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0058D1" w14:textId="77777777" w:rsidR="004F125F" w:rsidRPr="0049340B" w:rsidRDefault="0020598C" w:rsidP="00B75C98">
      <w:pPr>
        <w:jc w:val="center"/>
        <w:rPr>
          <w:rFonts w:ascii="Aptos Display" w:hAnsi="Aptos Display" w:cs="Arial"/>
          <w:b/>
        </w:rPr>
      </w:pPr>
      <w:r w:rsidRPr="0049340B">
        <w:rPr>
          <w:rFonts w:ascii="Aptos Display" w:hAnsi="Aptos Display" w:cs="Arial"/>
          <w:b/>
          <w:noProof/>
        </w:rPr>
        <w:drawing>
          <wp:inline distT="0" distB="0" distL="0" distR="0" wp14:anchorId="4DED968E" wp14:editId="01FF7DC9">
            <wp:extent cx="4874149" cy="2732689"/>
            <wp:effectExtent l="0" t="0" r="3175" b="0"/>
            <wp:docPr id="1105643367" name="Picture 1" descr="A logo for a company  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5643367" name="Picture 1" descr="A logo for a company  AI-generated content may be incorrect."/>
                    <pic:cNvPicPr/>
                  </pic:nvPicPr>
                  <pic:blipFill>
                    <a:blip r:embed="rId11" cstate="print">
                      <a:extLst>
                        <a:ext uri="{28A0092B-C50C-407E-A947-70E740481C1C}">
                          <a14:useLocalDpi xmlns:a14="http://schemas.microsoft.com/office/drawing/2010/main" val="0"/>
                        </a:ext>
                      </a:extLst>
                    </a:blip>
                    <a:stretch>
                      <a:fillRect/>
                    </a:stretch>
                  </pic:blipFill>
                  <pic:spPr>
                    <a:xfrm>
                      <a:off x="0" y="0"/>
                      <a:ext cx="4882258" cy="2737235"/>
                    </a:xfrm>
                    <a:prstGeom prst="rect">
                      <a:avLst/>
                    </a:prstGeom>
                  </pic:spPr>
                </pic:pic>
              </a:graphicData>
            </a:graphic>
          </wp:inline>
        </w:drawing>
      </w:r>
    </w:p>
    <w:p w14:paraId="1A5C07F8" w14:textId="77777777" w:rsidR="004F125F" w:rsidRPr="0049340B" w:rsidRDefault="004F125F" w:rsidP="004F125F">
      <w:pPr>
        <w:rPr>
          <w:rFonts w:ascii="Aptos Display" w:hAnsi="Aptos Display" w:cs="Arial"/>
          <w:b/>
        </w:rPr>
      </w:pPr>
    </w:p>
    <w:p w14:paraId="57AA77DB" w14:textId="77777777" w:rsidR="004C09A3" w:rsidRPr="0049340B" w:rsidRDefault="004C09A3" w:rsidP="004C09A3">
      <w:pPr>
        <w:pStyle w:val="Title"/>
        <w:spacing w:before="258"/>
        <w:ind w:left="686" w:firstLine="0"/>
        <w:jc w:val="center"/>
        <w:rPr>
          <w:rFonts w:ascii="Aptos Display" w:hAnsi="Aptos Display"/>
          <w:color w:val="002060"/>
          <w:lang w:val="en-GB"/>
        </w:rPr>
      </w:pPr>
    </w:p>
    <w:p w14:paraId="41C4E054" w14:textId="77777777" w:rsidR="004C09A3" w:rsidRPr="0049340B" w:rsidRDefault="00D451CC" w:rsidP="00824D8E">
      <w:pPr>
        <w:pStyle w:val="Title"/>
        <w:spacing w:before="258"/>
        <w:ind w:left="0" w:firstLine="0"/>
        <w:jc w:val="center"/>
        <w:rPr>
          <w:rFonts w:ascii="Aptos Display" w:hAnsi="Aptos Display"/>
          <w:color w:val="002060"/>
          <w:lang w:val="en-GB"/>
        </w:rPr>
      </w:pPr>
      <w:r w:rsidRPr="0049340B">
        <w:rPr>
          <w:rFonts w:ascii="Aptos Display" w:hAnsi="Aptos Display"/>
          <w:color w:val="002060"/>
          <w:lang w:val="en-GB"/>
        </w:rPr>
        <w:t>Attendance and Punctuality Policy</w:t>
      </w:r>
    </w:p>
    <w:p w14:paraId="38DED334" w14:textId="77777777" w:rsidR="004C09A3" w:rsidRPr="0049340B" w:rsidRDefault="004C09A3" w:rsidP="004C09A3">
      <w:pPr>
        <w:pStyle w:val="BodyText"/>
        <w:jc w:val="center"/>
        <w:rPr>
          <w:rFonts w:ascii="Aptos Display" w:hAnsi="Aptos Display"/>
          <w:b/>
          <w:color w:val="0F243E" w:themeColor="text2" w:themeShade="80"/>
          <w:sz w:val="20"/>
        </w:rPr>
      </w:pPr>
    </w:p>
    <w:p w14:paraId="57593FD1" w14:textId="77777777" w:rsidR="004C09A3" w:rsidRPr="0049340B" w:rsidRDefault="004C09A3" w:rsidP="004C09A3">
      <w:pPr>
        <w:pStyle w:val="BodyText"/>
        <w:rPr>
          <w:rFonts w:ascii="Aptos Display" w:hAnsi="Aptos Display"/>
          <w:b/>
          <w:sz w:val="20"/>
        </w:rPr>
      </w:pPr>
    </w:p>
    <w:p w14:paraId="15F20B2C" w14:textId="77777777" w:rsidR="004C09A3" w:rsidRPr="0049340B" w:rsidRDefault="004C09A3" w:rsidP="004C09A3">
      <w:pPr>
        <w:pStyle w:val="BodyText"/>
        <w:rPr>
          <w:rFonts w:ascii="Aptos Display" w:hAnsi="Aptos Display"/>
          <w:b/>
          <w:sz w:val="20"/>
        </w:rPr>
      </w:pPr>
    </w:p>
    <w:p w14:paraId="01A34D16" w14:textId="77777777" w:rsidR="004C09A3" w:rsidRPr="0049340B" w:rsidRDefault="004C09A3" w:rsidP="004C09A3">
      <w:pPr>
        <w:pStyle w:val="BodyText"/>
        <w:rPr>
          <w:rFonts w:ascii="Aptos Display" w:hAnsi="Aptos Display"/>
          <w:b/>
          <w:sz w:val="20"/>
        </w:rPr>
      </w:pPr>
    </w:p>
    <w:p w14:paraId="70D0FE03" w14:textId="77777777" w:rsidR="004C09A3" w:rsidRPr="0049340B" w:rsidRDefault="004C09A3" w:rsidP="004C09A3">
      <w:pPr>
        <w:pStyle w:val="BodyText"/>
        <w:spacing w:before="157"/>
        <w:rPr>
          <w:rFonts w:ascii="Aptos Display" w:hAnsi="Aptos Display"/>
          <w:b/>
          <w:sz w:val="20"/>
        </w:rPr>
      </w:pPr>
    </w:p>
    <w:tbl>
      <w:tblPr>
        <w:tblStyle w:val="TableGrid1"/>
        <w:tblW w:w="0" w:type="auto"/>
        <w:tblInd w:w="2547" w:type="dxa"/>
        <w:tblLook w:val="04A0" w:firstRow="1" w:lastRow="0" w:firstColumn="1" w:lastColumn="0" w:noHBand="0" w:noVBand="1"/>
      </w:tblPr>
      <w:tblGrid>
        <w:gridCol w:w="2681"/>
        <w:gridCol w:w="2564"/>
      </w:tblGrid>
      <w:tr w:rsidR="00C939C4" w:rsidRPr="0049340B" w14:paraId="79B132A0" w14:textId="77777777">
        <w:tc>
          <w:tcPr>
            <w:tcW w:w="2681" w:type="dxa"/>
          </w:tcPr>
          <w:p w14:paraId="4DADCC0B" w14:textId="77777777" w:rsidR="00C939C4" w:rsidRPr="0049340B" w:rsidRDefault="00C939C4" w:rsidP="00C939C4">
            <w:pPr>
              <w:jc w:val="center"/>
              <w:rPr>
                <w:rFonts w:ascii="Aptos Display" w:hAnsi="Aptos Display"/>
                <w:b/>
                <w:color w:val="002060"/>
                <w:sz w:val="24"/>
              </w:rPr>
            </w:pPr>
            <w:r w:rsidRPr="0049340B">
              <w:rPr>
                <w:rFonts w:ascii="Aptos Display" w:hAnsi="Aptos Display"/>
                <w:b/>
                <w:color w:val="002060"/>
                <w:sz w:val="24"/>
              </w:rPr>
              <w:t>Date</w:t>
            </w:r>
            <w:r w:rsidRPr="0049340B">
              <w:rPr>
                <w:rFonts w:ascii="Aptos Display" w:hAnsi="Aptos Display"/>
                <w:b/>
                <w:color w:val="002060"/>
                <w:spacing w:val="-5"/>
                <w:sz w:val="24"/>
              </w:rPr>
              <w:t xml:space="preserve"> </w:t>
            </w:r>
            <w:r w:rsidRPr="0049340B">
              <w:rPr>
                <w:rFonts w:ascii="Aptos Display" w:hAnsi="Aptos Display"/>
                <w:b/>
                <w:color w:val="002060"/>
                <w:sz w:val="24"/>
              </w:rPr>
              <w:t>Adopted:</w:t>
            </w:r>
            <w:r w:rsidRPr="0049340B">
              <w:rPr>
                <w:rFonts w:ascii="Aptos Display" w:hAnsi="Aptos Display"/>
                <w:b/>
                <w:color w:val="002060"/>
                <w:spacing w:val="-1"/>
                <w:sz w:val="24"/>
              </w:rPr>
              <w:t xml:space="preserve"> </w:t>
            </w:r>
          </w:p>
          <w:p w14:paraId="1F79B144" w14:textId="77777777" w:rsidR="00C939C4" w:rsidRPr="0049340B" w:rsidRDefault="00C939C4" w:rsidP="00C939C4">
            <w:pPr>
              <w:spacing w:before="157"/>
              <w:jc w:val="both"/>
              <w:rPr>
                <w:rFonts w:ascii="Aptos Display" w:hAnsi="Aptos Display"/>
                <w:b/>
              </w:rPr>
            </w:pPr>
          </w:p>
        </w:tc>
        <w:tc>
          <w:tcPr>
            <w:tcW w:w="2564" w:type="dxa"/>
          </w:tcPr>
          <w:p w14:paraId="1A924D6E" w14:textId="7F958391" w:rsidR="00C939C4" w:rsidRPr="0049340B" w:rsidRDefault="00675FB9" w:rsidP="00663787">
            <w:pPr>
              <w:spacing w:before="157"/>
              <w:jc w:val="center"/>
              <w:rPr>
                <w:rFonts w:ascii="Aptos Display" w:hAnsi="Aptos Display"/>
                <w:b/>
              </w:rPr>
            </w:pPr>
            <w:r>
              <w:rPr>
                <w:rFonts w:ascii="Aptos Display" w:hAnsi="Aptos Display"/>
                <w:b/>
                <w:color w:val="002060"/>
                <w:spacing w:val="-1"/>
                <w:sz w:val="24"/>
              </w:rPr>
              <w:t xml:space="preserve">March </w:t>
            </w:r>
            <w:r w:rsidR="007B647F">
              <w:rPr>
                <w:rFonts w:ascii="Aptos Display" w:hAnsi="Aptos Display"/>
                <w:b/>
                <w:color w:val="002060"/>
                <w:spacing w:val="-1"/>
                <w:sz w:val="24"/>
              </w:rPr>
              <w:t>20</w:t>
            </w:r>
            <w:r>
              <w:rPr>
                <w:rFonts w:ascii="Aptos Display" w:hAnsi="Aptos Display"/>
                <w:b/>
                <w:color w:val="002060"/>
                <w:spacing w:val="-1"/>
                <w:sz w:val="24"/>
              </w:rPr>
              <w:t>26</w:t>
            </w:r>
          </w:p>
        </w:tc>
      </w:tr>
      <w:tr w:rsidR="00C939C4" w:rsidRPr="0049340B" w14:paraId="693AA019" w14:textId="77777777">
        <w:tc>
          <w:tcPr>
            <w:tcW w:w="2681" w:type="dxa"/>
          </w:tcPr>
          <w:p w14:paraId="1DF010C6" w14:textId="77777777" w:rsidR="00C939C4" w:rsidRPr="0049340B" w:rsidRDefault="00C939C4" w:rsidP="00C939C4">
            <w:pPr>
              <w:spacing w:before="183"/>
              <w:jc w:val="center"/>
              <w:rPr>
                <w:rFonts w:ascii="Aptos Display" w:hAnsi="Aptos Display"/>
                <w:b/>
                <w:color w:val="002060"/>
                <w:sz w:val="24"/>
              </w:rPr>
            </w:pPr>
            <w:r w:rsidRPr="0049340B">
              <w:rPr>
                <w:rFonts w:ascii="Aptos Display" w:hAnsi="Aptos Display"/>
                <w:b/>
                <w:color w:val="002060"/>
                <w:sz w:val="24"/>
              </w:rPr>
              <w:t>Reviewed</w:t>
            </w:r>
            <w:r w:rsidRPr="0049340B">
              <w:rPr>
                <w:rFonts w:ascii="Aptos Display" w:hAnsi="Aptos Display"/>
                <w:b/>
                <w:color w:val="002060"/>
                <w:spacing w:val="-3"/>
                <w:sz w:val="24"/>
              </w:rPr>
              <w:t xml:space="preserve"> </w:t>
            </w:r>
            <w:r w:rsidRPr="0049340B">
              <w:rPr>
                <w:rFonts w:ascii="Aptos Display" w:hAnsi="Aptos Display"/>
                <w:b/>
                <w:color w:val="002060"/>
                <w:sz w:val="24"/>
              </w:rPr>
              <w:t>on:</w:t>
            </w:r>
            <w:r w:rsidRPr="0049340B">
              <w:rPr>
                <w:rFonts w:ascii="Aptos Display" w:hAnsi="Aptos Display"/>
                <w:b/>
                <w:color w:val="002060"/>
                <w:spacing w:val="-3"/>
                <w:sz w:val="24"/>
              </w:rPr>
              <w:t xml:space="preserve"> </w:t>
            </w:r>
          </w:p>
          <w:p w14:paraId="1DC03E18" w14:textId="77777777" w:rsidR="00C939C4" w:rsidRPr="0049340B" w:rsidRDefault="00C939C4" w:rsidP="00C939C4">
            <w:pPr>
              <w:spacing w:before="157"/>
              <w:jc w:val="both"/>
              <w:rPr>
                <w:rFonts w:ascii="Aptos Display" w:hAnsi="Aptos Display"/>
                <w:b/>
              </w:rPr>
            </w:pPr>
          </w:p>
        </w:tc>
        <w:tc>
          <w:tcPr>
            <w:tcW w:w="2564" w:type="dxa"/>
          </w:tcPr>
          <w:p w14:paraId="731AE11A" w14:textId="77777777" w:rsidR="00C939C4" w:rsidRPr="0049340B" w:rsidRDefault="00C939C4" w:rsidP="00663787">
            <w:pPr>
              <w:spacing w:before="157"/>
              <w:jc w:val="center"/>
              <w:rPr>
                <w:rFonts w:ascii="Aptos Display" w:hAnsi="Aptos Display"/>
                <w:b/>
              </w:rPr>
            </w:pPr>
          </w:p>
        </w:tc>
      </w:tr>
      <w:tr w:rsidR="00C939C4" w:rsidRPr="0049340B" w14:paraId="7A5397E0" w14:textId="77777777">
        <w:tc>
          <w:tcPr>
            <w:tcW w:w="2681" w:type="dxa"/>
          </w:tcPr>
          <w:p w14:paraId="091CD074" w14:textId="77777777" w:rsidR="00C939C4" w:rsidRPr="0049340B" w:rsidRDefault="00C939C4" w:rsidP="00C939C4">
            <w:pPr>
              <w:spacing w:before="182"/>
              <w:jc w:val="center"/>
              <w:rPr>
                <w:rFonts w:ascii="Aptos Display" w:hAnsi="Aptos Display"/>
                <w:b/>
                <w:color w:val="002060"/>
                <w:sz w:val="24"/>
              </w:rPr>
            </w:pPr>
            <w:r w:rsidRPr="0049340B">
              <w:rPr>
                <w:rFonts w:ascii="Aptos Display" w:hAnsi="Aptos Display"/>
                <w:b/>
                <w:color w:val="002060"/>
                <w:sz w:val="24"/>
              </w:rPr>
              <w:t>Author/owner:</w:t>
            </w:r>
          </w:p>
          <w:p w14:paraId="31759ECD" w14:textId="77777777" w:rsidR="00C939C4" w:rsidRPr="0049340B" w:rsidRDefault="00C939C4" w:rsidP="00C939C4">
            <w:pPr>
              <w:spacing w:before="157"/>
              <w:jc w:val="both"/>
              <w:rPr>
                <w:rFonts w:ascii="Aptos Display" w:hAnsi="Aptos Display"/>
                <w:b/>
              </w:rPr>
            </w:pPr>
          </w:p>
        </w:tc>
        <w:tc>
          <w:tcPr>
            <w:tcW w:w="2564" w:type="dxa"/>
          </w:tcPr>
          <w:p w14:paraId="0859DBD8" w14:textId="77777777" w:rsidR="00C939C4" w:rsidRPr="0049340B" w:rsidRDefault="00C939C4" w:rsidP="00663787">
            <w:pPr>
              <w:spacing w:before="157"/>
              <w:jc w:val="center"/>
              <w:rPr>
                <w:rFonts w:ascii="Aptos Display" w:hAnsi="Aptos Display"/>
                <w:b/>
              </w:rPr>
            </w:pPr>
            <w:r w:rsidRPr="0049340B">
              <w:rPr>
                <w:rFonts w:ascii="Aptos Display" w:hAnsi="Aptos Display"/>
                <w:b/>
                <w:color w:val="002060"/>
                <w:sz w:val="24"/>
              </w:rPr>
              <w:t>Board</w:t>
            </w:r>
            <w:r w:rsidRPr="0049340B">
              <w:rPr>
                <w:rFonts w:ascii="Aptos Display" w:hAnsi="Aptos Display"/>
                <w:b/>
                <w:color w:val="002060"/>
                <w:spacing w:val="-1"/>
                <w:sz w:val="24"/>
              </w:rPr>
              <w:t xml:space="preserve"> </w:t>
            </w:r>
            <w:r w:rsidRPr="0049340B">
              <w:rPr>
                <w:rFonts w:ascii="Aptos Display" w:hAnsi="Aptos Display"/>
                <w:b/>
                <w:color w:val="002060"/>
                <w:sz w:val="24"/>
              </w:rPr>
              <w:t>of</w:t>
            </w:r>
            <w:r w:rsidRPr="0049340B">
              <w:rPr>
                <w:rFonts w:ascii="Aptos Display" w:hAnsi="Aptos Display"/>
                <w:b/>
                <w:color w:val="002060"/>
                <w:spacing w:val="-2"/>
                <w:sz w:val="24"/>
              </w:rPr>
              <w:t xml:space="preserve"> </w:t>
            </w:r>
            <w:r w:rsidRPr="0049340B">
              <w:rPr>
                <w:rFonts w:ascii="Aptos Display" w:hAnsi="Aptos Display"/>
                <w:b/>
                <w:color w:val="002060"/>
                <w:sz w:val="24"/>
              </w:rPr>
              <w:t>Trustees</w:t>
            </w:r>
          </w:p>
        </w:tc>
      </w:tr>
      <w:tr w:rsidR="00C939C4" w:rsidRPr="0049340B" w14:paraId="37DF9062" w14:textId="77777777">
        <w:tc>
          <w:tcPr>
            <w:tcW w:w="2681" w:type="dxa"/>
          </w:tcPr>
          <w:p w14:paraId="73F6653B" w14:textId="77777777" w:rsidR="00C939C4" w:rsidRPr="0049340B" w:rsidRDefault="00C939C4" w:rsidP="00C939C4">
            <w:pPr>
              <w:spacing w:before="182"/>
              <w:jc w:val="center"/>
              <w:rPr>
                <w:rFonts w:ascii="Aptos Display" w:hAnsi="Aptos Display"/>
                <w:b/>
                <w:color w:val="002060"/>
                <w:spacing w:val="-2"/>
                <w:sz w:val="24"/>
              </w:rPr>
            </w:pPr>
            <w:r w:rsidRPr="0049340B">
              <w:rPr>
                <w:rFonts w:ascii="Aptos Display" w:hAnsi="Aptos Display"/>
                <w:b/>
                <w:color w:val="002060"/>
                <w:sz w:val="24"/>
              </w:rPr>
              <w:t>Anticipated</w:t>
            </w:r>
            <w:r w:rsidRPr="0049340B">
              <w:rPr>
                <w:rFonts w:ascii="Aptos Display" w:hAnsi="Aptos Display"/>
                <w:b/>
                <w:color w:val="002060"/>
                <w:spacing w:val="-3"/>
                <w:sz w:val="24"/>
              </w:rPr>
              <w:t xml:space="preserve"> </w:t>
            </w:r>
            <w:r w:rsidRPr="0049340B">
              <w:rPr>
                <w:rFonts w:ascii="Aptos Display" w:hAnsi="Aptos Display"/>
                <w:b/>
                <w:color w:val="002060"/>
                <w:sz w:val="24"/>
              </w:rPr>
              <w:t>Review:</w:t>
            </w:r>
            <w:r w:rsidRPr="0049340B">
              <w:rPr>
                <w:rFonts w:ascii="Aptos Display" w:hAnsi="Aptos Display"/>
                <w:b/>
                <w:color w:val="002060"/>
                <w:spacing w:val="-5"/>
                <w:sz w:val="24"/>
              </w:rPr>
              <w:t xml:space="preserve"> </w:t>
            </w:r>
          </w:p>
          <w:p w14:paraId="4E968830" w14:textId="77777777" w:rsidR="00C939C4" w:rsidRPr="0049340B" w:rsidRDefault="00C939C4" w:rsidP="00C939C4">
            <w:pPr>
              <w:spacing w:before="157"/>
              <w:jc w:val="both"/>
              <w:rPr>
                <w:rFonts w:ascii="Aptos Display" w:hAnsi="Aptos Display"/>
                <w:b/>
              </w:rPr>
            </w:pPr>
          </w:p>
        </w:tc>
        <w:tc>
          <w:tcPr>
            <w:tcW w:w="2564" w:type="dxa"/>
          </w:tcPr>
          <w:p w14:paraId="7FF367BC" w14:textId="4F7B889F" w:rsidR="00C939C4" w:rsidRPr="0049340B" w:rsidRDefault="007B647F" w:rsidP="00663787">
            <w:pPr>
              <w:spacing w:before="157"/>
              <w:jc w:val="center"/>
              <w:rPr>
                <w:rFonts w:ascii="Aptos Display" w:hAnsi="Aptos Display"/>
                <w:b/>
              </w:rPr>
            </w:pPr>
            <w:r>
              <w:rPr>
                <w:rFonts w:ascii="Aptos Display" w:hAnsi="Aptos Display"/>
                <w:b/>
                <w:color w:val="002060"/>
                <w:spacing w:val="-2"/>
                <w:sz w:val="24"/>
              </w:rPr>
              <w:t>March 2028</w:t>
            </w:r>
          </w:p>
        </w:tc>
      </w:tr>
    </w:tbl>
    <w:p w14:paraId="1CAD9BB3" w14:textId="77777777" w:rsidR="004C09A3" w:rsidRPr="0049340B" w:rsidRDefault="004C09A3" w:rsidP="004C09A3">
      <w:pPr>
        <w:pStyle w:val="BodyText"/>
        <w:rPr>
          <w:rFonts w:ascii="Aptos Display" w:hAnsi="Aptos Display"/>
          <w:b/>
          <w:sz w:val="48"/>
        </w:rPr>
      </w:pPr>
    </w:p>
    <w:p w14:paraId="4B3AE28A" w14:textId="25CD253D" w:rsidR="004C09A3" w:rsidRPr="00115949" w:rsidRDefault="25E9A1D6" w:rsidP="28B50D6F">
      <w:pPr>
        <w:pStyle w:val="BodyText"/>
        <w:rPr>
          <w:rFonts w:ascii="Aptos Display" w:hAnsi="Aptos Display"/>
          <w:b/>
          <w:bCs/>
        </w:rPr>
      </w:pPr>
      <w:r w:rsidRPr="00115949">
        <w:rPr>
          <w:rFonts w:ascii="Aptos Display" w:hAnsi="Aptos Display"/>
          <w:b/>
          <w:bCs/>
        </w:rPr>
        <w:t xml:space="preserve">The school designates </w:t>
      </w:r>
      <w:r w:rsidR="00A97660" w:rsidRPr="00115949">
        <w:rPr>
          <w:rFonts w:ascii="Aptos Display" w:hAnsi="Aptos Display"/>
          <w:b/>
          <w:bCs/>
        </w:rPr>
        <w:t>Kelli Reynolds</w:t>
      </w:r>
      <w:r w:rsidRPr="00115949">
        <w:rPr>
          <w:rFonts w:ascii="Aptos Display" w:hAnsi="Aptos Display"/>
          <w:b/>
          <w:bCs/>
        </w:rPr>
        <w:t xml:space="preserve"> as the Senior Attendance Champion</w:t>
      </w:r>
    </w:p>
    <w:p w14:paraId="1CCFF082" w14:textId="1DEE17E4" w:rsidR="25E9A1D6" w:rsidRPr="00115949" w:rsidRDefault="25E9A1D6" w:rsidP="28B50D6F">
      <w:pPr>
        <w:pStyle w:val="BodyText"/>
        <w:rPr>
          <w:rFonts w:ascii="Aptos Display" w:hAnsi="Aptos Display"/>
          <w:b/>
          <w:bCs/>
        </w:rPr>
      </w:pPr>
      <w:r w:rsidRPr="00115949">
        <w:rPr>
          <w:rFonts w:ascii="Aptos Display" w:hAnsi="Aptos Display"/>
          <w:b/>
          <w:bCs/>
        </w:rPr>
        <w:t xml:space="preserve">They may be contacted through the School Office. </w:t>
      </w:r>
    </w:p>
    <w:p w14:paraId="1AC16523" w14:textId="77777777" w:rsidR="004C09A3" w:rsidRPr="0049340B" w:rsidRDefault="004C09A3" w:rsidP="004C09A3">
      <w:pPr>
        <w:pStyle w:val="BodyText"/>
        <w:rPr>
          <w:rFonts w:ascii="Aptos Display" w:hAnsi="Aptos Display"/>
          <w:b/>
          <w:szCs w:val="24"/>
        </w:rPr>
      </w:pPr>
    </w:p>
    <w:p w14:paraId="4BCDD327" w14:textId="74979986" w:rsidR="004C09A3" w:rsidRPr="0049340B" w:rsidRDefault="004C09A3" w:rsidP="004C09A3">
      <w:pPr>
        <w:ind w:right="138"/>
        <w:jc w:val="center"/>
        <w:rPr>
          <w:rFonts w:ascii="Aptos Display" w:hAnsi="Aptos Display"/>
          <w:b/>
          <w:color w:val="002060"/>
          <w:sz w:val="24"/>
        </w:rPr>
      </w:pPr>
    </w:p>
    <w:p w14:paraId="3E4D2763" w14:textId="77777777" w:rsidR="00D47E59" w:rsidRPr="0049340B" w:rsidRDefault="00D47E59" w:rsidP="004C09A3">
      <w:pPr>
        <w:spacing w:before="182"/>
        <w:ind w:right="139"/>
        <w:jc w:val="center"/>
        <w:rPr>
          <w:rFonts w:ascii="Aptos Display" w:hAnsi="Aptos Display"/>
          <w:b/>
          <w:color w:val="002060"/>
          <w:spacing w:val="-2"/>
          <w:sz w:val="24"/>
        </w:rPr>
      </w:pPr>
    </w:p>
    <w:p w14:paraId="30ECCED1" w14:textId="5D3AB164" w:rsidR="00D47E59" w:rsidRPr="0049340B" w:rsidRDefault="00D47E59" w:rsidP="00884743">
      <w:pPr>
        <w:spacing w:before="36"/>
        <w:jc w:val="center"/>
        <w:rPr>
          <w:rFonts w:ascii="Aptos Display" w:hAnsi="Aptos Display"/>
          <w:color w:val="002060"/>
          <w:sz w:val="24"/>
        </w:rPr>
      </w:pPr>
      <w:r w:rsidRPr="0049340B">
        <w:rPr>
          <w:rFonts w:ascii="Aptos Display" w:hAnsi="Aptos Display"/>
          <w:b/>
          <w:color w:val="002060"/>
          <w:sz w:val="24"/>
        </w:rPr>
        <w:t>NB.</w:t>
      </w:r>
      <w:r w:rsidRPr="0049340B">
        <w:rPr>
          <w:rFonts w:ascii="Aptos Display" w:hAnsi="Aptos Display"/>
          <w:b/>
          <w:color w:val="002060"/>
          <w:spacing w:val="-2"/>
          <w:sz w:val="24"/>
        </w:rPr>
        <w:t xml:space="preserve"> </w:t>
      </w:r>
      <w:r w:rsidRPr="0049340B">
        <w:rPr>
          <w:rFonts w:ascii="Aptos Display" w:hAnsi="Aptos Display"/>
          <w:color w:val="002060"/>
          <w:sz w:val="24"/>
        </w:rPr>
        <w:t>‘Trustees’ means</w:t>
      </w:r>
      <w:r w:rsidRPr="0049340B">
        <w:rPr>
          <w:rFonts w:ascii="Aptos Display" w:hAnsi="Aptos Display"/>
          <w:color w:val="002060"/>
          <w:spacing w:val="-2"/>
          <w:sz w:val="24"/>
        </w:rPr>
        <w:t xml:space="preserve"> </w:t>
      </w:r>
      <w:r w:rsidRPr="0049340B">
        <w:rPr>
          <w:rFonts w:ascii="Aptos Display" w:hAnsi="Aptos Display"/>
          <w:color w:val="002060"/>
          <w:sz w:val="24"/>
        </w:rPr>
        <w:t>the Directors referred</w:t>
      </w:r>
      <w:r w:rsidRPr="0049340B">
        <w:rPr>
          <w:rFonts w:ascii="Aptos Display" w:hAnsi="Aptos Display"/>
          <w:color w:val="002060"/>
          <w:spacing w:val="-1"/>
          <w:sz w:val="24"/>
        </w:rPr>
        <w:t xml:space="preserve"> </w:t>
      </w:r>
      <w:r w:rsidRPr="0049340B">
        <w:rPr>
          <w:rFonts w:ascii="Aptos Display" w:hAnsi="Aptos Display"/>
          <w:color w:val="002060"/>
          <w:sz w:val="24"/>
        </w:rPr>
        <w:t>to</w:t>
      </w:r>
      <w:r w:rsidRPr="0049340B">
        <w:rPr>
          <w:rFonts w:ascii="Aptos Display" w:hAnsi="Aptos Display"/>
          <w:color w:val="002060"/>
          <w:spacing w:val="-2"/>
          <w:sz w:val="24"/>
        </w:rPr>
        <w:t xml:space="preserve"> </w:t>
      </w:r>
      <w:r w:rsidRPr="0049340B">
        <w:rPr>
          <w:rFonts w:ascii="Aptos Display" w:hAnsi="Aptos Display"/>
          <w:color w:val="002060"/>
          <w:sz w:val="24"/>
        </w:rPr>
        <w:t>in</w:t>
      </w:r>
      <w:r w:rsidRPr="0049340B">
        <w:rPr>
          <w:rFonts w:ascii="Aptos Display" w:hAnsi="Aptos Display"/>
          <w:color w:val="002060"/>
          <w:spacing w:val="-2"/>
          <w:sz w:val="24"/>
        </w:rPr>
        <w:t xml:space="preserve"> </w:t>
      </w:r>
      <w:r w:rsidRPr="0049340B">
        <w:rPr>
          <w:rFonts w:ascii="Aptos Display" w:hAnsi="Aptos Display"/>
          <w:color w:val="002060"/>
          <w:sz w:val="24"/>
        </w:rPr>
        <w:t>the Trust’s</w:t>
      </w:r>
      <w:r w:rsidRPr="0049340B">
        <w:rPr>
          <w:rFonts w:ascii="Aptos Display" w:hAnsi="Aptos Display"/>
          <w:color w:val="002060"/>
          <w:spacing w:val="-3"/>
          <w:sz w:val="24"/>
        </w:rPr>
        <w:t xml:space="preserve"> </w:t>
      </w:r>
      <w:r w:rsidRPr="0049340B">
        <w:rPr>
          <w:rFonts w:ascii="Aptos Display" w:hAnsi="Aptos Display"/>
          <w:color w:val="002060"/>
          <w:sz w:val="24"/>
        </w:rPr>
        <w:t>Articles</w:t>
      </w:r>
      <w:r w:rsidRPr="0049340B">
        <w:rPr>
          <w:rFonts w:ascii="Aptos Display" w:hAnsi="Aptos Display"/>
          <w:color w:val="002060"/>
          <w:spacing w:val="-2"/>
          <w:sz w:val="24"/>
        </w:rPr>
        <w:t xml:space="preserve"> </w:t>
      </w:r>
      <w:r w:rsidRPr="0049340B">
        <w:rPr>
          <w:rFonts w:ascii="Aptos Display" w:hAnsi="Aptos Display"/>
          <w:color w:val="002060"/>
          <w:sz w:val="24"/>
        </w:rPr>
        <w:t>of</w:t>
      </w:r>
      <w:r w:rsidRPr="0049340B">
        <w:rPr>
          <w:rFonts w:ascii="Aptos Display" w:hAnsi="Aptos Display"/>
          <w:color w:val="002060"/>
          <w:spacing w:val="1"/>
          <w:sz w:val="24"/>
        </w:rPr>
        <w:t xml:space="preserve"> </w:t>
      </w:r>
      <w:r w:rsidRPr="0049340B">
        <w:rPr>
          <w:rFonts w:ascii="Aptos Display" w:hAnsi="Aptos Display"/>
          <w:color w:val="002060"/>
          <w:spacing w:val="-2"/>
          <w:sz w:val="24"/>
        </w:rPr>
        <w:t>Association</w:t>
      </w:r>
    </w:p>
    <w:p w14:paraId="7706401B" w14:textId="77777777" w:rsidR="0017488A" w:rsidRPr="0049340B" w:rsidRDefault="0017488A" w:rsidP="00D47E59">
      <w:pPr>
        <w:rPr>
          <w:rFonts w:ascii="Aptos Display" w:hAnsi="Aptos Display"/>
          <w:color w:val="002060"/>
        </w:rPr>
      </w:pPr>
    </w:p>
    <w:p w14:paraId="04928C0D" w14:textId="3CCA87A2" w:rsidR="00AE6AAD" w:rsidRPr="0049340B" w:rsidRDefault="00967A04" w:rsidP="00D47E59">
      <w:pPr>
        <w:rPr>
          <w:rFonts w:ascii="Aptos Display" w:hAnsi="Aptos Display"/>
          <w:b/>
          <w:bCs/>
          <w:szCs w:val="22"/>
        </w:rPr>
      </w:pPr>
      <w:r w:rsidRPr="0049340B">
        <w:rPr>
          <w:rFonts w:ascii="Aptos Display" w:hAnsi="Aptos Display"/>
          <w:b/>
          <w:bCs/>
          <w:szCs w:val="22"/>
        </w:rPr>
        <w:lastRenderedPageBreak/>
        <w:t>TABLE OF CONTENTS</w:t>
      </w:r>
    </w:p>
    <w:p w14:paraId="12DF2136" w14:textId="77777777" w:rsidR="00AE6AAD" w:rsidRPr="0049340B" w:rsidRDefault="00AE6AAD" w:rsidP="00D47E59">
      <w:pPr>
        <w:rPr>
          <w:rFonts w:ascii="Aptos Display" w:hAnsi="Aptos Display"/>
          <w:color w:val="002060"/>
        </w:rPr>
      </w:pPr>
    </w:p>
    <w:sdt>
      <w:sdtPr>
        <w:rPr>
          <w:rFonts w:ascii="Aptos Display" w:hAnsi="Aptos Display"/>
        </w:rPr>
        <w:id w:val="2090121997"/>
        <w:docPartObj>
          <w:docPartGallery w:val="Table of Contents"/>
          <w:docPartUnique/>
        </w:docPartObj>
      </w:sdtPr>
      <w:sdtEndPr/>
      <w:sdtContent>
        <w:p w14:paraId="37B23D4D" w14:textId="56479DED" w:rsidR="007428AF" w:rsidRDefault="28B50D6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r w:rsidRPr="0049340B">
            <w:rPr>
              <w:rFonts w:ascii="Aptos Display" w:hAnsi="Aptos Display"/>
            </w:rPr>
            <w:fldChar w:fldCharType="begin"/>
          </w:r>
          <w:r w:rsidR="00663787" w:rsidRPr="0049340B">
            <w:rPr>
              <w:rFonts w:ascii="Aptos Display" w:hAnsi="Aptos Display"/>
            </w:rPr>
            <w:instrText>TOC \o "1-3" \z \u \h</w:instrText>
          </w:r>
          <w:r w:rsidRPr="0049340B">
            <w:rPr>
              <w:rFonts w:ascii="Aptos Display" w:hAnsi="Aptos Display"/>
            </w:rPr>
            <w:fldChar w:fldCharType="separate"/>
          </w:r>
          <w:hyperlink w:anchor="_Toc223537317" w:history="1">
            <w:r w:rsidR="007428AF" w:rsidRPr="00B31268">
              <w:rPr>
                <w:rStyle w:val="Hyperlink"/>
                <w:rFonts w:ascii="Aptos Display" w:hAnsi="Aptos Display"/>
                <w:b/>
                <w:bCs/>
                <w:caps/>
                <w:noProof/>
              </w:rPr>
              <w:t>1.</w:t>
            </w:r>
            <w:r w:rsidR="007428AF">
              <w:rPr>
                <w:rFonts w:asciiTheme="minorHAnsi" w:eastAsiaTheme="minorEastAsia" w:hAnsiTheme="minorHAnsi" w:cstheme="minorBidi"/>
                <w:noProof/>
                <w:color w:val="auto"/>
                <w:kern w:val="2"/>
                <w:sz w:val="24"/>
                <w:szCs w:val="24"/>
                <w14:ligatures w14:val="standardContextual"/>
              </w:rPr>
              <w:tab/>
            </w:r>
            <w:r w:rsidR="007428AF" w:rsidRPr="00B31268">
              <w:rPr>
                <w:rStyle w:val="Hyperlink"/>
                <w:rFonts w:ascii="Aptos Display" w:hAnsi="Aptos Display"/>
                <w:b/>
                <w:bCs/>
                <w:caps/>
                <w:noProof/>
              </w:rPr>
              <w:t>History of most recent policy changes</w:t>
            </w:r>
            <w:r w:rsidR="007428AF">
              <w:rPr>
                <w:noProof/>
                <w:webHidden/>
              </w:rPr>
              <w:tab/>
            </w:r>
            <w:r w:rsidR="007428AF">
              <w:rPr>
                <w:noProof/>
                <w:webHidden/>
              </w:rPr>
              <w:fldChar w:fldCharType="begin"/>
            </w:r>
            <w:r w:rsidR="007428AF">
              <w:rPr>
                <w:noProof/>
                <w:webHidden/>
              </w:rPr>
              <w:instrText xml:space="preserve"> PAGEREF _Toc223537317 \h </w:instrText>
            </w:r>
            <w:r w:rsidR="007428AF">
              <w:rPr>
                <w:noProof/>
                <w:webHidden/>
              </w:rPr>
            </w:r>
            <w:r w:rsidR="007428AF">
              <w:rPr>
                <w:noProof/>
                <w:webHidden/>
              </w:rPr>
              <w:fldChar w:fldCharType="separate"/>
            </w:r>
            <w:r w:rsidR="005E514C">
              <w:rPr>
                <w:noProof/>
                <w:webHidden/>
              </w:rPr>
              <w:t>3</w:t>
            </w:r>
            <w:r w:rsidR="007428AF">
              <w:rPr>
                <w:noProof/>
                <w:webHidden/>
              </w:rPr>
              <w:fldChar w:fldCharType="end"/>
            </w:r>
          </w:hyperlink>
        </w:p>
        <w:p w14:paraId="4BE68E16" w14:textId="6BBC1F73"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18" w:history="1">
            <w:r w:rsidRPr="00B31268">
              <w:rPr>
                <w:rStyle w:val="Hyperlink"/>
                <w:rFonts w:ascii="Aptos Display" w:hAnsi="Aptos Display"/>
                <w:b/>
                <w:bCs/>
                <w:caps/>
                <w:noProof/>
              </w:rPr>
              <w:t>2.</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Links to other Trust Policies</w:t>
            </w:r>
            <w:r>
              <w:rPr>
                <w:noProof/>
                <w:webHidden/>
              </w:rPr>
              <w:tab/>
            </w:r>
            <w:r>
              <w:rPr>
                <w:noProof/>
                <w:webHidden/>
              </w:rPr>
              <w:fldChar w:fldCharType="begin"/>
            </w:r>
            <w:r>
              <w:rPr>
                <w:noProof/>
                <w:webHidden/>
              </w:rPr>
              <w:instrText xml:space="preserve"> PAGEREF _Toc223537318 \h </w:instrText>
            </w:r>
            <w:r>
              <w:rPr>
                <w:noProof/>
                <w:webHidden/>
              </w:rPr>
            </w:r>
            <w:r>
              <w:rPr>
                <w:noProof/>
                <w:webHidden/>
              </w:rPr>
              <w:fldChar w:fldCharType="separate"/>
            </w:r>
            <w:r w:rsidR="005E514C">
              <w:rPr>
                <w:noProof/>
                <w:webHidden/>
              </w:rPr>
              <w:t>3</w:t>
            </w:r>
            <w:r>
              <w:rPr>
                <w:noProof/>
                <w:webHidden/>
              </w:rPr>
              <w:fldChar w:fldCharType="end"/>
            </w:r>
          </w:hyperlink>
        </w:p>
        <w:p w14:paraId="66E5B709" w14:textId="09E97324"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19" w:history="1">
            <w:r w:rsidRPr="00B31268">
              <w:rPr>
                <w:rStyle w:val="Hyperlink"/>
                <w:rFonts w:ascii="Aptos Display" w:hAnsi="Aptos Display"/>
                <w:b/>
                <w:bCs/>
                <w:caps/>
                <w:noProof/>
              </w:rPr>
              <w:t>3.</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Purpose, Scope and Legal Context</w:t>
            </w:r>
            <w:r>
              <w:rPr>
                <w:noProof/>
                <w:webHidden/>
              </w:rPr>
              <w:tab/>
            </w:r>
            <w:r>
              <w:rPr>
                <w:noProof/>
                <w:webHidden/>
              </w:rPr>
              <w:fldChar w:fldCharType="begin"/>
            </w:r>
            <w:r>
              <w:rPr>
                <w:noProof/>
                <w:webHidden/>
              </w:rPr>
              <w:instrText xml:space="preserve"> PAGEREF _Toc223537319 \h </w:instrText>
            </w:r>
            <w:r>
              <w:rPr>
                <w:noProof/>
                <w:webHidden/>
              </w:rPr>
            </w:r>
            <w:r>
              <w:rPr>
                <w:noProof/>
                <w:webHidden/>
              </w:rPr>
              <w:fldChar w:fldCharType="separate"/>
            </w:r>
            <w:r w:rsidR="005E514C">
              <w:rPr>
                <w:noProof/>
                <w:webHidden/>
              </w:rPr>
              <w:t>3</w:t>
            </w:r>
            <w:r>
              <w:rPr>
                <w:noProof/>
                <w:webHidden/>
              </w:rPr>
              <w:fldChar w:fldCharType="end"/>
            </w:r>
          </w:hyperlink>
        </w:p>
        <w:p w14:paraId="15ABB455" w14:textId="11A7A30B"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0" w:history="1">
            <w:r w:rsidRPr="00B31268">
              <w:rPr>
                <w:rStyle w:val="Hyperlink"/>
                <w:rFonts w:ascii="Aptos Display" w:hAnsi="Aptos Display"/>
                <w:b/>
                <w:bCs/>
                <w:caps/>
                <w:noProof/>
              </w:rPr>
              <w:t>4.</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Guiding Principles</w:t>
            </w:r>
            <w:r>
              <w:rPr>
                <w:noProof/>
                <w:webHidden/>
              </w:rPr>
              <w:tab/>
            </w:r>
            <w:r>
              <w:rPr>
                <w:noProof/>
                <w:webHidden/>
              </w:rPr>
              <w:fldChar w:fldCharType="begin"/>
            </w:r>
            <w:r>
              <w:rPr>
                <w:noProof/>
                <w:webHidden/>
              </w:rPr>
              <w:instrText xml:space="preserve"> PAGEREF _Toc223537320 \h </w:instrText>
            </w:r>
            <w:r>
              <w:rPr>
                <w:noProof/>
                <w:webHidden/>
              </w:rPr>
            </w:r>
            <w:r>
              <w:rPr>
                <w:noProof/>
                <w:webHidden/>
              </w:rPr>
              <w:fldChar w:fldCharType="separate"/>
            </w:r>
            <w:r w:rsidR="005E514C">
              <w:rPr>
                <w:noProof/>
                <w:webHidden/>
              </w:rPr>
              <w:t>7</w:t>
            </w:r>
            <w:r>
              <w:rPr>
                <w:noProof/>
                <w:webHidden/>
              </w:rPr>
              <w:fldChar w:fldCharType="end"/>
            </w:r>
          </w:hyperlink>
        </w:p>
        <w:p w14:paraId="7731CF1B" w14:textId="4DBDA0EA"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1" w:history="1">
            <w:r w:rsidRPr="00B31268">
              <w:rPr>
                <w:rStyle w:val="Hyperlink"/>
                <w:rFonts w:ascii="Aptos Display" w:hAnsi="Aptos Display"/>
                <w:b/>
                <w:bCs/>
                <w:caps/>
                <w:noProof/>
              </w:rPr>
              <w:t>5.</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Shared Responsibilities</w:t>
            </w:r>
            <w:r>
              <w:rPr>
                <w:noProof/>
                <w:webHidden/>
              </w:rPr>
              <w:tab/>
            </w:r>
            <w:r>
              <w:rPr>
                <w:noProof/>
                <w:webHidden/>
              </w:rPr>
              <w:fldChar w:fldCharType="begin"/>
            </w:r>
            <w:r>
              <w:rPr>
                <w:noProof/>
                <w:webHidden/>
              </w:rPr>
              <w:instrText xml:space="preserve"> PAGEREF _Toc223537321 \h </w:instrText>
            </w:r>
            <w:r>
              <w:rPr>
                <w:noProof/>
                <w:webHidden/>
              </w:rPr>
            </w:r>
            <w:r>
              <w:rPr>
                <w:noProof/>
                <w:webHidden/>
              </w:rPr>
              <w:fldChar w:fldCharType="separate"/>
            </w:r>
            <w:r w:rsidR="005E514C">
              <w:rPr>
                <w:noProof/>
                <w:webHidden/>
              </w:rPr>
              <w:t>8</w:t>
            </w:r>
            <w:r>
              <w:rPr>
                <w:noProof/>
                <w:webHidden/>
              </w:rPr>
              <w:fldChar w:fldCharType="end"/>
            </w:r>
          </w:hyperlink>
        </w:p>
        <w:p w14:paraId="4CE341C8" w14:textId="7FCA2A38"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2" w:history="1">
            <w:r w:rsidRPr="00B31268">
              <w:rPr>
                <w:rStyle w:val="Hyperlink"/>
                <w:rFonts w:ascii="Aptos Display" w:hAnsi="Aptos Display"/>
                <w:b/>
                <w:bCs/>
                <w:caps/>
                <w:noProof/>
              </w:rPr>
              <w:t>6.</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ATTENDANCE PROCEDURES AND SCHOOL PROCESSES</w:t>
            </w:r>
            <w:r>
              <w:rPr>
                <w:noProof/>
                <w:webHidden/>
              </w:rPr>
              <w:tab/>
            </w:r>
            <w:r>
              <w:rPr>
                <w:noProof/>
                <w:webHidden/>
              </w:rPr>
              <w:fldChar w:fldCharType="begin"/>
            </w:r>
            <w:r>
              <w:rPr>
                <w:noProof/>
                <w:webHidden/>
              </w:rPr>
              <w:instrText xml:space="preserve"> PAGEREF _Toc223537322 \h </w:instrText>
            </w:r>
            <w:r>
              <w:rPr>
                <w:noProof/>
                <w:webHidden/>
              </w:rPr>
            </w:r>
            <w:r>
              <w:rPr>
                <w:noProof/>
                <w:webHidden/>
              </w:rPr>
              <w:fldChar w:fldCharType="separate"/>
            </w:r>
            <w:r w:rsidR="005E514C">
              <w:rPr>
                <w:noProof/>
                <w:webHidden/>
              </w:rPr>
              <w:t>8</w:t>
            </w:r>
            <w:r>
              <w:rPr>
                <w:noProof/>
                <w:webHidden/>
              </w:rPr>
              <w:fldChar w:fldCharType="end"/>
            </w:r>
          </w:hyperlink>
        </w:p>
        <w:p w14:paraId="455F82FA" w14:textId="09CCEE02"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3" w:history="1">
            <w:r w:rsidRPr="00B31268">
              <w:rPr>
                <w:rStyle w:val="Hyperlink"/>
                <w:rFonts w:ascii="Aptos Display" w:hAnsi="Aptos Display"/>
                <w:b/>
                <w:bCs/>
                <w:caps/>
                <w:noProof/>
              </w:rPr>
              <w:t>7.</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Roles and Responsibilities for attendance</w:t>
            </w:r>
            <w:r>
              <w:rPr>
                <w:noProof/>
                <w:webHidden/>
              </w:rPr>
              <w:tab/>
            </w:r>
            <w:r>
              <w:rPr>
                <w:noProof/>
                <w:webHidden/>
              </w:rPr>
              <w:fldChar w:fldCharType="begin"/>
            </w:r>
            <w:r>
              <w:rPr>
                <w:noProof/>
                <w:webHidden/>
              </w:rPr>
              <w:instrText xml:space="preserve"> PAGEREF _Toc223537323 \h </w:instrText>
            </w:r>
            <w:r>
              <w:rPr>
                <w:noProof/>
                <w:webHidden/>
              </w:rPr>
            </w:r>
            <w:r>
              <w:rPr>
                <w:noProof/>
                <w:webHidden/>
              </w:rPr>
              <w:fldChar w:fldCharType="separate"/>
            </w:r>
            <w:r w:rsidR="005E514C">
              <w:rPr>
                <w:noProof/>
                <w:webHidden/>
              </w:rPr>
              <w:t>15</w:t>
            </w:r>
            <w:r>
              <w:rPr>
                <w:noProof/>
                <w:webHidden/>
              </w:rPr>
              <w:fldChar w:fldCharType="end"/>
            </w:r>
          </w:hyperlink>
        </w:p>
        <w:p w14:paraId="7C308B2E" w14:textId="6E0B47CF"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4" w:history="1">
            <w:r w:rsidRPr="00B31268">
              <w:rPr>
                <w:rStyle w:val="Hyperlink"/>
                <w:rFonts w:ascii="Aptos Display" w:hAnsi="Aptos Display"/>
                <w:b/>
                <w:bCs/>
                <w:caps/>
                <w:noProof/>
              </w:rPr>
              <w:t>8.</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Supporting Pupils/students with additional attendance needs</w:t>
            </w:r>
            <w:r>
              <w:rPr>
                <w:noProof/>
                <w:webHidden/>
              </w:rPr>
              <w:tab/>
            </w:r>
            <w:r>
              <w:rPr>
                <w:noProof/>
                <w:webHidden/>
              </w:rPr>
              <w:fldChar w:fldCharType="begin"/>
            </w:r>
            <w:r>
              <w:rPr>
                <w:noProof/>
                <w:webHidden/>
              </w:rPr>
              <w:instrText xml:space="preserve"> PAGEREF _Toc223537324 \h </w:instrText>
            </w:r>
            <w:r>
              <w:rPr>
                <w:noProof/>
                <w:webHidden/>
              </w:rPr>
            </w:r>
            <w:r>
              <w:rPr>
                <w:noProof/>
                <w:webHidden/>
              </w:rPr>
              <w:fldChar w:fldCharType="separate"/>
            </w:r>
            <w:r w:rsidR="005E514C">
              <w:rPr>
                <w:noProof/>
                <w:webHidden/>
              </w:rPr>
              <w:t>17</w:t>
            </w:r>
            <w:r>
              <w:rPr>
                <w:noProof/>
                <w:webHidden/>
              </w:rPr>
              <w:fldChar w:fldCharType="end"/>
            </w:r>
          </w:hyperlink>
        </w:p>
        <w:p w14:paraId="6D586629" w14:textId="32BC982B" w:rsidR="007428AF" w:rsidRDefault="007428AF">
          <w:pPr>
            <w:pStyle w:val="TOC1"/>
            <w:tabs>
              <w:tab w:val="left" w:pos="720"/>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5" w:history="1">
            <w:r w:rsidRPr="00B31268">
              <w:rPr>
                <w:rStyle w:val="Hyperlink"/>
                <w:rFonts w:ascii="Aptos Display" w:hAnsi="Aptos Display"/>
                <w:b/>
                <w:bCs/>
                <w:caps/>
                <w:noProof/>
              </w:rPr>
              <w:t>9.</w:t>
            </w:r>
            <w:r>
              <w:rPr>
                <w:rFonts w:asciiTheme="minorHAnsi" w:eastAsiaTheme="minorEastAsia" w:hAnsiTheme="minorHAnsi" w:cstheme="minorBidi"/>
                <w:noProof/>
                <w:color w:val="auto"/>
                <w:kern w:val="2"/>
                <w:sz w:val="24"/>
                <w:szCs w:val="24"/>
                <w14:ligatures w14:val="standardContextual"/>
              </w:rPr>
              <w:tab/>
            </w:r>
            <w:r w:rsidRPr="00B31268">
              <w:rPr>
                <w:rStyle w:val="Hyperlink"/>
                <w:rFonts w:ascii="Aptos Display" w:hAnsi="Aptos Display"/>
                <w:b/>
                <w:bCs/>
                <w:caps/>
                <w:noProof/>
              </w:rPr>
              <w:t>REMOVAL FROM ROLL AND ELECTIVE HOME EDUCATION</w:t>
            </w:r>
            <w:r>
              <w:rPr>
                <w:noProof/>
                <w:webHidden/>
              </w:rPr>
              <w:tab/>
            </w:r>
            <w:r>
              <w:rPr>
                <w:noProof/>
                <w:webHidden/>
              </w:rPr>
              <w:fldChar w:fldCharType="begin"/>
            </w:r>
            <w:r>
              <w:rPr>
                <w:noProof/>
                <w:webHidden/>
              </w:rPr>
              <w:instrText xml:space="preserve"> PAGEREF _Toc223537325 \h </w:instrText>
            </w:r>
            <w:r>
              <w:rPr>
                <w:noProof/>
                <w:webHidden/>
              </w:rPr>
            </w:r>
            <w:r>
              <w:rPr>
                <w:noProof/>
                <w:webHidden/>
              </w:rPr>
              <w:fldChar w:fldCharType="separate"/>
            </w:r>
            <w:r w:rsidR="005E514C">
              <w:rPr>
                <w:noProof/>
                <w:webHidden/>
              </w:rPr>
              <w:t>20</w:t>
            </w:r>
            <w:r>
              <w:rPr>
                <w:noProof/>
                <w:webHidden/>
              </w:rPr>
              <w:fldChar w:fldCharType="end"/>
            </w:r>
          </w:hyperlink>
        </w:p>
        <w:p w14:paraId="735415DF" w14:textId="46BF4C5C"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6" w:history="1">
            <w:r w:rsidRPr="00B31268">
              <w:rPr>
                <w:rStyle w:val="Hyperlink"/>
                <w:rFonts w:ascii="Aptos Display" w:hAnsi="Aptos Display"/>
                <w:b/>
                <w:bCs/>
                <w:caps/>
                <w:noProof/>
              </w:rPr>
              <w:t>APPENDIX 1: ATTENDANCE PROCEDURES AND REFERENCE INFORMATION</w:t>
            </w:r>
            <w:r>
              <w:rPr>
                <w:noProof/>
                <w:webHidden/>
              </w:rPr>
              <w:tab/>
            </w:r>
            <w:r>
              <w:rPr>
                <w:noProof/>
                <w:webHidden/>
              </w:rPr>
              <w:fldChar w:fldCharType="begin"/>
            </w:r>
            <w:r>
              <w:rPr>
                <w:noProof/>
                <w:webHidden/>
              </w:rPr>
              <w:instrText xml:space="preserve"> PAGEREF _Toc223537326 \h </w:instrText>
            </w:r>
            <w:r>
              <w:rPr>
                <w:noProof/>
                <w:webHidden/>
              </w:rPr>
            </w:r>
            <w:r>
              <w:rPr>
                <w:noProof/>
                <w:webHidden/>
              </w:rPr>
              <w:fldChar w:fldCharType="separate"/>
            </w:r>
            <w:r w:rsidR="005E514C">
              <w:rPr>
                <w:noProof/>
                <w:webHidden/>
              </w:rPr>
              <w:t>22</w:t>
            </w:r>
            <w:r>
              <w:rPr>
                <w:noProof/>
                <w:webHidden/>
              </w:rPr>
              <w:fldChar w:fldCharType="end"/>
            </w:r>
          </w:hyperlink>
        </w:p>
        <w:p w14:paraId="7BD80A43" w14:textId="64E58C42"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7" w:history="1">
            <w:r w:rsidRPr="00B31268">
              <w:rPr>
                <w:rStyle w:val="Hyperlink"/>
                <w:rFonts w:ascii="Aptos Display" w:hAnsi="Aptos Display"/>
                <w:b/>
                <w:bCs/>
                <w:caps/>
                <w:noProof/>
              </w:rPr>
              <w:t>APPENDIX 2: DfE Attendance Codes, Descriptions and Meanings</w:t>
            </w:r>
            <w:r>
              <w:rPr>
                <w:noProof/>
                <w:webHidden/>
              </w:rPr>
              <w:tab/>
            </w:r>
            <w:r>
              <w:rPr>
                <w:noProof/>
                <w:webHidden/>
              </w:rPr>
              <w:fldChar w:fldCharType="begin"/>
            </w:r>
            <w:r>
              <w:rPr>
                <w:noProof/>
                <w:webHidden/>
              </w:rPr>
              <w:instrText xml:space="preserve"> PAGEREF _Toc223537327 \h </w:instrText>
            </w:r>
            <w:r>
              <w:rPr>
                <w:noProof/>
                <w:webHidden/>
              </w:rPr>
            </w:r>
            <w:r>
              <w:rPr>
                <w:noProof/>
                <w:webHidden/>
              </w:rPr>
              <w:fldChar w:fldCharType="separate"/>
            </w:r>
            <w:r w:rsidR="005E514C">
              <w:rPr>
                <w:noProof/>
                <w:webHidden/>
              </w:rPr>
              <w:t>23</w:t>
            </w:r>
            <w:r>
              <w:rPr>
                <w:noProof/>
                <w:webHidden/>
              </w:rPr>
              <w:fldChar w:fldCharType="end"/>
            </w:r>
          </w:hyperlink>
        </w:p>
        <w:p w14:paraId="2A0EAF17" w14:textId="79723D4F"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8" w:history="1">
            <w:r w:rsidRPr="00B31268">
              <w:rPr>
                <w:rStyle w:val="Hyperlink"/>
                <w:rFonts w:ascii="Aptos Display" w:hAnsi="Aptos Display"/>
                <w:b/>
                <w:bCs/>
                <w:caps/>
                <w:noProof/>
              </w:rPr>
              <w:t>APPENDIX 3: Religious Observance and other exceptional circumstances</w:t>
            </w:r>
            <w:r>
              <w:rPr>
                <w:noProof/>
                <w:webHidden/>
              </w:rPr>
              <w:tab/>
            </w:r>
            <w:r>
              <w:rPr>
                <w:noProof/>
                <w:webHidden/>
              </w:rPr>
              <w:fldChar w:fldCharType="begin"/>
            </w:r>
            <w:r>
              <w:rPr>
                <w:noProof/>
                <w:webHidden/>
              </w:rPr>
              <w:instrText xml:space="preserve"> PAGEREF _Toc223537328 \h </w:instrText>
            </w:r>
            <w:r>
              <w:rPr>
                <w:noProof/>
                <w:webHidden/>
              </w:rPr>
            </w:r>
            <w:r>
              <w:rPr>
                <w:noProof/>
                <w:webHidden/>
              </w:rPr>
              <w:fldChar w:fldCharType="separate"/>
            </w:r>
            <w:r w:rsidR="005E514C">
              <w:rPr>
                <w:noProof/>
                <w:webHidden/>
              </w:rPr>
              <w:t>25</w:t>
            </w:r>
            <w:r>
              <w:rPr>
                <w:noProof/>
                <w:webHidden/>
              </w:rPr>
              <w:fldChar w:fldCharType="end"/>
            </w:r>
          </w:hyperlink>
        </w:p>
        <w:p w14:paraId="105FDDD9" w14:textId="53CE9F77"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29" w:history="1">
            <w:r w:rsidRPr="00B31268">
              <w:rPr>
                <w:rStyle w:val="Hyperlink"/>
                <w:rFonts w:ascii="Aptos Display" w:hAnsi="Aptos Display"/>
                <w:b/>
                <w:bCs/>
                <w:caps/>
                <w:noProof/>
              </w:rPr>
              <w:t>APPENDIX 4: Application for Absence from school</w:t>
            </w:r>
            <w:r>
              <w:rPr>
                <w:noProof/>
                <w:webHidden/>
              </w:rPr>
              <w:tab/>
            </w:r>
            <w:r>
              <w:rPr>
                <w:noProof/>
                <w:webHidden/>
              </w:rPr>
              <w:fldChar w:fldCharType="begin"/>
            </w:r>
            <w:r>
              <w:rPr>
                <w:noProof/>
                <w:webHidden/>
              </w:rPr>
              <w:instrText xml:space="preserve"> PAGEREF _Toc223537329 \h </w:instrText>
            </w:r>
            <w:r>
              <w:rPr>
                <w:noProof/>
                <w:webHidden/>
              </w:rPr>
            </w:r>
            <w:r>
              <w:rPr>
                <w:noProof/>
                <w:webHidden/>
              </w:rPr>
              <w:fldChar w:fldCharType="separate"/>
            </w:r>
            <w:r w:rsidR="005E514C">
              <w:rPr>
                <w:noProof/>
                <w:webHidden/>
              </w:rPr>
              <w:t>26</w:t>
            </w:r>
            <w:r>
              <w:rPr>
                <w:noProof/>
                <w:webHidden/>
              </w:rPr>
              <w:fldChar w:fldCharType="end"/>
            </w:r>
          </w:hyperlink>
        </w:p>
        <w:p w14:paraId="48CE952A" w14:textId="7E50FCC0"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0" w:history="1">
            <w:r w:rsidRPr="00B31268">
              <w:rPr>
                <w:rStyle w:val="Hyperlink"/>
                <w:rFonts w:ascii="Aptos Display" w:hAnsi="Aptos Display"/>
                <w:b/>
                <w:bCs/>
                <w:caps/>
                <w:noProof/>
              </w:rPr>
              <w:t>APPENDIX 5: Fast Track to Attendance School Flow Chart</w:t>
            </w:r>
            <w:r>
              <w:rPr>
                <w:noProof/>
                <w:webHidden/>
              </w:rPr>
              <w:tab/>
            </w:r>
            <w:r>
              <w:rPr>
                <w:noProof/>
                <w:webHidden/>
              </w:rPr>
              <w:fldChar w:fldCharType="begin"/>
            </w:r>
            <w:r>
              <w:rPr>
                <w:noProof/>
                <w:webHidden/>
              </w:rPr>
              <w:instrText xml:space="preserve"> PAGEREF _Toc223537330 \h </w:instrText>
            </w:r>
            <w:r>
              <w:rPr>
                <w:noProof/>
                <w:webHidden/>
              </w:rPr>
            </w:r>
            <w:r>
              <w:rPr>
                <w:noProof/>
                <w:webHidden/>
              </w:rPr>
              <w:fldChar w:fldCharType="separate"/>
            </w:r>
            <w:r w:rsidR="005E514C">
              <w:rPr>
                <w:noProof/>
                <w:webHidden/>
              </w:rPr>
              <w:t>30</w:t>
            </w:r>
            <w:r>
              <w:rPr>
                <w:noProof/>
                <w:webHidden/>
              </w:rPr>
              <w:fldChar w:fldCharType="end"/>
            </w:r>
          </w:hyperlink>
        </w:p>
        <w:p w14:paraId="383D431A" w14:textId="2549D154"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1" w:history="1">
            <w:r w:rsidRPr="00B31268">
              <w:rPr>
                <w:rStyle w:val="Hyperlink"/>
                <w:rFonts w:ascii="Aptos Display" w:hAnsi="Aptos Display"/>
                <w:b/>
                <w:bCs/>
                <w:caps/>
                <w:noProof/>
              </w:rPr>
              <w:t>APPENDIX 6: Exemplar Letters to parents</w:t>
            </w:r>
            <w:r>
              <w:rPr>
                <w:noProof/>
                <w:webHidden/>
              </w:rPr>
              <w:tab/>
            </w:r>
            <w:r>
              <w:rPr>
                <w:noProof/>
                <w:webHidden/>
              </w:rPr>
              <w:fldChar w:fldCharType="begin"/>
            </w:r>
            <w:r>
              <w:rPr>
                <w:noProof/>
                <w:webHidden/>
              </w:rPr>
              <w:instrText xml:space="preserve"> PAGEREF _Toc223537331 \h </w:instrText>
            </w:r>
            <w:r>
              <w:rPr>
                <w:noProof/>
                <w:webHidden/>
              </w:rPr>
            </w:r>
            <w:r>
              <w:rPr>
                <w:noProof/>
                <w:webHidden/>
              </w:rPr>
              <w:fldChar w:fldCharType="separate"/>
            </w:r>
            <w:r w:rsidR="005E514C">
              <w:rPr>
                <w:noProof/>
                <w:webHidden/>
              </w:rPr>
              <w:t>33</w:t>
            </w:r>
            <w:r>
              <w:rPr>
                <w:noProof/>
                <w:webHidden/>
              </w:rPr>
              <w:fldChar w:fldCharType="end"/>
            </w:r>
          </w:hyperlink>
        </w:p>
        <w:p w14:paraId="214403EE" w14:textId="6ADC1009"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2" w:history="1">
            <w:r w:rsidRPr="00B31268">
              <w:rPr>
                <w:rStyle w:val="Hyperlink"/>
                <w:rFonts w:ascii="Aptos Display" w:hAnsi="Aptos Display"/>
                <w:b/>
                <w:bCs/>
                <w:caps/>
                <w:noProof/>
              </w:rPr>
              <w:t>APPENDIX 7: Removing a pupil/student from the school roll</w:t>
            </w:r>
            <w:r>
              <w:rPr>
                <w:noProof/>
                <w:webHidden/>
              </w:rPr>
              <w:tab/>
            </w:r>
            <w:r>
              <w:rPr>
                <w:noProof/>
                <w:webHidden/>
              </w:rPr>
              <w:fldChar w:fldCharType="begin"/>
            </w:r>
            <w:r>
              <w:rPr>
                <w:noProof/>
                <w:webHidden/>
              </w:rPr>
              <w:instrText xml:space="preserve"> PAGEREF _Toc223537332 \h </w:instrText>
            </w:r>
            <w:r>
              <w:rPr>
                <w:noProof/>
                <w:webHidden/>
              </w:rPr>
            </w:r>
            <w:r>
              <w:rPr>
                <w:noProof/>
                <w:webHidden/>
              </w:rPr>
              <w:fldChar w:fldCharType="separate"/>
            </w:r>
            <w:r w:rsidR="005E514C">
              <w:rPr>
                <w:noProof/>
                <w:webHidden/>
              </w:rPr>
              <w:t>34</w:t>
            </w:r>
            <w:r>
              <w:rPr>
                <w:noProof/>
                <w:webHidden/>
              </w:rPr>
              <w:fldChar w:fldCharType="end"/>
            </w:r>
          </w:hyperlink>
        </w:p>
        <w:p w14:paraId="49577FE0" w14:textId="5DD94780" w:rsidR="007428AF" w:rsidRDefault="007428AF">
          <w:pPr>
            <w:pStyle w:val="TOC1"/>
            <w:tabs>
              <w:tab w:val="right" w:leader="dot" w:pos="10194"/>
            </w:tabs>
            <w:rPr>
              <w:rFonts w:asciiTheme="minorHAnsi" w:eastAsiaTheme="minorEastAsia" w:hAnsiTheme="minorHAnsi" w:cstheme="minorBidi"/>
              <w:noProof/>
              <w:color w:val="auto"/>
              <w:kern w:val="2"/>
              <w:sz w:val="24"/>
              <w:szCs w:val="24"/>
              <w14:ligatures w14:val="standardContextual"/>
            </w:rPr>
          </w:pPr>
          <w:hyperlink w:anchor="_Toc223537333" w:history="1">
            <w:r w:rsidRPr="00B31268">
              <w:rPr>
                <w:rStyle w:val="Hyperlink"/>
                <w:rFonts w:ascii="Aptos Display" w:hAnsi="Aptos Display"/>
                <w:b/>
                <w:bCs/>
                <w:caps/>
                <w:noProof/>
              </w:rPr>
              <w:t>APPENDIX 8: School Review Form and Attendance Support Meeting Record and Plan</w:t>
            </w:r>
            <w:r>
              <w:rPr>
                <w:noProof/>
                <w:webHidden/>
              </w:rPr>
              <w:tab/>
            </w:r>
            <w:r>
              <w:rPr>
                <w:noProof/>
                <w:webHidden/>
              </w:rPr>
              <w:fldChar w:fldCharType="begin"/>
            </w:r>
            <w:r>
              <w:rPr>
                <w:noProof/>
                <w:webHidden/>
              </w:rPr>
              <w:instrText xml:space="preserve"> PAGEREF _Toc223537333 \h </w:instrText>
            </w:r>
            <w:r>
              <w:rPr>
                <w:noProof/>
                <w:webHidden/>
              </w:rPr>
            </w:r>
            <w:r>
              <w:rPr>
                <w:noProof/>
                <w:webHidden/>
              </w:rPr>
              <w:fldChar w:fldCharType="separate"/>
            </w:r>
            <w:r w:rsidR="005E514C">
              <w:rPr>
                <w:noProof/>
                <w:webHidden/>
              </w:rPr>
              <w:t>35</w:t>
            </w:r>
            <w:r>
              <w:rPr>
                <w:noProof/>
                <w:webHidden/>
              </w:rPr>
              <w:fldChar w:fldCharType="end"/>
            </w:r>
          </w:hyperlink>
        </w:p>
        <w:p w14:paraId="3258F67C" w14:textId="3CD199FA" w:rsidR="00663787" w:rsidRPr="0049340B" w:rsidRDefault="28B50D6F" w:rsidP="28B50D6F">
          <w:pPr>
            <w:pStyle w:val="TOC1"/>
            <w:tabs>
              <w:tab w:val="right" w:leader="dot" w:pos="10185"/>
            </w:tabs>
            <w:rPr>
              <w:rStyle w:val="Hyperlink"/>
              <w:rFonts w:ascii="Aptos Display" w:hAnsi="Aptos Display"/>
              <w:noProof/>
              <w:kern w:val="2"/>
              <w14:ligatures w14:val="standardContextual"/>
            </w:rPr>
          </w:pPr>
          <w:r w:rsidRPr="0049340B">
            <w:rPr>
              <w:rFonts w:ascii="Aptos Display" w:hAnsi="Aptos Display"/>
            </w:rPr>
            <w:fldChar w:fldCharType="end"/>
          </w:r>
        </w:p>
      </w:sdtContent>
    </w:sdt>
    <w:p w14:paraId="73B5BECB" w14:textId="3692BA44" w:rsidR="003D577A" w:rsidRPr="0049340B" w:rsidRDefault="003D577A" w:rsidP="003D577A">
      <w:pPr>
        <w:rPr>
          <w:rFonts w:ascii="Aptos Display" w:hAnsi="Aptos Display"/>
          <w:b/>
          <w:bCs/>
          <w:noProof/>
        </w:rPr>
      </w:pPr>
    </w:p>
    <w:p w14:paraId="65DE2946" w14:textId="77777777" w:rsidR="00AE6AAD" w:rsidRPr="0049340B" w:rsidRDefault="00AE6AAD" w:rsidP="00D47E59">
      <w:pPr>
        <w:rPr>
          <w:rFonts w:ascii="Aptos Display" w:hAnsi="Aptos Display"/>
          <w:color w:val="002060"/>
        </w:rPr>
      </w:pPr>
    </w:p>
    <w:p w14:paraId="7951A330" w14:textId="77777777" w:rsidR="003D577A" w:rsidRPr="0049340B" w:rsidRDefault="003D577A" w:rsidP="00D47E59">
      <w:pPr>
        <w:rPr>
          <w:rFonts w:ascii="Aptos Display" w:hAnsi="Aptos Display"/>
          <w:color w:val="002060"/>
        </w:rPr>
      </w:pPr>
    </w:p>
    <w:p w14:paraId="15B25C00" w14:textId="77777777" w:rsidR="003D577A" w:rsidRPr="0049340B" w:rsidRDefault="003D577A" w:rsidP="00D47E59">
      <w:pPr>
        <w:rPr>
          <w:rFonts w:ascii="Aptos Display" w:hAnsi="Aptos Display"/>
          <w:color w:val="002060"/>
        </w:rPr>
      </w:pPr>
    </w:p>
    <w:p w14:paraId="61CE46EC" w14:textId="77777777" w:rsidR="003D577A" w:rsidRPr="0049340B" w:rsidRDefault="003D577A" w:rsidP="00D47E59">
      <w:pPr>
        <w:rPr>
          <w:rFonts w:ascii="Aptos Display" w:hAnsi="Aptos Display"/>
          <w:color w:val="002060"/>
        </w:rPr>
      </w:pPr>
    </w:p>
    <w:p w14:paraId="3E450813" w14:textId="77777777" w:rsidR="003D577A" w:rsidRPr="0049340B" w:rsidRDefault="003D577A" w:rsidP="00D47E59">
      <w:pPr>
        <w:rPr>
          <w:rFonts w:ascii="Aptos Display" w:hAnsi="Aptos Display"/>
          <w:color w:val="002060"/>
        </w:rPr>
      </w:pPr>
    </w:p>
    <w:p w14:paraId="2426C970" w14:textId="77777777" w:rsidR="003D577A" w:rsidRPr="0049340B" w:rsidRDefault="003D577A" w:rsidP="00D47E59">
      <w:pPr>
        <w:rPr>
          <w:rFonts w:ascii="Aptos Display" w:hAnsi="Aptos Display"/>
          <w:color w:val="002060"/>
        </w:rPr>
      </w:pPr>
    </w:p>
    <w:p w14:paraId="19C2E478" w14:textId="77777777" w:rsidR="003D577A" w:rsidRPr="0049340B" w:rsidRDefault="003D577A" w:rsidP="00D47E59">
      <w:pPr>
        <w:rPr>
          <w:rFonts w:ascii="Aptos Display" w:hAnsi="Aptos Display"/>
          <w:color w:val="002060"/>
        </w:rPr>
      </w:pPr>
    </w:p>
    <w:p w14:paraId="0DB0F833" w14:textId="77777777" w:rsidR="003D577A" w:rsidRPr="0049340B" w:rsidRDefault="003D577A" w:rsidP="00D47E59">
      <w:pPr>
        <w:rPr>
          <w:rFonts w:ascii="Aptos Display" w:hAnsi="Aptos Display"/>
          <w:color w:val="002060"/>
        </w:rPr>
      </w:pPr>
    </w:p>
    <w:p w14:paraId="1ED7FA15" w14:textId="77777777" w:rsidR="003D577A" w:rsidRPr="0049340B" w:rsidRDefault="003D577A" w:rsidP="00D47E59">
      <w:pPr>
        <w:rPr>
          <w:rFonts w:ascii="Aptos Display" w:hAnsi="Aptos Display"/>
          <w:color w:val="002060"/>
        </w:rPr>
      </w:pPr>
    </w:p>
    <w:p w14:paraId="2CAD9B36" w14:textId="69B39282" w:rsidR="003D577A" w:rsidRPr="0049340B" w:rsidRDefault="003D577A">
      <w:pPr>
        <w:spacing w:after="200" w:line="276" w:lineRule="auto"/>
        <w:rPr>
          <w:rFonts w:ascii="Aptos Display" w:hAnsi="Aptos Display"/>
          <w:color w:val="002060"/>
        </w:rPr>
      </w:pPr>
      <w:r w:rsidRPr="0049340B">
        <w:rPr>
          <w:rFonts w:ascii="Aptos Display" w:hAnsi="Aptos Display"/>
          <w:color w:val="002060"/>
        </w:rPr>
        <w:br w:type="page"/>
      </w:r>
    </w:p>
    <w:p w14:paraId="29088222" w14:textId="77777777" w:rsidR="003D577A" w:rsidRPr="0049340B" w:rsidRDefault="003D577A" w:rsidP="00D47E59">
      <w:pPr>
        <w:rPr>
          <w:rFonts w:ascii="Aptos Display" w:hAnsi="Aptos Display"/>
          <w:color w:val="002060"/>
        </w:rPr>
      </w:pPr>
    </w:p>
    <w:p w14:paraId="45D6512E" w14:textId="7B025DF0" w:rsidR="0006408E" w:rsidRPr="0049340B" w:rsidRDefault="2B74766D" w:rsidP="001277E3">
      <w:pPr>
        <w:pStyle w:val="Heading1"/>
        <w:numPr>
          <w:ilvl w:val="0"/>
          <w:numId w:val="43"/>
        </w:numPr>
        <w:spacing w:after="200" w:line="276" w:lineRule="auto"/>
        <w:ind w:left="851" w:hanging="851"/>
        <w:rPr>
          <w:rFonts w:ascii="Aptos Display" w:hAnsi="Aptos Display"/>
          <w:b/>
          <w:bCs/>
          <w:caps/>
          <w:color w:val="000000" w:themeColor="text1"/>
        </w:rPr>
      </w:pPr>
      <w:bookmarkStart w:id="0" w:name="_Toc219307329"/>
      <w:bookmarkStart w:id="1" w:name="_Toc223537317"/>
      <w:r w:rsidRPr="0049340B">
        <w:rPr>
          <w:rFonts w:ascii="Aptos Display" w:hAnsi="Aptos Display"/>
          <w:b/>
          <w:bCs/>
          <w:caps/>
          <w:color w:val="000000" w:themeColor="text1"/>
        </w:rPr>
        <w:t>History of most recent policy changes</w:t>
      </w:r>
      <w:bookmarkEnd w:id="0"/>
      <w:bookmarkEnd w:id="1"/>
    </w:p>
    <w:p w14:paraId="49F537D7" w14:textId="77777777" w:rsidR="0006408E" w:rsidRPr="0049340B" w:rsidRDefault="0006408E" w:rsidP="00AB2586">
      <w:pPr>
        <w:widowControl w:val="0"/>
        <w:autoSpaceDE w:val="0"/>
        <w:autoSpaceDN w:val="0"/>
        <w:spacing w:before="56"/>
        <w:outlineLvl w:val="0"/>
        <w:rPr>
          <w:rFonts w:ascii="Aptos Display" w:eastAsia="Calibri" w:hAnsi="Aptos Display" w:cs="Calibri"/>
          <w:b/>
          <w:bCs/>
          <w:szCs w:val="22"/>
          <w:lang w:bidi="en-GB"/>
        </w:rPr>
      </w:pPr>
    </w:p>
    <w:tbl>
      <w:tblPr>
        <w:tblStyle w:val="TableGrid"/>
        <w:tblW w:w="0" w:type="auto"/>
        <w:tblLook w:val="04A0" w:firstRow="1" w:lastRow="0" w:firstColumn="1" w:lastColumn="0" w:noHBand="0" w:noVBand="1"/>
      </w:tblPr>
      <w:tblGrid>
        <w:gridCol w:w="988"/>
        <w:gridCol w:w="1134"/>
        <w:gridCol w:w="1417"/>
        <w:gridCol w:w="4616"/>
        <w:gridCol w:w="2039"/>
      </w:tblGrid>
      <w:tr w:rsidR="00AB2586" w:rsidRPr="0049340B" w14:paraId="48284B8A" w14:textId="77777777" w:rsidTr="004F384E">
        <w:tc>
          <w:tcPr>
            <w:tcW w:w="988" w:type="dxa"/>
            <w:shd w:val="clear" w:color="auto" w:fill="FFFF00"/>
          </w:tcPr>
          <w:p w14:paraId="7A7B2762" w14:textId="03E4DB6D"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Version</w:t>
            </w:r>
          </w:p>
        </w:tc>
        <w:tc>
          <w:tcPr>
            <w:tcW w:w="1134" w:type="dxa"/>
            <w:shd w:val="clear" w:color="auto" w:fill="FFFF00"/>
          </w:tcPr>
          <w:p w14:paraId="61A2D602" w14:textId="48325795"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Date</w:t>
            </w:r>
          </w:p>
        </w:tc>
        <w:tc>
          <w:tcPr>
            <w:tcW w:w="1417" w:type="dxa"/>
            <w:shd w:val="clear" w:color="auto" w:fill="FFFF00"/>
          </w:tcPr>
          <w:p w14:paraId="3EF8EADC" w14:textId="6C71978F"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Page</w:t>
            </w:r>
          </w:p>
        </w:tc>
        <w:tc>
          <w:tcPr>
            <w:tcW w:w="4616" w:type="dxa"/>
            <w:shd w:val="clear" w:color="auto" w:fill="FFFF00"/>
          </w:tcPr>
          <w:p w14:paraId="6E56D57B" w14:textId="04C2A418"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Change</w:t>
            </w:r>
          </w:p>
        </w:tc>
        <w:tc>
          <w:tcPr>
            <w:tcW w:w="2039" w:type="dxa"/>
            <w:shd w:val="clear" w:color="auto" w:fill="FFFF00"/>
          </w:tcPr>
          <w:p w14:paraId="1448CE8A" w14:textId="7A8598FA" w:rsidR="00AB2586" w:rsidRPr="0049340B" w:rsidRDefault="00AB2586" w:rsidP="00FD1333">
            <w:pPr>
              <w:rPr>
                <w:rFonts w:ascii="Aptos Display" w:eastAsia="Calibri" w:hAnsi="Aptos Display"/>
                <w:b/>
                <w:bCs/>
                <w:szCs w:val="22"/>
                <w:lang w:bidi="en-GB"/>
              </w:rPr>
            </w:pPr>
            <w:r w:rsidRPr="0049340B">
              <w:rPr>
                <w:rFonts w:ascii="Aptos Display" w:eastAsia="Calibri" w:hAnsi="Aptos Display"/>
                <w:b/>
                <w:bCs/>
                <w:szCs w:val="22"/>
                <w:lang w:bidi="en-GB"/>
              </w:rPr>
              <w:t>Origin of change E.g TU request, change in legislation</w:t>
            </w:r>
          </w:p>
        </w:tc>
      </w:tr>
      <w:tr w:rsidR="00AB2586" w:rsidRPr="0049340B" w14:paraId="7C8ADF90" w14:textId="77777777" w:rsidTr="004F384E">
        <w:tc>
          <w:tcPr>
            <w:tcW w:w="988" w:type="dxa"/>
          </w:tcPr>
          <w:p w14:paraId="4CE6CAF1" w14:textId="1578A7AF"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4D046946" w14:textId="15F6E6BE" w:rsidR="00AB2586" w:rsidRPr="0049340B" w:rsidRDefault="004F384E" w:rsidP="00840D8B">
            <w:pPr>
              <w:rPr>
                <w:rFonts w:ascii="Aptos Display" w:eastAsia="Calibri" w:hAnsi="Aptos Display"/>
                <w:szCs w:val="22"/>
                <w:lang w:bidi="en-GB"/>
              </w:rPr>
            </w:pPr>
            <w:r w:rsidRPr="0049340B">
              <w:rPr>
                <w:rFonts w:ascii="Aptos Display" w:eastAsia="Calibri" w:hAnsi="Aptos Display"/>
                <w:szCs w:val="22"/>
                <w:lang w:bidi="en-GB"/>
              </w:rPr>
              <w:t>Dec 2025</w:t>
            </w:r>
          </w:p>
        </w:tc>
        <w:tc>
          <w:tcPr>
            <w:tcW w:w="1417" w:type="dxa"/>
          </w:tcPr>
          <w:p w14:paraId="3D478795"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74E3F336" w14:textId="77777777" w:rsidR="00AB2586" w:rsidRPr="0049340B" w:rsidRDefault="004F384E" w:rsidP="001D0517">
            <w:pPr>
              <w:rPr>
                <w:rFonts w:ascii="Aptos Display" w:hAnsi="Aptos Display"/>
              </w:rPr>
            </w:pPr>
            <w:bookmarkStart w:id="2" w:name="_Toc219307330"/>
            <w:r w:rsidRPr="0049340B">
              <w:rPr>
                <w:rFonts w:ascii="Aptos Display" w:eastAsia="Calibri" w:hAnsi="Aptos Display"/>
              </w:rPr>
              <w:t>New The Harbour Schools Partnership Policy, based on previous Tarka Policy, Devon Model Attendance Policy and DfE Statutory Guidance</w:t>
            </w:r>
            <w:r w:rsidRPr="0049340B">
              <w:rPr>
                <w:rFonts w:ascii="Aptos Display" w:eastAsia="Calibri" w:hAnsi="Aptos Display" w:cs="Calibri"/>
                <w:sz w:val="24"/>
                <w:szCs w:val="24"/>
                <w:lang w:bidi="en-GB"/>
              </w:rPr>
              <w:t xml:space="preserve"> </w:t>
            </w:r>
            <w:hyperlink r:id="rId12">
              <w:r w:rsidRPr="0049340B">
                <w:rPr>
                  <w:rStyle w:val="Hyperlink"/>
                  <w:rFonts w:ascii="Aptos Display" w:eastAsia="Calibri" w:hAnsi="Aptos Display" w:cs="Calibri"/>
                  <w:szCs w:val="22"/>
                </w:rPr>
                <w:t>Working together to improve school attendance</w:t>
              </w:r>
            </w:hyperlink>
            <w:r w:rsidRPr="0049340B">
              <w:rPr>
                <w:rFonts w:ascii="Aptos Display" w:eastAsia="Calibri" w:hAnsi="Aptos Display" w:cs="Calibri"/>
              </w:rPr>
              <w:t xml:space="preserve"> and </w:t>
            </w:r>
            <w:r w:rsidRPr="0049340B">
              <w:rPr>
                <w:rFonts w:ascii="Aptos Display" w:eastAsia="Arial" w:hAnsi="Aptos Display" w:cs="Arial"/>
              </w:rPr>
              <w:t>Early Years Foundation Stage Statutory Framework (</w:t>
            </w:r>
            <w:hyperlink r:id="rId13">
              <w:r w:rsidRPr="0049340B">
                <w:rPr>
                  <w:rStyle w:val="Hyperlink"/>
                  <w:rFonts w:ascii="Aptos Display" w:eastAsia="Arial" w:hAnsi="Aptos Display" w:cs="Arial"/>
                  <w:szCs w:val="22"/>
                </w:rPr>
                <w:t>EYFS statutory framework for group and school-based providers)</w:t>
              </w:r>
              <w:bookmarkEnd w:id="2"/>
            </w:hyperlink>
          </w:p>
          <w:p w14:paraId="7C294135" w14:textId="37632B70" w:rsidR="001D0517" w:rsidRPr="0049340B" w:rsidRDefault="001D0517" w:rsidP="001D0517">
            <w:pPr>
              <w:rPr>
                <w:rFonts w:ascii="Aptos Display" w:eastAsia="Calibri" w:hAnsi="Aptos Display" w:cs="Calibri"/>
                <w:b/>
                <w:bCs/>
                <w:lang w:bidi="en-GB"/>
              </w:rPr>
            </w:pPr>
          </w:p>
        </w:tc>
        <w:tc>
          <w:tcPr>
            <w:tcW w:w="2039" w:type="dxa"/>
          </w:tcPr>
          <w:p w14:paraId="55B7858A"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AB2586" w:rsidRPr="0049340B" w14:paraId="2AB99519" w14:textId="77777777" w:rsidTr="004F384E">
        <w:tc>
          <w:tcPr>
            <w:tcW w:w="988" w:type="dxa"/>
          </w:tcPr>
          <w:p w14:paraId="76AF8EBF"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480423E8"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1E2521F"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42755D1B"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2B81B997"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AB2586" w:rsidRPr="0049340B" w14:paraId="286959CC" w14:textId="77777777" w:rsidTr="004F384E">
        <w:tc>
          <w:tcPr>
            <w:tcW w:w="988" w:type="dxa"/>
          </w:tcPr>
          <w:p w14:paraId="2C999F40"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1C7F1273"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51F38218"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05D2B507"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7F778D01"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AB2586" w:rsidRPr="0049340B" w14:paraId="003F87BC" w14:textId="77777777" w:rsidTr="004F384E">
        <w:tc>
          <w:tcPr>
            <w:tcW w:w="988" w:type="dxa"/>
          </w:tcPr>
          <w:p w14:paraId="6CA6B974"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532588E2"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20115C0"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5EAC43CF"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11B24CF8"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tc>
      </w:tr>
      <w:tr w:rsidR="004F384E" w:rsidRPr="0049340B" w14:paraId="72B2964A" w14:textId="77777777" w:rsidTr="004F384E">
        <w:tc>
          <w:tcPr>
            <w:tcW w:w="988" w:type="dxa"/>
          </w:tcPr>
          <w:p w14:paraId="19586D89"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706ED5BE"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70AC3F8"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230CFB4E"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44119CA1"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r>
      <w:tr w:rsidR="004F384E" w:rsidRPr="0049340B" w14:paraId="7CB7C556" w14:textId="77777777" w:rsidTr="004F384E">
        <w:tc>
          <w:tcPr>
            <w:tcW w:w="988" w:type="dxa"/>
          </w:tcPr>
          <w:p w14:paraId="483C91DD"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56B4A439"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B0D0FD9"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6F25DC4F"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1A81B2DF"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r>
      <w:tr w:rsidR="004F384E" w:rsidRPr="0049340B" w14:paraId="403785D6" w14:textId="77777777" w:rsidTr="004F384E">
        <w:tc>
          <w:tcPr>
            <w:tcW w:w="988" w:type="dxa"/>
          </w:tcPr>
          <w:p w14:paraId="311A7A84"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134" w:type="dxa"/>
          </w:tcPr>
          <w:p w14:paraId="5FDAE09C"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1417" w:type="dxa"/>
          </w:tcPr>
          <w:p w14:paraId="6AE7A586"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4616" w:type="dxa"/>
          </w:tcPr>
          <w:p w14:paraId="53C5F240"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c>
          <w:tcPr>
            <w:tcW w:w="2039" w:type="dxa"/>
          </w:tcPr>
          <w:p w14:paraId="6BEB62BB" w14:textId="77777777" w:rsidR="004F384E" w:rsidRPr="0049340B" w:rsidRDefault="004F384E" w:rsidP="00AB2586">
            <w:pPr>
              <w:widowControl w:val="0"/>
              <w:autoSpaceDE w:val="0"/>
              <w:autoSpaceDN w:val="0"/>
              <w:spacing w:before="56"/>
              <w:outlineLvl w:val="0"/>
              <w:rPr>
                <w:rFonts w:ascii="Aptos Display" w:eastAsia="Calibri" w:hAnsi="Aptos Display" w:cs="Calibri"/>
                <w:b/>
                <w:bCs/>
                <w:szCs w:val="22"/>
                <w:lang w:bidi="en-GB"/>
              </w:rPr>
            </w:pPr>
          </w:p>
        </w:tc>
      </w:tr>
    </w:tbl>
    <w:p w14:paraId="059EA5BA" w14:textId="77777777" w:rsidR="00AB2586" w:rsidRPr="0049340B" w:rsidRDefault="00AB2586" w:rsidP="00AB2586">
      <w:pPr>
        <w:widowControl w:val="0"/>
        <w:autoSpaceDE w:val="0"/>
        <w:autoSpaceDN w:val="0"/>
        <w:spacing w:before="56"/>
        <w:outlineLvl w:val="0"/>
        <w:rPr>
          <w:rFonts w:ascii="Aptos Display" w:eastAsia="Calibri" w:hAnsi="Aptos Display" w:cs="Calibri"/>
          <w:b/>
          <w:bCs/>
          <w:szCs w:val="22"/>
          <w:lang w:bidi="en-GB"/>
        </w:rPr>
      </w:pPr>
    </w:p>
    <w:p w14:paraId="7B5F1724" w14:textId="77777777" w:rsidR="00585F84" w:rsidRPr="0049340B" w:rsidRDefault="00585F84" w:rsidP="004075DB">
      <w:pPr>
        <w:rPr>
          <w:rFonts w:ascii="Aptos Display" w:hAnsi="Aptos Display" w:cs="Arial"/>
          <w:b/>
        </w:rPr>
      </w:pPr>
    </w:p>
    <w:p w14:paraId="47EAEE59" w14:textId="77777777" w:rsidR="00663045" w:rsidRPr="0049340B" w:rsidRDefault="00663045" w:rsidP="00663045">
      <w:pPr>
        <w:rPr>
          <w:rFonts w:ascii="Aptos Display" w:hAnsi="Aptos Display"/>
          <w:szCs w:val="22"/>
        </w:rPr>
      </w:pPr>
      <w:r w:rsidRPr="0049340B">
        <w:rPr>
          <w:rFonts w:ascii="Aptos Display" w:hAnsi="Aptos Display"/>
          <w:szCs w:val="22"/>
          <w:highlight w:val="yellow"/>
        </w:rPr>
        <w:t>This policy will be published on the school website, shared with parents at admission, and reviewed annually or sooner if statutory guidance changes.</w:t>
      </w:r>
    </w:p>
    <w:p w14:paraId="0A07C767" w14:textId="77777777" w:rsidR="00585F84" w:rsidRPr="0049340B" w:rsidRDefault="00585F84" w:rsidP="004075DB">
      <w:pPr>
        <w:rPr>
          <w:rFonts w:ascii="Aptos Display" w:hAnsi="Aptos Display" w:cs="Arial"/>
          <w:b/>
        </w:rPr>
      </w:pPr>
    </w:p>
    <w:p w14:paraId="67796FB1" w14:textId="358C99E0" w:rsidR="00C95F50" w:rsidRPr="0049340B" w:rsidRDefault="36A4E3FB" w:rsidP="001277E3">
      <w:pPr>
        <w:pStyle w:val="Heading1"/>
        <w:numPr>
          <w:ilvl w:val="0"/>
          <w:numId w:val="43"/>
        </w:numPr>
        <w:spacing w:after="200" w:line="276" w:lineRule="auto"/>
        <w:ind w:left="851" w:hanging="851"/>
        <w:rPr>
          <w:rFonts w:ascii="Aptos Display" w:hAnsi="Aptos Display"/>
          <w:b/>
          <w:bCs/>
          <w:caps/>
          <w:color w:val="000000" w:themeColor="text1"/>
        </w:rPr>
      </w:pPr>
      <w:bookmarkStart w:id="3" w:name="_Toc219307331"/>
      <w:bookmarkStart w:id="4" w:name="_Toc223537318"/>
      <w:bookmarkStart w:id="5" w:name="_Hlk210727959"/>
      <w:r w:rsidRPr="0049340B">
        <w:rPr>
          <w:rFonts w:ascii="Aptos Display" w:hAnsi="Aptos Display"/>
          <w:b/>
          <w:bCs/>
          <w:caps/>
          <w:color w:val="000000" w:themeColor="text1"/>
        </w:rPr>
        <w:t>Links to other Trust Policies</w:t>
      </w:r>
      <w:bookmarkEnd w:id="3"/>
      <w:bookmarkEnd w:id="4"/>
    </w:p>
    <w:p w14:paraId="584DCDF0" w14:textId="4FA197FD" w:rsidR="00585F84" w:rsidRPr="0049340B" w:rsidRDefault="005F115C" w:rsidP="005F115C">
      <w:pPr>
        <w:tabs>
          <w:tab w:val="left" w:pos="851"/>
        </w:tabs>
        <w:rPr>
          <w:rFonts w:ascii="Aptos Display" w:hAnsi="Aptos Display" w:cs="Arial"/>
          <w:bCs/>
          <w:szCs w:val="22"/>
        </w:rPr>
      </w:pPr>
      <w:r w:rsidRPr="0049340B">
        <w:rPr>
          <w:rFonts w:ascii="Aptos Display" w:hAnsi="Aptos Display" w:cs="Arial"/>
          <w:bCs/>
          <w:szCs w:val="22"/>
        </w:rPr>
        <w:tab/>
      </w:r>
      <w:r w:rsidR="002D7DEA" w:rsidRPr="0049340B">
        <w:rPr>
          <w:rFonts w:ascii="Aptos Display" w:hAnsi="Aptos Display" w:cs="Arial"/>
          <w:bCs/>
          <w:szCs w:val="22"/>
        </w:rPr>
        <w:t>O</w:t>
      </w:r>
      <w:r w:rsidR="00C95F50" w:rsidRPr="0049340B">
        <w:rPr>
          <w:rFonts w:ascii="Aptos Display" w:hAnsi="Aptos Display" w:cs="Arial"/>
          <w:bCs/>
          <w:szCs w:val="22"/>
        </w:rPr>
        <w:t xml:space="preserve">ther policies or guidance that </w:t>
      </w:r>
      <w:r w:rsidR="002D7DEA" w:rsidRPr="0049340B">
        <w:rPr>
          <w:rFonts w:ascii="Aptos Display" w:hAnsi="Aptos Display" w:cs="Arial"/>
          <w:bCs/>
          <w:szCs w:val="22"/>
        </w:rPr>
        <w:t>are</w:t>
      </w:r>
      <w:r w:rsidR="00C95F50" w:rsidRPr="0049340B">
        <w:rPr>
          <w:rFonts w:ascii="Aptos Display" w:hAnsi="Aptos Display" w:cs="Arial"/>
          <w:bCs/>
          <w:szCs w:val="22"/>
        </w:rPr>
        <w:t xml:space="preserve"> referenced within this policy document</w:t>
      </w:r>
    </w:p>
    <w:p w14:paraId="3BE25A83" w14:textId="77777777" w:rsidR="00D451CC" w:rsidRPr="0049340B" w:rsidRDefault="00D451CC" w:rsidP="004075DB">
      <w:pPr>
        <w:rPr>
          <w:rFonts w:ascii="Aptos Display" w:hAnsi="Aptos Display" w:cs="Arial"/>
          <w:bCs/>
          <w:szCs w:val="22"/>
        </w:rPr>
      </w:pPr>
    </w:p>
    <w:bookmarkEnd w:id="5"/>
    <w:p w14:paraId="75B723C3" w14:textId="4B3BC63A" w:rsidR="00585F84" w:rsidRPr="0049340B" w:rsidRDefault="49D7A3B2" w:rsidP="005F115C">
      <w:pPr>
        <w:pStyle w:val="ListParagraph"/>
        <w:numPr>
          <w:ilvl w:val="0"/>
          <w:numId w:val="44"/>
        </w:numPr>
        <w:ind w:left="1134" w:hanging="283"/>
        <w:rPr>
          <w:rFonts w:ascii="Aptos Display" w:hAnsi="Aptos Display" w:cs="Arial"/>
          <w:b/>
          <w:bCs/>
          <w:szCs w:val="22"/>
        </w:rPr>
      </w:pPr>
      <w:r w:rsidRPr="0049340B">
        <w:rPr>
          <w:rFonts w:ascii="Aptos Display" w:hAnsi="Aptos Display" w:cs="Arial"/>
          <w:b/>
          <w:bCs/>
          <w:szCs w:val="22"/>
        </w:rPr>
        <w:t xml:space="preserve">Safeguarding and </w:t>
      </w:r>
      <w:r w:rsidR="002D7DEA" w:rsidRPr="0049340B">
        <w:rPr>
          <w:rFonts w:ascii="Aptos Display" w:hAnsi="Aptos Display" w:cs="Arial"/>
          <w:b/>
          <w:bCs/>
          <w:szCs w:val="22"/>
        </w:rPr>
        <w:t>Pupil/student</w:t>
      </w:r>
      <w:r w:rsidRPr="0049340B">
        <w:rPr>
          <w:rFonts w:ascii="Aptos Display" w:hAnsi="Aptos Display" w:cs="Arial"/>
          <w:b/>
          <w:bCs/>
          <w:szCs w:val="22"/>
        </w:rPr>
        <w:t xml:space="preserve"> Protection Policy</w:t>
      </w:r>
    </w:p>
    <w:p w14:paraId="465C7A7E" w14:textId="77777777" w:rsidR="004F384E" w:rsidRPr="0049340B" w:rsidRDefault="00795695" w:rsidP="005F115C">
      <w:pPr>
        <w:pStyle w:val="ListParagraph"/>
        <w:numPr>
          <w:ilvl w:val="0"/>
          <w:numId w:val="44"/>
        </w:numPr>
        <w:ind w:left="1134" w:hanging="283"/>
        <w:rPr>
          <w:rFonts w:ascii="Aptos Display" w:hAnsi="Aptos Display" w:cs="Arial"/>
          <w:b/>
          <w:bCs/>
          <w:szCs w:val="22"/>
        </w:rPr>
      </w:pPr>
      <w:r w:rsidRPr="0049340B">
        <w:rPr>
          <w:rFonts w:ascii="Aptos Display" w:hAnsi="Aptos Display" w:cs="Arial"/>
          <w:b/>
          <w:bCs/>
          <w:szCs w:val="22"/>
        </w:rPr>
        <w:t>Working Together to Improve School Attendance: DfE Statutory Guidance August 2024</w:t>
      </w:r>
    </w:p>
    <w:p w14:paraId="61CACE31" w14:textId="56B2513F" w:rsidR="00795695" w:rsidRPr="0049340B" w:rsidRDefault="00A84D3A" w:rsidP="005F115C">
      <w:pPr>
        <w:ind w:left="1134" w:hanging="283"/>
        <w:rPr>
          <w:rFonts w:ascii="Aptos Display" w:eastAsia="Calibri" w:hAnsi="Aptos Display" w:cs="Calibri"/>
          <w:szCs w:val="22"/>
        </w:rPr>
      </w:pPr>
      <w:r w:rsidRPr="0049340B">
        <w:rPr>
          <w:rFonts w:ascii="Aptos Display" w:hAnsi="Aptos Display"/>
        </w:rPr>
        <w:tab/>
      </w:r>
      <w:hyperlink r:id="rId14">
        <w:r w:rsidR="71BAD262" w:rsidRPr="0049340B">
          <w:rPr>
            <w:rStyle w:val="Hyperlink"/>
            <w:rFonts w:ascii="Aptos Display" w:eastAsia="Calibri" w:hAnsi="Aptos Display" w:cs="Calibri"/>
            <w:szCs w:val="22"/>
          </w:rPr>
          <w:t>Working together to improve school attendance</w:t>
        </w:r>
      </w:hyperlink>
    </w:p>
    <w:p w14:paraId="649594E5" w14:textId="77777777" w:rsidR="00795695" w:rsidRPr="0049340B" w:rsidRDefault="00795695" w:rsidP="00A168D8">
      <w:pPr>
        <w:rPr>
          <w:rFonts w:ascii="Aptos Display" w:hAnsi="Aptos Display"/>
        </w:rPr>
      </w:pPr>
    </w:p>
    <w:p w14:paraId="7F7CA483" w14:textId="62669C56" w:rsidR="073EB0A7" w:rsidRPr="0049340B" w:rsidRDefault="397B783D" w:rsidP="001277E3">
      <w:pPr>
        <w:pStyle w:val="Heading1"/>
        <w:numPr>
          <w:ilvl w:val="0"/>
          <w:numId w:val="43"/>
        </w:numPr>
        <w:spacing w:after="200" w:line="276" w:lineRule="auto"/>
        <w:ind w:left="851" w:hanging="851"/>
        <w:rPr>
          <w:rFonts w:ascii="Aptos Display" w:hAnsi="Aptos Display"/>
          <w:b/>
          <w:bCs/>
          <w:caps/>
          <w:color w:val="000000" w:themeColor="text1"/>
        </w:rPr>
      </w:pPr>
      <w:bookmarkStart w:id="6" w:name="_Toc223537319"/>
      <w:r w:rsidRPr="0049340B">
        <w:rPr>
          <w:rFonts w:ascii="Aptos Display" w:hAnsi="Aptos Display"/>
          <w:b/>
          <w:bCs/>
          <w:caps/>
          <w:color w:val="000000" w:themeColor="text1"/>
        </w:rPr>
        <w:t>Purpose, Scope and Legal Context</w:t>
      </w:r>
      <w:bookmarkEnd w:id="6"/>
    </w:p>
    <w:p w14:paraId="19F4FBF7" w14:textId="14E58E6D" w:rsidR="073EB0A7" w:rsidRPr="0049340B" w:rsidRDefault="003B30AB" w:rsidP="0075599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3.1</w:t>
      </w:r>
      <w:r w:rsidRPr="0049340B">
        <w:rPr>
          <w:rFonts w:ascii="Aptos Display" w:eastAsia="Aptos" w:hAnsi="Aptos Display" w:cs="Aptos"/>
          <w:b/>
          <w:bCs/>
          <w:sz w:val="24"/>
          <w:szCs w:val="24"/>
        </w:rPr>
        <w:tab/>
        <w:t xml:space="preserve">The right of every </w:t>
      </w:r>
      <w:r w:rsidR="002D7DEA" w:rsidRPr="0049340B">
        <w:rPr>
          <w:rFonts w:ascii="Aptos Display" w:eastAsia="Aptos" w:hAnsi="Aptos Display" w:cs="Aptos"/>
          <w:b/>
          <w:bCs/>
          <w:sz w:val="24"/>
          <w:szCs w:val="24"/>
        </w:rPr>
        <w:t>pupil/student</w:t>
      </w:r>
      <w:r w:rsidRPr="0049340B">
        <w:rPr>
          <w:rFonts w:ascii="Aptos Display" w:eastAsia="Aptos" w:hAnsi="Aptos Display" w:cs="Aptos"/>
          <w:b/>
          <w:bCs/>
          <w:sz w:val="24"/>
          <w:szCs w:val="24"/>
        </w:rPr>
        <w:t xml:space="preserve"> to flourish </w:t>
      </w:r>
    </w:p>
    <w:p w14:paraId="76AB30C3" w14:textId="3935A766" w:rsidR="073EB0A7" w:rsidRPr="0049340B" w:rsidRDefault="00B74173" w:rsidP="0075599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3.1.1</w:t>
      </w:r>
      <w:r w:rsidRPr="0049340B">
        <w:rPr>
          <w:rFonts w:ascii="Aptos Display" w:eastAsia="Aptos" w:hAnsi="Aptos Display" w:cs="Aptos"/>
          <w:szCs w:val="22"/>
        </w:rPr>
        <w:tab/>
        <w:t xml:space="preserve">We believe that attendance at our schools enables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to flourish.  Good attendance begins with school being somewhere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want to be and therefore the foundation of securing good attendance is that school is a calm, orderly, safe, and supportive environment where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are keen and ready to learn. Every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of compulsory school age is entitled to a full-time education suitable to their age, ability and needs.  </w:t>
      </w:r>
    </w:p>
    <w:p w14:paraId="710B660A" w14:textId="72E617CB" w:rsidR="073EB0A7" w:rsidRPr="0049340B" w:rsidRDefault="397B783D" w:rsidP="001716C5">
      <w:pPr>
        <w:tabs>
          <w:tab w:val="left" w:pos="851"/>
        </w:tabs>
        <w:spacing w:after="200" w:line="276" w:lineRule="auto"/>
        <w:rPr>
          <w:rFonts w:ascii="Aptos Display" w:eastAsia="Aptos" w:hAnsi="Aptos Display" w:cs="Aptos"/>
          <w:b/>
          <w:bCs/>
          <w:sz w:val="24"/>
          <w:szCs w:val="24"/>
        </w:rPr>
      </w:pPr>
      <w:r w:rsidRPr="0049340B">
        <w:rPr>
          <w:rFonts w:ascii="Aptos Display" w:eastAsia="Aptos" w:hAnsi="Aptos Display" w:cs="Aptos"/>
          <w:sz w:val="24"/>
          <w:szCs w:val="24"/>
        </w:rPr>
        <w:t xml:space="preserve"> 3.2</w:t>
      </w:r>
      <w:r w:rsidRPr="0049340B">
        <w:rPr>
          <w:rFonts w:ascii="Aptos Display" w:eastAsia="Aptos" w:hAnsi="Aptos Display" w:cs="Aptos"/>
          <w:sz w:val="24"/>
          <w:szCs w:val="24"/>
        </w:rPr>
        <w:tab/>
      </w:r>
      <w:r w:rsidRPr="0049340B">
        <w:rPr>
          <w:rFonts w:ascii="Aptos Display" w:eastAsia="Aptos" w:hAnsi="Aptos Display" w:cs="Aptos"/>
          <w:b/>
          <w:bCs/>
          <w:sz w:val="24"/>
          <w:szCs w:val="24"/>
        </w:rPr>
        <w:t xml:space="preserve">Excellence through collaboration </w:t>
      </w:r>
    </w:p>
    <w:p w14:paraId="1B80DB1E" w14:textId="397510E0" w:rsidR="073EB0A7" w:rsidRPr="0049340B" w:rsidRDefault="397B783D"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 xml:space="preserve"> 3.2.1</w:t>
      </w:r>
      <w:r w:rsidRPr="0049340B">
        <w:rPr>
          <w:rFonts w:ascii="Aptos Display" w:eastAsia="Aptos" w:hAnsi="Aptos Display" w:cs="Aptos"/>
          <w:szCs w:val="22"/>
        </w:rPr>
        <w:tab/>
        <w:t xml:space="preserve">Improving attendance is everyone’s business. The barriers to accessing education are wide and complex, both within and beyond the school gates, and are often specific to individual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families. Some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find it harder than others to attend school and therefore at all stages of improving attendance, we work in partnership with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collaboratively to remove any barriers to attendance by building strong and trusting relationships and working together to put the right support in place. Securing good attendance cannot therefore be seen in isolation, and effective practices for improvement involve close interaction with schools’ efforts on curriculum, behaviour, bullying, special educational needs support, pastoral and mental health and wellbeing, and effective use of resources, including </w:t>
      </w:r>
      <w:r w:rsidR="002D7DEA" w:rsidRPr="0049340B">
        <w:rPr>
          <w:rFonts w:ascii="Aptos Display" w:eastAsia="Aptos" w:hAnsi="Aptos Display" w:cs="Aptos"/>
          <w:szCs w:val="22"/>
        </w:rPr>
        <w:t>pupil</w:t>
      </w:r>
      <w:r w:rsidR="00B07B55" w:rsidRPr="0049340B">
        <w:rPr>
          <w:rFonts w:ascii="Aptos Display" w:eastAsia="Aptos" w:hAnsi="Aptos Display" w:cs="Aptos"/>
          <w:szCs w:val="22"/>
        </w:rPr>
        <w:t xml:space="preserve"> </w:t>
      </w:r>
      <w:r w:rsidRPr="0049340B">
        <w:rPr>
          <w:rFonts w:ascii="Aptos Display" w:eastAsia="Aptos" w:hAnsi="Aptos Display" w:cs="Aptos"/>
          <w:szCs w:val="22"/>
        </w:rPr>
        <w:t xml:space="preserve">premium. Securing good attendance is not the preserve of a single member of staff. It is a concerted effort across all teaching and non-teaching staff in our school, governors and the wider trust working together. </w:t>
      </w:r>
    </w:p>
    <w:p w14:paraId="1D98045D" w14:textId="4CC6053A" w:rsidR="073EB0A7" w:rsidRPr="0049340B" w:rsidRDefault="009C1920" w:rsidP="001716C5">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3.3</w:t>
      </w:r>
      <w:r w:rsidRPr="0049340B">
        <w:rPr>
          <w:rFonts w:ascii="Aptos Display" w:eastAsia="Aptos" w:hAnsi="Aptos Display" w:cs="Aptos"/>
          <w:b/>
          <w:bCs/>
          <w:sz w:val="24"/>
          <w:szCs w:val="24"/>
        </w:rPr>
        <w:tab/>
        <w:t>Our Graduated Approach to Attendance</w:t>
      </w:r>
    </w:p>
    <w:p w14:paraId="5CCECC51" w14:textId="429D4663" w:rsidR="073EB0A7" w:rsidRPr="0049340B" w:rsidRDefault="009C1920"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 w:val="24"/>
          <w:szCs w:val="24"/>
        </w:rPr>
        <w:t>3.3.1</w:t>
      </w:r>
      <w:r w:rsidRPr="0049340B">
        <w:rPr>
          <w:rFonts w:ascii="Aptos Display" w:eastAsia="Aptos" w:hAnsi="Aptos Display" w:cs="Aptos"/>
          <w:sz w:val="24"/>
          <w:szCs w:val="24"/>
        </w:rPr>
        <w:tab/>
      </w:r>
      <w:r w:rsidRPr="0049340B">
        <w:rPr>
          <w:rFonts w:ascii="Aptos Display" w:eastAsia="Aptos" w:hAnsi="Aptos Display" w:cs="Aptos"/>
          <w:szCs w:val="22"/>
        </w:rPr>
        <w:t xml:space="preserve">All of our schools are committed to working together with our stakeholders to a graduated approach:   </w:t>
      </w:r>
    </w:p>
    <w:p w14:paraId="36C22F0F" w14:textId="23ABBD6A"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Expect: Aspire to high standards of attendance from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and build a culture where all can, and want to, be in school and ready to learn by prioritising attendance improvement across the school.   </w:t>
      </w:r>
    </w:p>
    <w:p w14:paraId="0DDEDA07" w14:textId="4F30088B"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Monitor: Rigorously use attendance data to identify patterns of poor attendance (at individual and cohort level) as soon as possible so all parties can work together to resolve them before they become entrenched.   </w:t>
      </w:r>
    </w:p>
    <w:p w14:paraId="0F60F49B" w14:textId="07659DEC"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Listen and understand: When a pattern is spotted, discuss with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to listen to and understand barriers to attendance and agree how all partners can work together to resolve them.   </w:t>
      </w:r>
    </w:p>
    <w:p w14:paraId="68022D60" w14:textId="2D3EAB91"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Facilitate support: Remove barriers in school and help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 to access the support they need to overcome the barriers outside of school. This might include an </w:t>
      </w:r>
      <w:r w:rsidR="00B07B55" w:rsidRPr="0049340B">
        <w:rPr>
          <w:rFonts w:ascii="Aptos Display" w:eastAsia="Aptos" w:hAnsi="Aptos Display" w:cs="Aptos"/>
          <w:szCs w:val="22"/>
        </w:rPr>
        <w:t>Early Help</w:t>
      </w:r>
      <w:r w:rsidRPr="0049340B">
        <w:rPr>
          <w:rFonts w:ascii="Aptos Display" w:eastAsia="Aptos" w:hAnsi="Aptos Display" w:cs="Aptos"/>
          <w:szCs w:val="22"/>
        </w:rPr>
        <w:t xml:space="preserve"> or whole family plan where absence is a symptom of wider issues.   </w:t>
      </w:r>
    </w:p>
    <w:p w14:paraId="7F38C4F9" w14:textId="5C7FD71D"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Formalise support: Where absence persists and voluntary support is not working or not being engaged with, partners should work together to explain the consequences clearly and ensure support is also in place to enable families to respond. Depending on the circumstances this may include formalising support through an attendance contract or education supervision order.   </w:t>
      </w:r>
    </w:p>
    <w:p w14:paraId="2EA9C0D6" w14:textId="34871FCE"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Enforce: Where all other avenues have been exhausted and support is not working or not being engaged with, enforce attendance through statutory intervention: a penalty notice in line with the National Framework or prosecution to protect the </w:t>
      </w:r>
      <w:r w:rsidR="002D7DEA" w:rsidRPr="0049340B">
        <w:rPr>
          <w:rFonts w:ascii="Aptos Display" w:eastAsia="Aptos" w:hAnsi="Aptos Display" w:cs="Aptos"/>
          <w:szCs w:val="22"/>
        </w:rPr>
        <w:t>pupil/student</w:t>
      </w:r>
      <w:r w:rsidRPr="0049340B">
        <w:rPr>
          <w:rFonts w:ascii="Aptos Display" w:eastAsia="Aptos" w:hAnsi="Aptos Display" w:cs="Aptos"/>
          <w:szCs w:val="22"/>
        </w:rPr>
        <w:t>’s right to an education.</w:t>
      </w:r>
    </w:p>
    <w:p w14:paraId="17D4EEFB" w14:textId="17B8702C" w:rsidR="073EB0A7" w:rsidRPr="0049340B" w:rsidRDefault="397B783D" w:rsidP="001716C5">
      <w:pPr>
        <w:spacing w:after="200" w:line="276" w:lineRule="auto"/>
        <w:ind w:left="851"/>
        <w:rPr>
          <w:rFonts w:ascii="Aptos Display" w:eastAsia="Aptos" w:hAnsi="Aptos Display" w:cs="Aptos"/>
          <w:szCs w:val="22"/>
        </w:rPr>
      </w:pPr>
      <w:r w:rsidRPr="0049340B">
        <w:rPr>
          <w:rFonts w:ascii="Aptos Display" w:eastAsia="Aptos" w:hAnsi="Aptos Display" w:cs="Aptos"/>
          <w:szCs w:val="22"/>
        </w:rPr>
        <w:t xml:space="preserve">(Department for Education: Working together to improve school attendance (applies from 19 August 2024) (publishing.service.gov.uk)  </w:t>
      </w:r>
    </w:p>
    <w:p w14:paraId="5653448A" w14:textId="44E8E6C9" w:rsidR="073EB0A7" w:rsidRPr="0049340B" w:rsidRDefault="006D0DB8" w:rsidP="001716C5">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3.4</w:t>
      </w:r>
      <w:r w:rsidRPr="0049340B">
        <w:rPr>
          <w:rFonts w:ascii="Aptos Display" w:eastAsia="Aptos" w:hAnsi="Aptos Display" w:cs="Aptos"/>
          <w:b/>
          <w:bCs/>
          <w:sz w:val="24"/>
          <w:szCs w:val="24"/>
        </w:rPr>
        <w:tab/>
        <w:t xml:space="preserve">Scope of the Policy  </w:t>
      </w:r>
    </w:p>
    <w:p w14:paraId="0430900F" w14:textId="25ED35F5" w:rsidR="073EB0A7" w:rsidRPr="0049340B" w:rsidRDefault="006D0DB8"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3.4.1</w:t>
      </w:r>
      <w:r w:rsidRPr="0049340B">
        <w:rPr>
          <w:rFonts w:ascii="Aptos Display" w:eastAsia="Aptos" w:hAnsi="Aptos Display" w:cs="Aptos"/>
          <w:szCs w:val="22"/>
        </w:rPr>
        <w:tab/>
        <w:t xml:space="preserve">This policy applies to all school leaders, staff, parents, and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1D489AC5" w14:textId="3F1133A9" w:rsidR="073EB0A7" w:rsidRPr="0049340B" w:rsidRDefault="006D0DB8"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3.4.2</w:t>
      </w:r>
      <w:r w:rsidRPr="0049340B">
        <w:rPr>
          <w:rFonts w:ascii="Aptos Display" w:eastAsia="Aptos" w:hAnsi="Aptos Display" w:cs="Aptos"/>
          <w:szCs w:val="22"/>
        </w:rPr>
        <w:tab/>
        <w:t xml:space="preserve">For the purposes of this policy, references to ‘teachers’ include all paid staff responsible for the supervision of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6F1FD939" w14:textId="11F7C2FF" w:rsidR="073EB0A7" w:rsidRPr="0049340B" w:rsidRDefault="006D0DB8"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3.4.3</w:t>
      </w:r>
      <w:r w:rsidRPr="0049340B">
        <w:rPr>
          <w:rFonts w:ascii="Aptos Display" w:eastAsia="Aptos" w:hAnsi="Aptos Display" w:cs="Aptos"/>
          <w:szCs w:val="22"/>
        </w:rPr>
        <w:tab/>
        <w:t>For the purposes of this policy, references to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or </w:t>
      </w:r>
      <w:r w:rsidR="002D7DEA" w:rsidRPr="0049340B">
        <w:rPr>
          <w:rFonts w:ascii="Aptos Display" w:eastAsia="Aptos" w:hAnsi="Aptos Display" w:cs="Aptos"/>
          <w:szCs w:val="22"/>
        </w:rPr>
        <w:t>pupil</w:t>
      </w:r>
      <w:r w:rsidR="00E52193" w:rsidRPr="0049340B">
        <w:rPr>
          <w:rFonts w:ascii="Aptos Display" w:eastAsia="Aptos" w:hAnsi="Aptos Display" w:cs="Aptos"/>
          <w:szCs w:val="22"/>
        </w:rPr>
        <w:t xml:space="preserve"> or </w:t>
      </w:r>
      <w:r w:rsidR="002D7DEA" w:rsidRPr="0049340B">
        <w:rPr>
          <w:rFonts w:ascii="Aptos Display" w:eastAsia="Aptos" w:hAnsi="Aptos Display" w:cs="Aptos"/>
          <w:szCs w:val="22"/>
        </w:rPr>
        <w:t>student</w:t>
      </w:r>
      <w:r w:rsidRPr="0049340B">
        <w:rPr>
          <w:rFonts w:ascii="Aptos Display" w:eastAsia="Aptos" w:hAnsi="Aptos Display" w:cs="Aptos"/>
          <w:szCs w:val="22"/>
        </w:rPr>
        <w:t xml:space="preserve">’ include all learners in our school.   </w:t>
      </w:r>
    </w:p>
    <w:p w14:paraId="50DDFF8B" w14:textId="690079FD" w:rsidR="005D4DA0" w:rsidRPr="0049340B" w:rsidRDefault="397B783D"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3.4.4</w:t>
      </w:r>
      <w:r w:rsidRPr="0049340B">
        <w:rPr>
          <w:rFonts w:ascii="Aptos Display" w:eastAsia="Aptos" w:hAnsi="Aptos Display" w:cs="Aptos"/>
          <w:szCs w:val="22"/>
        </w:rPr>
        <w:tab/>
        <w:t xml:space="preserve">For the purpose of this policy, references to ‘school’ refers to all education settings, regardless of type.   </w:t>
      </w:r>
    </w:p>
    <w:p w14:paraId="6EEE5398" w14:textId="1C0058B8" w:rsidR="073EB0A7" w:rsidRPr="0049340B" w:rsidRDefault="006B53BD" w:rsidP="001716C5">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3.4.5</w:t>
      </w:r>
      <w:r w:rsidRPr="0049340B">
        <w:rPr>
          <w:rFonts w:ascii="Aptos Display" w:eastAsia="Aptos" w:hAnsi="Aptos Display" w:cs="Aptos"/>
          <w:szCs w:val="22"/>
        </w:rPr>
        <w:tab/>
        <w:t xml:space="preserve">For the purpose of this policy and the procedures, we refer to Section 576 of the Education Act which defines the ‘parent’ of a </w:t>
      </w:r>
      <w:r w:rsidR="002D7DEA" w:rsidRPr="0049340B">
        <w:rPr>
          <w:rFonts w:ascii="Aptos Display" w:eastAsia="Aptos" w:hAnsi="Aptos Display" w:cs="Aptos"/>
          <w:szCs w:val="22"/>
        </w:rPr>
        <w:t>pupils/student</w:t>
      </w:r>
      <w:r w:rsidRPr="0049340B">
        <w:rPr>
          <w:rFonts w:ascii="Aptos Display" w:eastAsia="Aptos" w:hAnsi="Aptos Display" w:cs="Aptos"/>
          <w:szCs w:val="22"/>
        </w:rPr>
        <w:t xml:space="preserve">  as:   </w:t>
      </w:r>
    </w:p>
    <w:p w14:paraId="16B621FF" w14:textId="0C60CC47" w:rsidR="073EB0A7" w:rsidRPr="0049340B" w:rsidRDefault="397B783D" w:rsidP="00B74967">
      <w:pPr>
        <w:pStyle w:val="ListParagraph"/>
        <w:numPr>
          <w:ilvl w:val="0"/>
          <w:numId w:val="29"/>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Both parents with parental responsibility for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p>
    <w:p w14:paraId="542B325C" w14:textId="2CF947AE" w:rsidR="073EB0A7" w:rsidRPr="0049340B" w:rsidRDefault="397B783D" w:rsidP="00B74967">
      <w:pPr>
        <w:pStyle w:val="ListParagraph"/>
        <w:numPr>
          <w:ilvl w:val="0"/>
          <w:numId w:val="29"/>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Any person who, although they are not the natural parent, has parental responsibility for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as defined in the </w:t>
      </w:r>
      <w:r w:rsidR="00B07B55" w:rsidRPr="0049340B">
        <w:rPr>
          <w:rFonts w:ascii="Aptos Display" w:eastAsia="Aptos" w:hAnsi="Aptos Display" w:cs="Aptos"/>
          <w:szCs w:val="22"/>
        </w:rPr>
        <w:t>Children Act 1989</w:t>
      </w:r>
      <w:r w:rsidRPr="0049340B">
        <w:rPr>
          <w:rFonts w:ascii="Aptos Display" w:eastAsia="Aptos" w:hAnsi="Aptos Display" w:cs="Aptos"/>
          <w:szCs w:val="22"/>
        </w:rPr>
        <w:t xml:space="preserve">.   </w:t>
      </w:r>
    </w:p>
    <w:p w14:paraId="6EE6BB08" w14:textId="1FE239A6" w:rsidR="073EB0A7" w:rsidRPr="0049340B" w:rsidRDefault="397B783D" w:rsidP="00B74967">
      <w:pPr>
        <w:pStyle w:val="ListParagraph"/>
        <w:numPr>
          <w:ilvl w:val="0"/>
          <w:numId w:val="29"/>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Any person who, although not the natural parent, has the care of the </w:t>
      </w:r>
      <w:r w:rsidR="002D7DEA" w:rsidRPr="0049340B">
        <w:rPr>
          <w:rFonts w:ascii="Aptos Display" w:eastAsia="Aptos" w:hAnsi="Aptos Display" w:cs="Aptos"/>
          <w:szCs w:val="22"/>
        </w:rPr>
        <w:t>pupils/student</w:t>
      </w:r>
      <w:r w:rsidRPr="0049340B">
        <w:rPr>
          <w:rFonts w:ascii="Aptos Display" w:eastAsia="Aptos" w:hAnsi="Aptos Display" w:cs="Aptos"/>
          <w:szCs w:val="22"/>
        </w:rPr>
        <w:t xml:space="preserve">  i.e., a person with whom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lives, irrespective of their relationship to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p>
    <w:p w14:paraId="129EAB24" w14:textId="630133F3" w:rsidR="073EB0A7" w:rsidRPr="0049340B" w:rsidRDefault="006B53BD" w:rsidP="00B74967">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3.5</w:t>
      </w:r>
      <w:r w:rsidRPr="0049340B">
        <w:rPr>
          <w:rFonts w:ascii="Aptos Display" w:eastAsia="Aptos" w:hAnsi="Aptos Display" w:cs="Aptos"/>
          <w:b/>
          <w:bCs/>
          <w:sz w:val="24"/>
          <w:szCs w:val="24"/>
        </w:rPr>
        <w:tab/>
        <w:t xml:space="preserve">Legal Underpinning </w:t>
      </w:r>
    </w:p>
    <w:p w14:paraId="3AA07167" w14:textId="0B68CDFB" w:rsidR="073EB0A7" w:rsidRPr="0049340B" w:rsidRDefault="006B53BD" w:rsidP="00B74967">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3.5.1</w:t>
      </w:r>
      <w:r w:rsidRPr="0049340B">
        <w:rPr>
          <w:rFonts w:ascii="Aptos Display" w:eastAsia="Aptos" w:hAnsi="Aptos Display" w:cs="Aptos"/>
          <w:szCs w:val="22"/>
        </w:rPr>
        <w:tab/>
        <w:t>This policy meets the requirements of the Working Together to Improve School Attendance from the Department for Education (DfE) and refers to the DfE’s statutory guidance on</w:t>
      </w:r>
      <w:r w:rsidR="00B74967" w:rsidRPr="0049340B">
        <w:rPr>
          <w:rFonts w:ascii="Aptos Display" w:eastAsia="Aptos" w:hAnsi="Aptos Display" w:cs="Aptos"/>
          <w:szCs w:val="22"/>
        </w:rPr>
        <w:t xml:space="preserve"> </w:t>
      </w:r>
      <w:r w:rsidRPr="0049340B">
        <w:rPr>
          <w:rFonts w:ascii="Aptos Display" w:eastAsia="Aptos" w:hAnsi="Aptos Display" w:cs="Aptos"/>
          <w:szCs w:val="22"/>
        </w:rPr>
        <w:t xml:space="preserve">school attendance parental responsibility measures.   </w:t>
      </w:r>
    </w:p>
    <w:p w14:paraId="4AACD916" w14:textId="4D3AE5BD" w:rsidR="073EB0A7" w:rsidRPr="0049340B" w:rsidRDefault="397B783D" w:rsidP="00B74967">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3.5.2</w:t>
      </w:r>
      <w:r w:rsidRPr="0049340B">
        <w:rPr>
          <w:rFonts w:ascii="Aptos Display" w:eastAsia="Aptos" w:hAnsi="Aptos Display" w:cs="Aptos"/>
          <w:szCs w:val="22"/>
        </w:rPr>
        <w:tab/>
        <w:t xml:space="preserve">This policy is based on the following legislation setting out the legal powers and duties that govern school attendance:   </w:t>
      </w:r>
    </w:p>
    <w:p w14:paraId="4BC21FC7" w14:textId="2A1F3C83"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Act (1996)   </w:t>
      </w:r>
    </w:p>
    <w:p w14:paraId="14CA281A" w14:textId="23BD1735"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Act (2002)   </w:t>
      </w:r>
    </w:p>
    <w:p w14:paraId="3FDF3BC7" w14:textId="1A514A13"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and Inspections Act (2006)   </w:t>
      </w:r>
    </w:p>
    <w:p w14:paraId="6CCBCC1B" w14:textId="14C1E7ED"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(2006)   </w:t>
      </w:r>
    </w:p>
    <w:p w14:paraId="33CBA32A" w14:textId="72B69AC2" w:rsidR="073EB0A7" w:rsidRPr="0049340B" w:rsidRDefault="397B783D" w:rsidP="006B53BD">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2010)   </w:t>
      </w:r>
    </w:p>
    <w:p w14:paraId="37583C34" w14:textId="7DFBA6AA" w:rsidR="00A83372"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2011)</w:t>
      </w:r>
    </w:p>
    <w:p w14:paraId="1FE31E45" w14:textId="39B87766"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2013)   </w:t>
      </w:r>
    </w:p>
    <w:p w14:paraId="03F94F2D" w14:textId="4BB9001E"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The Education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(Amendment 2016) - The School Attendance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Registration) (England) Regulations 2024   </w:t>
      </w:r>
    </w:p>
    <w:p w14:paraId="0AAAFBBB" w14:textId="510FA13E" w:rsidR="073EB0A7" w:rsidRPr="0049340B" w:rsidRDefault="397B783D" w:rsidP="00A83372">
      <w:pPr>
        <w:pStyle w:val="ListParagraph"/>
        <w:numPr>
          <w:ilvl w:val="0"/>
          <w:numId w:val="28"/>
        </w:numPr>
        <w:spacing w:after="200" w:line="276" w:lineRule="auto"/>
        <w:ind w:left="1276" w:hanging="425"/>
        <w:rPr>
          <w:rFonts w:ascii="Aptos Display" w:eastAsia="Aptos" w:hAnsi="Aptos Display" w:cs="Aptos"/>
          <w:szCs w:val="22"/>
        </w:rPr>
      </w:pPr>
      <w:r w:rsidRPr="0049340B">
        <w:rPr>
          <w:rFonts w:ascii="Aptos Display" w:eastAsia="Aptos" w:hAnsi="Aptos Display" w:cs="Aptos"/>
          <w:szCs w:val="22"/>
        </w:rPr>
        <w:t xml:space="preserve">The Education (Penalty Notices) (England) Regulations (Amendment 2013)   </w:t>
      </w:r>
    </w:p>
    <w:p w14:paraId="38C143DA" w14:textId="6708DF6C" w:rsidR="073EB0A7" w:rsidRPr="0049340B" w:rsidRDefault="397B783D" w:rsidP="00B74967">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3.5.3</w:t>
      </w:r>
      <w:r w:rsidRPr="0049340B">
        <w:rPr>
          <w:rFonts w:ascii="Aptos Display" w:eastAsia="Aptos" w:hAnsi="Aptos Display" w:cs="Aptos"/>
          <w:szCs w:val="22"/>
        </w:rPr>
        <w:tab/>
        <w:t xml:space="preserve">This policy also refers to the DfE’s guidance on the school census, which explains the persistent absence threshold.   </w:t>
      </w:r>
    </w:p>
    <w:p w14:paraId="5CB61F45" w14:textId="7A68343F" w:rsidR="073EB0A7" w:rsidRPr="0049340B" w:rsidRDefault="397B783D" w:rsidP="00F94733">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3.6</w:t>
      </w:r>
      <w:r w:rsidRPr="0049340B">
        <w:rPr>
          <w:rFonts w:ascii="Aptos Display" w:eastAsia="Aptos" w:hAnsi="Aptos Display" w:cs="Aptos"/>
          <w:b/>
          <w:bCs/>
          <w:sz w:val="24"/>
          <w:szCs w:val="24"/>
        </w:rPr>
        <w:tab/>
        <w:t xml:space="preserve">Formal Responsibilities </w:t>
      </w:r>
    </w:p>
    <w:p w14:paraId="6BE98C1F" w14:textId="1FA8EA48" w:rsidR="00BF3100"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3.6.1</w:t>
      </w:r>
      <w:r w:rsidRPr="0049340B">
        <w:rPr>
          <w:rFonts w:ascii="Aptos Display" w:eastAsia="Aptos" w:hAnsi="Aptos Display" w:cs="Aptos"/>
          <w:szCs w:val="22"/>
        </w:rPr>
        <w:tab/>
        <w:t xml:space="preserve">All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aged 5 - 16 years must receive suitable education. (Section 7, Education Act (1996)).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r w:rsidR="00826D8C" w:rsidRPr="0049340B">
        <w:rPr>
          <w:rFonts w:ascii="Aptos Display" w:eastAsia="Aptos" w:hAnsi="Aptos Display" w:cs="Aptos"/>
          <w:szCs w:val="22"/>
        </w:rPr>
        <w:t>at</w:t>
      </w:r>
      <w:r w:rsidRPr="0049340B">
        <w:rPr>
          <w:rFonts w:ascii="Aptos Display" w:eastAsia="Aptos" w:hAnsi="Aptos Display" w:cs="Aptos"/>
          <w:szCs w:val="22"/>
        </w:rPr>
        <w:t xml:space="preserve"> compulsory school age who is registered at a school must, by law, attend regularly.   </w:t>
      </w:r>
    </w:p>
    <w:p w14:paraId="6FDFB3FF" w14:textId="175507BD"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3.6.2</w:t>
      </w:r>
      <w:r w:rsidRPr="0049340B">
        <w:rPr>
          <w:rFonts w:ascii="Aptos Display" w:eastAsia="Aptos" w:hAnsi="Aptos Display" w:cs="Aptos"/>
          <w:szCs w:val="22"/>
        </w:rPr>
        <w:tab/>
        <w:t xml:space="preserve">By law, parents have the prime responsibility for ensuring that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r w:rsidR="00826D8C" w:rsidRPr="0049340B">
        <w:rPr>
          <w:rFonts w:ascii="Aptos Display" w:eastAsia="Aptos" w:hAnsi="Aptos Display" w:cs="Aptos"/>
          <w:szCs w:val="22"/>
        </w:rPr>
        <w:t>at</w:t>
      </w:r>
      <w:r w:rsidRPr="0049340B">
        <w:rPr>
          <w:rFonts w:ascii="Aptos Display" w:eastAsia="Aptos" w:hAnsi="Aptos Display" w:cs="Aptos"/>
          <w:szCs w:val="22"/>
        </w:rPr>
        <w:t xml:space="preserve"> compulsory school age attend regularly. (Section 576, Education Act (1996)). </w:t>
      </w:r>
    </w:p>
    <w:p w14:paraId="0DD481B5" w14:textId="3AABFCEE"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3.6.3</w:t>
      </w:r>
      <w:r w:rsidRPr="0049340B">
        <w:rPr>
          <w:rFonts w:ascii="Aptos Display" w:eastAsia="Aptos" w:hAnsi="Aptos Display" w:cs="Aptos"/>
          <w:szCs w:val="22"/>
        </w:rPr>
        <w:tab/>
        <w:t xml:space="preserve">The Local Authority (LA) must offer educational provision for all </w:t>
      </w:r>
      <w:r w:rsidR="002D7DEA" w:rsidRPr="0049340B">
        <w:rPr>
          <w:rFonts w:ascii="Aptos Display" w:eastAsia="Aptos" w:hAnsi="Aptos Display" w:cs="Aptos"/>
          <w:szCs w:val="22"/>
        </w:rPr>
        <w:t>pupil</w:t>
      </w:r>
      <w:r w:rsidR="00826D8C" w:rsidRPr="0049340B">
        <w:rPr>
          <w:rFonts w:ascii="Aptos Display" w:eastAsia="Aptos" w:hAnsi="Aptos Display" w:cs="Aptos"/>
          <w:szCs w:val="22"/>
        </w:rPr>
        <w:t>s</w:t>
      </w:r>
      <w:r w:rsidR="002D7DEA" w:rsidRPr="0049340B">
        <w:rPr>
          <w:rFonts w:ascii="Aptos Display" w:eastAsia="Aptos" w:hAnsi="Aptos Display" w:cs="Aptos"/>
          <w:szCs w:val="22"/>
        </w:rPr>
        <w:t>/student</w:t>
      </w:r>
      <w:r w:rsidR="00826D8C" w:rsidRPr="0049340B">
        <w:rPr>
          <w:rFonts w:ascii="Aptos Display" w:eastAsia="Aptos" w:hAnsi="Aptos Display" w:cs="Aptos"/>
          <w:szCs w:val="22"/>
        </w:rPr>
        <w:t>s</w:t>
      </w:r>
      <w:r w:rsidRPr="0049340B">
        <w:rPr>
          <w:rFonts w:ascii="Aptos Display" w:eastAsia="Aptos" w:hAnsi="Aptos Display" w:cs="Aptos"/>
          <w:szCs w:val="22"/>
        </w:rPr>
        <w:t xml:space="preserve"> </w:t>
      </w:r>
      <w:r w:rsidR="00826D8C" w:rsidRPr="0049340B">
        <w:rPr>
          <w:rFonts w:ascii="Aptos Display" w:eastAsia="Aptos" w:hAnsi="Aptos Display" w:cs="Aptos"/>
          <w:szCs w:val="22"/>
        </w:rPr>
        <w:t>at</w:t>
      </w:r>
      <w:r w:rsidRPr="0049340B">
        <w:rPr>
          <w:rFonts w:ascii="Aptos Display" w:eastAsia="Aptos" w:hAnsi="Aptos Display" w:cs="Aptos"/>
          <w:szCs w:val="22"/>
        </w:rPr>
        <w:t xml:space="preserve"> school age.   </w:t>
      </w:r>
    </w:p>
    <w:p w14:paraId="7511EB1F" w14:textId="43CB51F9"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3.6.4</w:t>
      </w:r>
      <w:r w:rsidRPr="0049340B">
        <w:rPr>
          <w:rFonts w:ascii="Aptos Display" w:eastAsia="Aptos" w:hAnsi="Aptos Display" w:cs="Aptos"/>
          <w:szCs w:val="22"/>
        </w:rPr>
        <w:tab/>
        <w:t xml:space="preserve">By law, all schools (except those where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are boarders) are required to keep an attendance register, and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must be placed on this register from the beginning of the first day on which the school has agreed or has been notified that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will attend the school.   </w:t>
      </w:r>
    </w:p>
    <w:p w14:paraId="731D7CE6" w14:textId="07E784A4"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3.6.5</w:t>
      </w:r>
      <w:r w:rsidRPr="0049340B">
        <w:rPr>
          <w:rFonts w:ascii="Aptos Display" w:eastAsia="Aptos" w:hAnsi="Aptos Display" w:cs="Aptos"/>
          <w:szCs w:val="22"/>
        </w:rPr>
        <w:tab/>
        <w:t xml:space="preserve">Every entry in the attendance register will be preserved for 3 years after the date on which the entry was made.   </w:t>
      </w:r>
    </w:p>
    <w:p w14:paraId="4537605E" w14:textId="4F650166"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3.6.6</w:t>
      </w:r>
      <w:r w:rsidRPr="0049340B">
        <w:rPr>
          <w:rFonts w:ascii="Aptos Display" w:eastAsia="Aptos" w:hAnsi="Aptos Display" w:cs="Aptos"/>
          <w:szCs w:val="22"/>
        </w:rPr>
        <w:tab/>
        <w:t xml:space="preserve">By law, all schools must keep an admissions register, the contents of which includes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their personal details, (including at least two telephone numbers for different safe adults, to ensure that we can always contact someone in the event of an emergency), the date of admission (or re-admission), information regarding parents and details of the school last attended.   </w:t>
      </w:r>
    </w:p>
    <w:p w14:paraId="751E3B68" w14:textId="5C206893" w:rsidR="073EB0A7" w:rsidRPr="0049340B" w:rsidRDefault="00BF3100"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3.6.7</w:t>
      </w:r>
      <w:r w:rsidRPr="0049340B">
        <w:rPr>
          <w:rFonts w:ascii="Aptos Display" w:eastAsia="Aptos" w:hAnsi="Aptos Display" w:cs="Aptos"/>
          <w:szCs w:val="22"/>
        </w:rPr>
        <w:tab/>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will be removed from roll only when they complete their education stage, transfer to another school, move out of the area or emigrate or following a parental request for elective home education. We follow statutory guidance for removing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from roll and notifying the local authority. </w:t>
      </w:r>
    </w:p>
    <w:p w14:paraId="4AE357F8" w14:textId="02CB2E60" w:rsidR="073EB0A7" w:rsidRPr="0049340B" w:rsidRDefault="397B783D"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3.6.8</w:t>
      </w:r>
      <w:r w:rsidRPr="0049340B">
        <w:rPr>
          <w:rFonts w:ascii="Aptos Display" w:eastAsia="Aptos" w:hAnsi="Aptos Display" w:cs="Aptos"/>
          <w:szCs w:val="22"/>
        </w:rPr>
        <w:tab/>
        <w:t xml:space="preserve">Under Section 444(1) of the Education Act 1996 (EA 1996), a parent commits an offence if they fail to 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regular attendance at a school where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registered. We therefore enforce the use of statutory action to encourage and promote attendance; this is done to ensure that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can benefit from their legal right to receive an education.   </w:t>
      </w:r>
    </w:p>
    <w:p w14:paraId="1141BE3D" w14:textId="1F428BDC" w:rsidR="073EB0A7" w:rsidRPr="0049340B" w:rsidRDefault="397B783D" w:rsidP="00F9473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3.6.9</w:t>
      </w:r>
      <w:r w:rsidRPr="0049340B">
        <w:rPr>
          <w:rFonts w:ascii="Aptos Display" w:eastAsia="Aptos" w:hAnsi="Aptos Display" w:cs="Aptos"/>
          <w:szCs w:val="22"/>
        </w:rPr>
        <w:tab/>
      </w:r>
      <w:r w:rsidR="00B07B55" w:rsidRPr="0049340B">
        <w:rPr>
          <w:rFonts w:ascii="Aptos Display" w:eastAsia="Aptos" w:hAnsi="Aptos Display" w:cs="Aptos"/>
          <w:szCs w:val="22"/>
        </w:rPr>
        <w:t>The s</w:t>
      </w:r>
      <w:r w:rsidRPr="0049340B">
        <w:rPr>
          <w:rFonts w:ascii="Aptos Display" w:eastAsia="Aptos" w:hAnsi="Aptos Display" w:cs="Aptos"/>
          <w:szCs w:val="22"/>
        </w:rPr>
        <w:t xml:space="preserve">chool will communicate attendance concerns to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social worker, if they have one or </w:t>
      </w:r>
      <w:r w:rsidR="00B07B55" w:rsidRPr="0049340B">
        <w:rPr>
          <w:rFonts w:ascii="Aptos Display" w:eastAsia="Aptos" w:hAnsi="Aptos Display" w:cs="Aptos"/>
          <w:szCs w:val="22"/>
        </w:rPr>
        <w:t>t</w:t>
      </w:r>
      <w:r w:rsidRPr="0049340B">
        <w:rPr>
          <w:rFonts w:ascii="Aptos Display" w:eastAsia="Aptos" w:hAnsi="Aptos Display" w:cs="Aptos"/>
          <w:szCs w:val="22"/>
        </w:rPr>
        <w:t xml:space="preserve">he Virtual School Head, if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a looked after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This will be done as soon as there is an attendance concern and immediately upon becoming a persistent absentee. Unexplained absences will also be communicated to the social worker and Virtual School Head, where relevant.   </w:t>
      </w:r>
    </w:p>
    <w:p w14:paraId="01161ECF" w14:textId="1AA4AFB7" w:rsidR="073EB0A7" w:rsidRPr="0049340B" w:rsidRDefault="00BF3100" w:rsidP="00826D8C">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3.7</w:t>
      </w:r>
      <w:r w:rsidRPr="0049340B">
        <w:rPr>
          <w:rFonts w:ascii="Aptos Display" w:eastAsia="Aptos" w:hAnsi="Aptos Display" w:cs="Aptos"/>
          <w:b/>
          <w:bCs/>
          <w:sz w:val="24"/>
          <w:szCs w:val="24"/>
        </w:rPr>
        <w:tab/>
        <w:t xml:space="preserve">Definitions </w:t>
      </w:r>
    </w:p>
    <w:p w14:paraId="24C896AA" w14:textId="405D3223" w:rsidR="00574A7B" w:rsidRPr="0049340B" w:rsidRDefault="00574A7B" w:rsidP="00826D8C">
      <w:pPr>
        <w:spacing w:after="200" w:line="276" w:lineRule="auto"/>
        <w:ind w:left="851" w:hanging="851"/>
        <w:rPr>
          <w:rFonts w:ascii="Aptos Display" w:hAnsi="Aptos Display"/>
          <w:szCs w:val="22"/>
        </w:rPr>
      </w:pPr>
      <w:r w:rsidRPr="0049340B">
        <w:rPr>
          <w:rFonts w:ascii="Aptos Display" w:eastAsia="Aptos" w:hAnsi="Aptos Display" w:cs="Aptos"/>
          <w:szCs w:val="22"/>
        </w:rPr>
        <w:t>3.7.1</w:t>
      </w:r>
      <w:r w:rsidRPr="0049340B">
        <w:rPr>
          <w:rFonts w:ascii="Aptos Display" w:eastAsia="Aptos" w:hAnsi="Aptos Display" w:cs="Aptos"/>
          <w:szCs w:val="22"/>
        </w:rPr>
        <w:tab/>
        <w:t xml:space="preserve">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classed as absent if they arrive after the register has closed or if they do not attend for any reason.   </w:t>
      </w:r>
    </w:p>
    <w:p w14:paraId="6DDCE242" w14:textId="4394E7B1" w:rsidR="073EB0A7" w:rsidRPr="0049340B" w:rsidRDefault="00574A7B" w:rsidP="00826D8C">
      <w:pPr>
        <w:spacing w:after="200" w:line="276" w:lineRule="auto"/>
        <w:ind w:left="851" w:hanging="851"/>
        <w:rPr>
          <w:rFonts w:ascii="Aptos Display" w:eastAsia="Aptos" w:hAnsi="Aptos Display" w:cs="Aptos"/>
          <w:szCs w:val="22"/>
        </w:rPr>
      </w:pPr>
      <w:r w:rsidRPr="0049340B">
        <w:rPr>
          <w:rFonts w:ascii="Aptos Display" w:hAnsi="Aptos Display"/>
          <w:szCs w:val="22"/>
        </w:rPr>
        <w:t>3.7.2</w:t>
      </w:r>
      <w:r w:rsidRPr="0049340B">
        <w:rPr>
          <w:rFonts w:ascii="Aptos Display" w:hAnsi="Aptos Display"/>
          <w:szCs w:val="22"/>
        </w:rPr>
        <w:tab/>
      </w:r>
      <w:r w:rsidRPr="0049340B">
        <w:rPr>
          <w:rFonts w:ascii="Aptos Display" w:eastAsia="Aptos" w:hAnsi="Aptos Display" w:cs="Aptos"/>
          <w:szCs w:val="22"/>
        </w:rPr>
        <w:t xml:space="preserve">An authorised absence is when approval has been given in advance for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of compulsory school age to be absent for a specific (legal) purpose, or we have accepted an explanation offered afterwards as justification for absence from a parent or carer. This may include:   </w:t>
      </w:r>
    </w:p>
    <w:p w14:paraId="7353B8C2" w14:textId="79643DAE" w:rsidR="073EB0A7" w:rsidRPr="0049340B" w:rsidRDefault="397B783D" w:rsidP="00826D8C">
      <w:pPr>
        <w:pStyle w:val="ListParagraph"/>
        <w:numPr>
          <w:ilvl w:val="0"/>
          <w:numId w:val="4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 absence for illness for which we have granted leave   </w:t>
      </w:r>
    </w:p>
    <w:p w14:paraId="38EDD401" w14:textId="68902FAC" w:rsidR="073EB0A7" w:rsidRPr="0049340B" w:rsidRDefault="397B783D" w:rsidP="00826D8C">
      <w:pPr>
        <w:pStyle w:val="ListParagraph"/>
        <w:numPr>
          <w:ilvl w:val="0"/>
          <w:numId w:val="27"/>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Medical or dental appointments may be granted leave where every attempt has been made to arrange outside of school hours, has been unsuccessful and so cannot be avoided, or where the appointment is a genuine emergency  </w:t>
      </w:r>
    </w:p>
    <w:p w14:paraId="1F965C31" w14:textId="27DAF857" w:rsidR="073EB0A7" w:rsidRPr="0049340B" w:rsidRDefault="397B783D" w:rsidP="00826D8C">
      <w:pPr>
        <w:pStyle w:val="ListParagraph"/>
        <w:numPr>
          <w:ilvl w:val="0"/>
          <w:numId w:val="27"/>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Religious or cultural observances for which we have granted leave. The day must be exclusively set apart for religious observance by the religious body to which the parents or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belong. Where necessary, we will seek advice from the parents’ religious body about whether it has set the day apart for religious observance. Only the day(s) of religious observance will be authorised. Absence in order to travel to and from an event will not be authorised.  </w:t>
      </w:r>
    </w:p>
    <w:p w14:paraId="467917EF" w14:textId="70BD01F5" w:rsidR="073EB0A7" w:rsidRPr="0049340B" w:rsidRDefault="397B783D" w:rsidP="00826D8C">
      <w:pPr>
        <w:pStyle w:val="ListParagraph"/>
        <w:numPr>
          <w:ilvl w:val="0"/>
          <w:numId w:val="27"/>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 absence due to exceptional circumstances, such as a bereavement. </w:t>
      </w:r>
    </w:p>
    <w:p w14:paraId="0836CB6F" w14:textId="5512E978"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3.7.3</w:t>
      </w:r>
      <w:r w:rsidRPr="0049340B">
        <w:rPr>
          <w:rFonts w:ascii="Aptos Display" w:eastAsia="Aptos" w:hAnsi="Aptos Display" w:cs="Aptos"/>
          <w:szCs w:val="22"/>
        </w:rPr>
        <w:tab/>
        <w:t xml:space="preserve">An unauthorised absence is defined as one where we are not satisfied with the reasons given for the absence. Reasons may include:   </w:t>
      </w:r>
    </w:p>
    <w:p w14:paraId="2CC5B168" w14:textId="5B66E814"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Parents keeping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from attending unnecessarily or without good reason   </w:t>
      </w:r>
    </w:p>
    <w:p w14:paraId="6EFCE145" w14:textId="53FDA93B"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Missing sessions before or during the school day   </w:t>
      </w:r>
    </w:p>
    <w:p w14:paraId="48A6E079" w14:textId="04C8641D"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Absences which have never been properly explained   </w:t>
      </w:r>
    </w:p>
    <w:p w14:paraId="41B9D9C7" w14:textId="0FE1CB65"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Arrival after the register has closed   </w:t>
      </w:r>
    </w:p>
    <w:p w14:paraId="2BF524E5" w14:textId="714950D7"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Day trips and holidays in term time that have not been agreed   </w:t>
      </w:r>
    </w:p>
    <w:p w14:paraId="6D0C862D" w14:textId="2D26CD6F" w:rsidR="073EB0A7" w:rsidRPr="0049340B" w:rsidRDefault="397B783D" w:rsidP="00826D8C">
      <w:pPr>
        <w:pStyle w:val="ListParagraph"/>
        <w:numPr>
          <w:ilvl w:val="0"/>
          <w:numId w:val="26"/>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Leaving school without authorisation during the day   </w:t>
      </w:r>
    </w:p>
    <w:p w14:paraId="352CFADB" w14:textId="42458F40"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3.7.4</w:t>
      </w:r>
      <w:r w:rsidRPr="0049340B">
        <w:rPr>
          <w:rFonts w:ascii="Aptos Display" w:eastAsia="Aptos" w:hAnsi="Aptos Display" w:cs="Aptos"/>
          <w:szCs w:val="22"/>
        </w:rPr>
        <w:tab/>
        <w:t xml:space="preserve">Persistent Absence is defined as: 10% or more of sessions missed (based on each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possible sessions). Absences may be authorised or unauthorised.   </w:t>
      </w:r>
    </w:p>
    <w:p w14:paraId="438F915A" w14:textId="581FBB34"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3.7.5</w:t>
      </w:r>
      <w:r w:rsidRPr="0049340B">
        <w:rPr>
          <w:rFonts w:ascii="Aptos Display" w:eastAsia="Aptos" w:hAnsi="Aptos Display" w:cs="Aptos"/>
          <w:szCs w:val="22"/>
        </w:rPr>
        <w:tab/>
        <w:t xml:space="preserve">Severe Absence is defined as: 50% or more of sessions missed (based on each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possible  sessions). Absences may be authorised or unauthorised.   </w:t>
      </w:r>
    </w:p>
    <w:p w14:paraId="65D30FE0" w14:textId="0F6247EE" w:rsidR="073EB0A7" w:rsidRPr="0049340B" w:rsidRDefault="397B783D" w:rsidP="00826D8C">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3.8</w:t>
      </w:r>
      <w:r w:rsidR="00826D8C"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Persistent lateness </w:t>
      </w:r>
    </w:p>
    <w:p w14:paraId="2B0BFBB6" w14:textId="7C62197F"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3.8.1</w:t>
      </w:r>
      <w:r w:rsidRPr="0049340B">
        <w:rPr>
          <w:rFonts w:ascii="Aptos Display" w:eastAsia="Aptos" w:hAnsi="Aptos Display" w:cs="Aptos"/>
          <w:szCs w:val="22"/>
        </w:rPr>
        <w:tab/>
        <w:t xml:space="preserve">For the purposes of this policy, a late mark refers to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arriving after the start of the school day but before the morning register has closed.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arriving after the register has closed are recorded as absent for that session. </w:t>
      </w:r>
    </w:p>
    <w:p w14:paraId="45845E46" w14:textId="744D5A01"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3.8.2</w:t>
      </w:r>
      <w:r w:rsidRPr="0049340B">
        <w:rPr>
          <w:rFonts w:ascii="Aptos Display" w:eastAsia="Aptos" w:hAnsi="Aptos Display" w:cs="Aptos"/>
          <w:szCs w:val="22"/>
        </w:rPr>
        <w:tab/>
        <w:t xml:space="preserve">Persistent lateness is defined by the school as five or more late marks recorded within a single half-term,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arrives before the register has closed. This school-defined threshold is used as an early indicator to identify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who may require additional support and does not replace statutory attendance measures. </w:t>
      </w:r>
    </w:p>
    <w:p w14:paraId="33EC92E2" w14:textId="724B4069"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3.8.3</w:t>
      </w:r>
      <w:r w:rsidRPr="0049340B">
        <w:rPr>
          <w:rFonts w:ascii="Aptos Display" w:eastAsia="Aptos" w:hAnsi="Aptos Display" w:cs="Aptos"/>
          <w:szCs w:val="22"/>
        </w:rPr>
        <w:tab/>
        <w:t xml:space="preserve">Learning begins at the start of the school day.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who arrive late miss important learning opportunities and their arrival can be disruptive to the learning of others. The school therefore places a strong emphasis on punctuality and will work with families to address any emerging patterns of lateness at the earliest opportunity. </w:t>
      </w:r>
    </w:p>
    <w:p w14:paraId="0B8B9E3F" w14:textId="482A9C6A" w:rsidR="073EB0A7" w:rsidRPr="0049340B" w:rsidRDefault="397B783D" w:rsidP="00755991">
      <w:pPr>
        <w:pStyle w:val="Heading1"/>
        <w:numPr>
          <w:ilvl w:val="0"/>
          <w:numId w:val="43"/>
        </w:numPr>
        <w:spacing w:after="200" w:line="276" w:lineRule="auto"/>
        <w:ind w:left="851" w:hanging="851"/>
        <w:rPr>
          <w:rFonts w:ascii="Aptos Display" w:hAnsi="Aptos Display"/>
          <w:b/>
          <w:bCs/>
          <w:caps/>
          <w:color w:val="000000" w:themeColor="text1"/>
        </w:rPr>
      </w:pPr>
      <w:bookmarkStart w:id="7" w:name="_Toc223537320"/>
      <w:r w:rsidRPr="0049340B">
        <w:rPr>
          <w:rFonts w:ascii="Aptos Display" w:hAnsi="Aptos Display"/>
          <w:b/>
          <w:bCs/>
          <w:caps/>
          <w:color w:val="000000" w:themeColor="text1"/>
        </w:rPr>
        <w:t>Guiding Principles</w:t>
      </w:r>
      <w:bookmarkEnd w:id="7"/>
      <w:r w:rsidRPr="0049340B">
        <w:rPr>
          <w:rFonts w:ascii="Aptos Display" w:hAnsi="Aptos Display"/>
          <w:b/>
          <w:bCs/>
          <w:caps/>
          <w:color w:val="000000" w:themeColor="text1"/>
        </w:rPr>
        <w:t xml:space="preserve">  </w:t>
      </w:r>
    </w:p>
    <w:p w14:paraId="095C6445" w14:textId="3FBFC26F"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4.1</w:t>
      </w:r>
      <w:r w:rsidRPr="0049340B">
        <w:rPr>
          <w:rFonts w:ascii="Aptos Display" w:eastAsia="Aptos" w:hAnsi="Aptos Display" w:cs="Aptos"/>
          <w:szCs w:val="22"/>
        </w:rPr>
        <w:tab/>
        <w:t xml:space="preserve">Good attendance and punctuality are essential to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learning, wellbeing and sense of belonging. The Trust believes that improving attendance requires a whole-school approach rooted in strong relationships, high expectations and appropriate support. </w:t>
      </w:r>
    </w:p>
    <w:p w14:paraId="064AA61C" w14:textId="744D9E34"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4.2</w:t>
      </w:r>
      <w:r w:rsidRPr="0049340B">
        <w:rPr>
          <w:rFonts w:ascii="Aptos Display" w:eastAsia="Aptos" w:hAnsi="Aptos Display" w:cs="Aptos"/>
          <w:szCs w:val="22"/>
        </w:rPr>
        <w:tab/>
        <w:t xml:space="preserve">In line with this, each school will: </w:t>
      </w:r>
    </w:p>
    <w:p w14:paraId="2C47471D" w14:textId="39082C40"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recognise that attendance and punctuality are the responsibility of everyone in the school community </w:t>
      </w:r>
    </w:p>
    <w:p w14:paraId="15BCF707" w14:textId="3068388C"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access a full-time education that meets their needs and enables them to realise their potential </w:t>
      </w:r>
    </w:p>
    <w:p w14:paraId="71DA4147" w14:textId="34B71BFD"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a safe, nurturing and inclusive environment in which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feel a strong sense of belonging </w:t>
      </w:r>
    </w:p>
    <w:p w14:paraId="26D6DD15" w14:textId="3B42D850"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in partnership with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their families to promote regular and punctual attendance </w:t>
      </w:r>
    </w:p>
    <w:p w14:paraId="065A575D" w14:textId="72966E73"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and remove barriers to attendance, offering support early and proportionately </w:t>
      </w:r>
    </w:p>
    <w:p w14:paraId="2ECDDFE8" w14:textId="2BF28555"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make reasonable adjustments, in line with equality legislation, to 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with disabilities or long-term health conditions </w:t>
      </w:r>
    </w:p>
    <w:p w14:paraId="65EF5157" w14:textId="0705DE85" w:rsidR="073EB0A7" w:rsidRPr="0049340B" w:rsidRDefault="397B783D" w:rsidP="00826D8C">
      <w:pPr>
        <w:pStyle w:val="ListParagraph"/>
        <w:numPr>
          <w:ilvl w:val="0"/>
          <w:numId w:val="25"/>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collaboratively with external agencies where appropriate to 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attendance </w:t>
      </w:r>
    </w:p>
    <w:p w14:paraId="3B1768D2" w14:textId="29F8D0FC"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4.3</w:t>
      </w:r>
      <w:r w:rsidRPr="0049340B">
        <w:rPr>
          <w:rFonts w:ascii="Aptos Display" w:eastAsia="Aptos" w:hAnsi="Aptos Display" w:cs="Aptos"/>
          <w:szCs w:val="22"/>
        </w:rPr>
        <w:tab/>
        <w:t xml:space="preserve">Attendance concerns will be addressed supportively and consistently, with challenge where necessary, in line with statutory guidance. </w:t>
      </w:r>
    </w:p>
    <w:p w14:paraId="2DA5A76C" w14:textId="407364FA" w:rsidR="073EB0A7" w:rsidRPr="0049340B" w:rsidRDefault="397B783D" w:rsidP="00826D8C">
      <w:pPr>
        <w:pStyle w:val="Heading1"/>
        <w:numPr>
          <w:ilvl w:val="0"/>
          <w:numId w:val="43"/>
        </w:numPr>
        <w:spacing w:after="200" w:line="276" w:lineRule="auto"/>
        <w:ind w:left="851" w:hanging="851"/>
        <w:rPr>
          <w:rFonts w:ascii="Aptos Display" w:hAnsi="Aptos Display"/>
          <w:b/>
          <w:bCs/>
          <w:caps/>
          <w:color w:val="000000" w:themeColor="text1"/>
        </w:rPr>
      </w:pPr>
      <w:bookmarkStart w:id="8" w:name="_Toc223537321"/>
      <w:r w:rsidRPr="0049340B">
        <w:rPr>
          <w:rFonts w:ascii="Aptos Display" w:hAnsi="Aptos Display"/>
          <w:b/>
          <w:bCs/>
          <w:caps/>
          <w:color w:val="000000" w:themeColor="text1"/>
        </w:rPr>
        <w:lastRenderedPageBreak/>
        <w:t>Shared Responsibilities</w:t>
      </w:r>
      <w:bookmarkEnd w:id="8"/>
      <w:r w:rsidRPr="0049340B">
        <w:rPr>
          <w:rFonts w:ascii="Aptos Display" w:hAnsi="Aptos Display"/>
          <w:b/>
          <w:bCs/>
          <w:caps/>
          <w:color w:val="000000" w:themeColor="text1"/>
        </w:rPr>
        <w:t xml:space="preserve"> </w:t>
      </w:r>
    </w:p>
    <w:p w14:paraId="525BD884" w14:textId="23F394D0" w:rsidR="073EB0A7" w:rsidRPr="0049340B" w:rsidRDefault="00DC1A74"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5.1</w:t>
      </w:r>
      <w:r w:rsidRPr="0049340B">
        <w:rPr>
          <w:rFonts w:ascii="Aptos Display" w:eastAsia="Aptos" w:hAnsi="Aptos Display" w:cs="Aptos"/>
          <w:szCs w:val="22"/>
        </w:rPr>
        <w:tab/>
        <w:t xml:space="preserve">Improving attendance and punctuality is a shared responsibility between schools,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parents/carers. By law, the prime responsibility for ensuring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attends school regularly rests with parents/carers (Section 576, Education Act 1996). Schools have a duty to support families in meeting this responsibility and to remove barriers where they can, but the responsibility for attendance sits primarily with parents. The following sets out what each party can expect and what is expected of them</w:t>
      </w:r>
      <w:r w:rsidR="00C1638E" w:rsidRPr="0049340B">
        <w:rPr>
          <w:rFonts w:ascii="Aptos Display" w:eastAsia="Aptos" w:hAnsi="Aptos Display" w:cs="Aptos"/>
          <w:szCs w:val="22"/>
        </w:rPr>
        <w:t>:</w:t>
      </w:r>
    </w:p>
    <w:p w14:paraId="01332042" w14:textId="12E8FB92" w:rsidR="073EB0A7" w:rsidRPr="0049340B" w:rsidRDefault="397B783D" w:rsidP="00826D8C">
      <w:pPr>
        <w:spacing w:after="200" w:line="276" w:lineRule="auto"/>
        <w:ind w:firstLine="851"/>
        <w:rPr>
          <w:rFonts w:ascii="Aptos Display" w:eastAsia="Aptos" w:hAnsi="Aptos Display" w:cs="Aptos"/>
          <w:szCs w:val="22"/>
        </w:rPr>
      </w:pPr>
      <w:r w:rsidRPr="0049340B">
        <w:rPr>
          <w:rFonts w:ascii="Aptos Display" w:eastAsia="Aptos" w:hAnsi="Aptos Display" w:cs="Aptos"/>
          <w:szCs w:val="22"/>
        </w:rPr>
        <w:t xml:space="preserve">Each school will: </w:t>
      </w:r>
    </w:p>
    <w:p w14:paraId="453A493A" w14:textId="2777F3EF"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excellent attendance and punctuality and investigate any unexplained or unjustified absence </w:t>
      </w:r>
    </w:p>
    <w:p w14:paraId="06D8E9C5" w14:textId="52CC9E62"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closely with parents/carers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attendance gives cause for concern </w:t>
      </w:r>
    </w:p>
    <w:p w14:paraId="7B7A4312" w14:textId="09344934"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achieve and maintain good attendance and punctuality </w:t>
      </w:r>
    </w:p>
    <w:p w14:paraId="33676DFC" w14:textId="4A2F9C6B"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returning to school after a prolonged period of absence </w:t>
      </w:r>
    </w:p>
    <w:p w14:paraId="62B32A77" w14:textId="0A211260"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school-based support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with additional needs, including health needs, special educational needs and social, emotional or mental health needs, within the school’s available resources </w:t>
      </w:r>
    </w:p>
    <w:p w14:paraId="1207EF41" w14:textId="6115D8CF"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review attendance regularly and alert parents/carers early where patterns of concern begin to emerge </w:t>
      </w:r>
    </w:p>
    <w:p w14:paraId="3B9365C2" w14:textId="4A096251" w:rsidR="073EB0A7" w:rsidRPr="0049340B" w:rsidRDefault="397B783D" w:rsidP="00826D8C">
      <w:pPr>
        <w:pStyle w:val="ListParagraph"/>
        <w:numPr>
          <w:ilvl w:val="0"/>
          <w:numId w:val="2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external agencies where appropriate to help overcome barriers to attendance </w:t>
      </w:r>
    </w:p>
    <w:p w14:paraId="7297BC13" w14:textId="1E2663A8" w:rsidR="073EB0A7" w:rsidRPr="0049340B" w:rsidRDefault="397B783D" w:rsidP="00826D8C">
      <w:pPr>
        <w:spacing w:after="200" w:line="276" w:lineRule="auto"/>
        <w:ind w:left="851" w:hanging="851"/>
        <w:rPr>
          <w:rFonts w:ascii="Aptos Display" w:eastAsia="Aptos" w:hAnsi="Aptos Display" w:cs="Aptos"/>
          <w:szCs w:val="22"/>
        </w:rPr>
      </w:pPr>
      <w:r w:rsidRPr="0049340B">
        <w:rPr>
          <w:rFonts w:ascii="Aptos Display" w:eastAsia="Aptos" w:hAnsi="Aptos Display" w:cs="Aptos"/>
          <w:sz w:val="24"/>
          <w:szCs w:val="24"/>
        </w:rPr>
        <w:t xml:space="preserve"> </w:t>
      </w:r>
      <w:r w:rsidR="00826D8C" w:rsidRPr="0049340B">
        <w:rPr>
          <w:rFonts w:ascii="Aptos Display" w:eastAsia="Aptos" w:hAnsi="Aptos Display" w:cs="Aptos"/>
          <w:sz w:val="24"/>
          <w:szCs w:val="24"/>
        </w:rPr>
        <w:tab/>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are expected to: </w:t>
      </w:r>
    </w:p>
    <w:p w14:paraId="7A31B855" w14:textId="36AF3A4A"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 school regularly and on time </w:t>
      </w:r>
    </w:p>
    <w:p w14:paraId="77151139" w14:textId="2772E894"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arrive punctually for all lessons </w:t>
      </w:r>
    </w:p>
    <w:p w14:paraId="0187B58B" w14:textId="29BA3E1B"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messages or notes from parents/carers relating to absence are passed to the appropriate member of staff in line with school procedures </w:t>
      </w:r>
    </w:p>
    <w:p w14:paraId="5F6273DD" w14:textId="0785B20A" w:rsidR="073EB0A7" w:rsidRPr="0049340B" w:rsidRDefault="397B783D" w:rsidP="00826D8C">
      <w:pPr>
        <w:pStyle w:val="ListParagraph"/>
        <w:numPr>
          <w:ilvl w:val="0"/>
          <w:numId w:val="23"/>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register at the school office if they arrive late, in accordance with the school’s agreed system  </w:t>
      </w:r>
    </w:p>
    <w:p w14:paraId="73C32F77" w14:textId="0388D33E" w:rsidR="073EB0A7" w:rsidRPr="0049340B" w:rsidRDefault="397B783D" w:rsidP="00C1638E">
      <w:pPr>
        <w:spacing w:after="200" w:line="276" w:lineRule="auto"/>
        <w:ind w:left="1134" w:hanging="283"/>
        <w:rPr>
          <w:rFonts w:ascii="Aptos Display" w:eastAsia="Aptos" w:hAnsi="Aptos Display" w:cs="Aptos"/>
          <w:szCs w:val="22"/>
        </w:rPr>
      </w:pPr>
      <w:r w:rsidRPr="0049340B">
        <w:rPr>
          <w:rFonts w:ascii="Aptos Display" w:eastAsia="Aptos" w:hAnsi="Aptos Display" w:cs="Aptos"/>
          <w:sz w:val="24"/>
          <w:szCs w:val="24"/>
        </w:rPr>
        <w:t xml:space="preserve"> </w:t>
      </w:r>
      <w:r w:rsidRPr="0049340B">
        <w:rPr>
          <w:rFonts w:ascii="Aptos Display" w:eastAsia="Aptos" w:hAnsi="Aptos Display" w:cs="Aptos"/>
          <w:szCs w:val="22"/>
        </w:rPr>
        <w:t xml:space="preserve">Parents/carers are expected to: </w:t>
      </w:r>
    </w:p>
    <w:p w14:paraId="4C596990" w14:textId="464752AD"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attends school regularly and punctually, dressed appropriately and equipped to learn </w:t>
      </w:r>
    </w:p>
    <w:p w14:paraId="640CFC23" w14:textId="3F8EC610"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attends school every day it is open unless they are too unwell to do so </w:t>
      </w:r>
    </w:p>
    <w:p w14:paraId="7918D28C" w14:textId="3CEF4A3A"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avoid keeping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away from school for reasons other than illness or other authorised absence </w:t>
      </w:r>
    </w:p>
    <w:p w14:paraId="1C2081B9" w14:textId="1BA946F6"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arrange holidays during school holiday periods unless exceptional circumstances apply </w:t>
      </w:r>
    </w:p>
    <w:p w14:paraId="6BB5ABAF" w14:textId="696123A9"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inform the school office promptly if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unable to attend, including the reason for absence and the expected date of return (including for nursery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where applicable) </w:t>
      </w:r>
    </w:p>
    <w:p w14:paraId="6F3B134C" w14:textId="433DDA77"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contact the school on each day of absence if no return date has been given </w:t>
      </w:r>
    </w:p>
    <w:p w14:paraId="66C6F9A9" w14:textId="034E33DB"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communicate openly and honestly with the school about absence and, where a school has reasonable grounds to doubt an explanation, provide evidence to support the absence </w:t>
      </w:r>
    </w:p>
    <w:p w14:paraId="1E7668C4" w14:textId="5FD4744A" w:rsidR="073EB0A7" w:rsidRPr="0049340B" w:rsidRDefault="073EB0A7" w:rsidP="28B50D6F">
      <w:pPr>
        <w:pStyle w:val="ListParagraph"/>
        <w:spacing w:after="200" w:line="276" w:lineRule="auto"/>
        <w:rPr>
          <w:rFonts w:ascii="Aptos Display" w:eastAsia="Aptos" w:hAnsi="Aptos Display" w:cs="Aptos"/>
          <w:sz w:val="24"/>
          <w:szCs w:val="24"/>
        </w:rPr>
      </w:pPr>
    </w:p>
    <w:p w14:paraId="3828696F" w14:textId="0AA0D892" w:rsidR="073EB0A7" w:rsidRPr="0049340B" w:rsidRDefault="397B783D" w:rsidP="00C1638E">
      <w:pPr>
        <w:pStyle w:val="Heading1"/>
        <w:numPr>
          <w:ilvl w:val="0"/>
          <w:numId w:val="43"/>
        </w:numPr>
        <w:spacing w:after="200" w:line="276" w:lineRule="auto"/>
        <w:ind w:left="851" w:hanging="851"/>
        <w:rPr>
          <w:rFonts w:ascii="Aptos Display" w:hAnsi="Aptos Display"/>
          <w:b/>
          <w:bCs/>
          <w:caps/>
          <w:color w:val="000000" w:themeColor="text1"/>
        </w:rPr>
      </w:pPr>
      <w:bookmarkStart w:id="9" w:name="_Toc223537322"/>
      <w:r w:rsidRPr="0049340B">
        <w:rPr>
          <w:rFonts w:ascii="Aptos Display" w:hAnsi="Aptos Display"/>
          <w:b/>
          <w:bCs/>
          <w:caps/>
          <w:color w:val="000000" w:themeColor="text1"/>
        </w:rPr>
        <w:t>ATTENDANCE PROCEDURES AND SCHOOL PROCESSES</w:t>
      </w:r>
      <w:bookmarkEnd w:id="9"/>
      <w:r w:rsidRPr="0049340B">
        <w:rPr>
          <w:rFonts w:ascii="Aptos Display" w:hAnsi="Aptos Display"/>
          <w:b/>
          <w:bCs/>
          <w:caps/>
          <w:color w:val="000000" w:themeColor="text1"/>
        </w:rPr>
        <w:t xml:space="preserve"> </w:t>
      </w:r>
    </w:p>
    <w:p w14:paraId="31C6D7C2" w14:textId="412BDE9A" w:rsidR="073EB0A7" w:rsidRPr="0049340B" w:rsidRDefault="00C1638E" w:rsidP="00C1638E">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THSP Attendance Non-Negotiables </w:t>
      </w:r>
    </w:p>
    <w:p w14:paraId="419BEF98" w14:textId="5EBB92AD" w:rsidR="073EB0A7" w:rsidRPr="0049340B" w:rsidRDefault="00C1638E" w:rsidP="00C1638E">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6.1.1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To ensure consistency, equity and safeguarding across the Trust, the following attendance practices apply in all schools: </w:t>
      </w:r>
    </w:p>
    <w:p w14:paraId="3C11D9A6" w14:textId="5E1517AC"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registers are completed accurately and on time, in line with statutory requirements </w:t>
      </w:r>
    </w:p>
    <w:p w14:paraId="6D4DD09E" w14:textId="60217827"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Morning and afternoon registers close in accordance with national regulations </w:t>
      </w:r>
    </w:p>
    <w:p w14:paraId="7A0E3A86" w14:textId="21C27126"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First-day contact is made for all unexplained absences </w:t>
      </w:r>
    </w:p>
    <w:p w14:paraId="35FAD952" w14:textId="5F798134"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 proportionate safeguarding response is made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cannot be located, based on risk assessment of the individual circumstances </w:t>
      </w:r>
    </w:p>
    <w:p w14:paraId="6B8D9DB8" w14:textId="088639FA"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Emerging patterns of absence are identified and addressed early </w:t>
      </w:r>
    </w:p>
    <w:p w14:paraId="79FB0115" w14:textId="48C51F16"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Persistent and severe absence thresholds are applied consistently </w:t>
      </w:r>
    </w:p>
    <w:p w14:paraId="69249048" w14:textId="3C10317A" w:rsidR="073EB0A7" w:rsidRPr="0049340B" w:rsidRDefault="397B783D" w:rsidP="00C1638E">
      <w:pPr>
        <w:pStyle w:val="ListParagraph"/>
        <w:numPr>
          <w:ilvl w:val="0"/>
          <w:numId w:val="22"/>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is offered before enforcement, unless enforcement is immediately appropriate </w:t>
      </w:r>
    </w:p>
    <w:p w14:paraId="59497FD7" w14:textId="6F6EE794" w:rsidR="073EB0A7" w:rsidRPr="0049340B" w:rsidRDefault="00C1638E" w:rsidP="00C1638E">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These expectations apply to all schools within the Trust and sit alongside school-level procedures and contextualised practice. </w:t>
      </w:r>
    </w:p>
    <w:p w14:paraId="027AD08F" w14:textId="178FE038" w:rsidR="073EB0A7" w:rsidRPr="0049340B" w:rsidRDefault="00761C2B" w:rsidP="00761C2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6.2</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Senior Attendance Champion </w:t>
      </w:r>
    </w:p>
    <w:p w14:paraId="6ECD6D9C" w14:textId="76D1D2E9" w:rsidR="073EB0A7" w:rsidRPr="0049340B" w:rsidRDefault="00761C2B" w:rsidP="00761C2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6.2.1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has a designated Senior Attendance Champion – this person is a member of the school’s Leadership Team (SLT). This leader is responsible for setting the vision and culture for high attendance, overseeing strategy, overseeing regular data monitoring (in line with the monitoring standard set out in this policy), reporting termly to governors, and liaising with the Local Authority Inclusion Support Team. These operational tasks may be delegated to others within the school.   </w:t>
      </w:r>
    </w:p>
    <w:p w14:paraId="1B613C28" w14:textId="77777777" w:rsidR="00B20E58" w:rsidRPr="0049340B" w:rsidRDefault="00761C2B" w:rsidP="00761C2B">
      <w:pPr>
        <w:spacing w:after="200" w:line="276" w:lineRule="auto"/>
        <w:ind w:left="851" w:hanging="851"/>
        <w:rPr>
          <w:rFonts w:ascii="Aptos Display" w:hAnsi="Aptos Display"/>
        </w:rPr>
      </w:pPr>
      <w:r w:rsidRPr="0049340B">
        <w:rPr>
          <w:rFonts w:ascii="Aptos Display" w:eastAsia="Aptos" w:hAnsi="Aptos Display" w:cs="Aptos"/>
          <w:b/>
          <w:bCs/>
          <w:sz w:val="24"/>
          <w:szCs w:val="24"/>
        </w:rPr>
        <w:t>6.3</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Data Analysis and Reporting </w:t>
      </w:r>
    </w:p>
    <w:p w14:paraId="340AC677" w14:textId="56A1D508" w:rsidR="073EB0A7" w:rsidRPr="0049340B" w:rsidRDefault="00B20E58" w:rsidP="00761C2B">
      <w:pPr>
        <w:spacing w:after="200" w:line="276" w:lineRule="auto"/>
        <w:ind w:left="851" w:hanging="851"/>
        <w:rPr>
          <w:rFonts w:ascii="Aptos Display" w:eastAsia="Aptos" w:hAnsi="Aptos Display" w:cs="Aptos"/>
          <w:szCs w:val="22"/>
        </w:rPr>
      </w:pPr>
      <w:r w:rsidRPr="0049340B">
        <w:rPr>
          <w:rFonts w:ascii="Aptos Display" w:hAnsi="Aptos Display"/>
        </w:rPr>
        <w:t>6.3.1</w:t>
      </w:r>
      <w:r w:rsidRPr="0049340B">
        <w:rPr>
          <w:rFonts w:ascii="Aptos Display" w:hAnsi="Aptos Display"/>
        </w:rPr>
        <w:tab/>
      </w:r>
      <w:r w:rsidR="397B783D" w:rsidRPr="0049340B">
        <w:rPr>
          <w:rFonts w:ascii="Aptos Display" w:eastAsia="Aptos" w:hAnsi="Aptos Display" w:cs="Aptos"/>
          <w:szCs w:val="22"/>
        </w:rPr>
        <w:t xml:space="preserve">Attendance data will be monitored regularly at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cohort, and whole-school level. As a minimum, each school should</w:t>
      </w:r>
      <w:r w:rsidR="002D7DEA" w:rsidRPr="0049340B">
        <w:rPr>
          <w:rFonts w:ascii="Aptos Display" w:eastAsia="Aptos" w:hAnsi="Aptos Display" w:cs="Aptos"/>
          <w:szCs w:val="22"/>
        </w:rPr>
        <w:t xml:space="preserve"> monitor daily register completion, </w:t>
      </w:r>
      <w:r w:rsidR="397B783D" w:rsidRPr="0049340B">
        <w:rPr>
          <w:rFonts w:ascii="Aptos Display" w:eastAsia="Aptos" w:hAnsi="Aptos Display" w:cs="Aptos"/>
          <w:szCs w:val="22"/>
        </w:rPr>
        <w:t xml:space="preserve"> review whole-school and cohort data at least fortnightly, with weekly monitoring of any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already identified as a concern. Individual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data for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approaching or exceeding the persistent absence threshold (10%+) should be reviewed at least weekly. Half-termly and termly summary reports will be produced for SLT. Attendance data will be reported termly to governors. Analysis will include benchmarking against local and national averages. Persistent (10%+) and severe (50%+) absence will be tracked and prioritised for intervention. </w:t>
      </w:r>
    </w:p>
    <w:p w14:paraId="58F87014" w14:textId="499BCFB2" w:rsidR="073EB0A7" w:rsidRPr="0049340B" w:rsidRDefault="00B20E58" w:rsidP="00B20E58">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6.4</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Trust Attendance Dashboard and Oversight </w:t>
      </w:r>
    </w:p>
    <w:p w14:paraId="3823A4EC" w14:textId="3D19E8F6" w:rsidR="073EB0A7" w:rsidRPr="0049340B" w:rsidRDefault="00B20E58" w:rsidP="00B20E58">
      <w:pPr>
        <w:spacing w:after="160" w:line="279" w:lineRule="auto"/>
        <w:ind w:left="851" w:hanging="851"/>
        <w:rPr>
          <w:rFonts w:ascii="Aptos Display" w:eastAsia="Aptos" w:hAnsi="Aptos Display" w:cs="Aptos"/>
          <w:szCs w:val="22"/>
        </w:rPr>
      </w:pPr>
      <w:r w:rsidRPr="0049340B">
        <w:rPr>
          <w:rFonts w:ascii="Aptos Display" w:eastAsia="Aptos" w:hAnsi="Aptos Display" w:cs="Aptos"/>
          <w:szCs w:val="22"/>
        </w:rPr>
        <w:t>6.4.1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Trust is developing a central attendance dashboard to support consistent monitoring, comparison and improvement across all schools. Schools will be informed when the dashboard is operational and how to access it. Until then, schools should continue to use their existing MIS reporting for local monitoring and submit data to the Trust as directed. </w:t>
      </w:r>
    </w:p>
    <w:p w14:paraId="1C85F6E9" w14:textId="776FD8FB" w:rsidR="073EB0A7" w:rsidRPr="0049340B" w:rsidRDefault="397B783D" w:rsidP="00234E9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w:t>
      </w:r>
      <w:r w:rsidR="00234E9F" w:rsidRPr="0049340B">
        <w:rPr>
          <w:rFonts w:ascii="Aptos Display" w:eastAsia="Aptos" w:hAnsi="Aptos Display" w:cs="Aptos"/>
          <w:szCs w:val="22"/>
        </w:rPr>
        <w:t>6.4.2</w:t>
      </w:r>
      <w:r w:rsidR="00234E9F" w:rsidRPr="0049340B">
        <w:rPr>
          <w:rFonts w:ascii="Aptos Display" w:eastAsia="Aptos" w:hAnsi="Aptos Display" w:cs="Aptos"/>
          <w:szCs w:val="22"/>
        </w:rPr>
        <w:tab/>
      </w:r>
      <w:r w:rsidRPr="0049340B">
        <w:rPr>
          <w:rFonts w:ascii="Aptos Display" w:eastAsia="Aptos" w:hAnsi="Aptos Display" w:cs="Aptos"/>
          <w:szCs w:val="22"/>
        </w:rPr>
        <w:t xml:space="preserve">Each school is expected to: </w:t>
      </w:r>
    </w:p>
    <w:p w14:paraId="2B86BD9E" w14:textId="18AB6C3C" w:rsidR="073EB0A7" w:rsidRPr="0049340B" w:rsidRDefault="397B783D" w:rsidP="00234E9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Submit accurate and timely attendance data in line with Trust reporting requirements </w:t>
      </w:r>
    </w:p>
    <w:p w14:paraId="2D7FD544" w14:textId="3D1ABE2B" w:rsidR="073EB0A7" w:rsidRPr="0049340B" w:rsidRDefault="397B783D" w:rsidP="00234E9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Review Trust dashboard information as part of school-level attendance monitoring </w:t>
      </w:r>
    </w:p>
    <w:p w14:paraId="0C6ECB67" w14:textId="185E6637" w:rsidR="073EB0A7" w:rsidRPr="0049340B" w:rsidRDefault="397B783D" w:rsidP="00234E9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Engage with Trust-led attendance review discussions where patterns of concern are identified </w:t>
      </w:r>
    </w:p>
    <w:p w14:paraId="320DAC0A" w14:textId="7F7BC9CB" w:rsidR="073EB0A7" w:rsidRPr="0049340B" w:rsidRDefault="397B783D" w:rsidP="00234E9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 xml:space="preserve"> </w:t>
      </w:r>
      <w:r w:rsidR="00234E9F" w:rsidRPr="0049340B">
        <w:rPr>
          <w:rFonts w:ascii="Aptos Display" w:eastAsia="Aptos" w:hAnsi="Aptos Display" w:cs="Aptos"/>
          <w:szCs w:val="22"/>
        </w:rPr>
        <w:t>6.4.3</w:t>
      </w:r>
      <w:r w:rsidR="00234E9F" w:rsidRPr="0049340B">
        <w:rPr>
          <w:rFonts w:ascii="Aptos Display" w:eastAsia="Aptos" w:hAnsi="Aptos Display" w:cs="Aptos"/>
          <w:szCs w:val="22"/>
        </w:rPr>
        <w:tab/>
      </w:r>
      <w:r w:rsidRPr="0049340B">
        <w:rPr>
          <w:rFonts w:ascii="Aptos Display" w:eastAsia="Aptos" w:hAnsi="Aptos Display" w:cs="Aptos"/>
          <w:szCs w:val="22"/>
        </w:rPr>
        <w:t xml:space="preserve">The Trust will use dashboard information to: </w:t>
      </w:r>
    </w:p>
    <w:p w14:paraId="419E37F3" w14:textId="44E9398E"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trust-wide and school-specific patterns and trends in attendance </w:t>
      </w:r>
    </w:p>
    <w:p w14:paraId="74C87399" w14:textId="00DE02AC"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Target support, challenge and professional learning appropriately </w:t>
      </w:r>
    </w:p>
    <w:p w14:paraId="1379D448" w14:textId="4626037D"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the impact of attendance interventions over time </w:t>
      </w:r>
    </w:p>
    <w:p w14:paraId="7AE0FCFC" w14:textId="48E1DF70" w:rsidR="073EB0A7" w:rsidRPr="0049340B" w:rsidRDefault="397B783D" w:rsidP="008217E0">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consistency and equity of practice across the Trust </w:t>
      </w:r>
    </w:p>
    <w:p w14:paraId="3FBE6CFD" w14:textId="77777777" w:rsidR="00B55FB9" w:rsidRPr="0049340B" w:rsidRDefault="397B783D" w:rsidP="00B55FB9">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8217E0" w:rsidRPr="0049340B">
        <w:rPr>
          <w:rFonts w:ascii="Aptos Display" w:eastAsia="Aptos" w:hAnsi="Aptos Display" w:cs="Aptos"/>
          <w:b/>
          <w:bCs/>
          <w:sz w:val="24"/>
          <w:szCs w:val="24"/>
        </w:rPr>
        <w:t>6.5</w:t>
      </w:r>
      <w:r w:rsidR="008217E0" w:rsidRPr="0049340B">
        <w:rPr>
          <w:rFonts w:ascii="Aptos Display" w:eastAsia="Aptos" w:hAnsi="Aptos Display" w:cs="Aptos"/>
          <w:b/>
          <w:bCs/>
          <w:sz w:val="24"/>
          <w:szCs w:val="24"/>
        </w:rPr>
        <w:tab/>
      </w:r>
      <w:r w:rsidRPr="0049340B">
        <w:rPr>
          <w:rFonts w:ascii="Aptos Display" w:eastAsia="Aptos" w:hAnsi="Aptos Display" w:cs="Aptos"/>
          <w:b/>
          <w:bCs/>
          <w:sz w:val="24"/>
          <w:szCs w:val="24"/>
        </w:rPr>
        <w:t>Targeting Support Meetings</w:t>
      </w:r>
    </w:p>
    <w:p w14:paraId="698791B5" w14:textId="14B6B159" w:rsidR="073EB0A7" w:rsidRPr="0049340B" w:rsidRDefault="008217E0" w:rsidP="00B55FB9">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6.5.1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Schools will participate in regular Targeting Support Meetings with the Local Authority’s Inclusion Support Team (formerly Attendance Partners) to review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with persistent/severe absence, agree joint action plans, and escalate cases for formal intervention where voluntary support has not worked. </w:t>
      </w:r>
    </w:p>
    <w:p w14:paraId="0D28C2AA" w14:textId="2E752B88" w:rsidR="073EB0A7" w:rsidRPr="0049340B" w:rsidRDefault="009933B1" w:rsidP="009933B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sz w:val="24"/>
          <w:szCs w:val="24"/>
        </w:rPr>
        <w:t>6.6</w:t>
      </w:r>
      <w:r w:rsidRPr="0049340B">
        <w:rPr>
          <w:rFonts w:ascii="Aptos Display" w:eastAsia="Aptos" w:hAnsi="Aptos Display" w:cs="Aptos"/>
          <w:sz w:val="24"/>
          <w:szCs w:val="24"/>
        </w:rPr>
        <w:tab/>
      </w:r>
      <w:r w:rsidR="397B783D" w:rsidRPr="0049340B">
        <w:rPr>
          <w:rFonts w:ascii="Aptos Display" w:eastAsia="Aptos" w:hAnsi="Aptos Display" w:cs="Aptos"/>
          <w:b/>
          <w:bCs/>
          <w:sz w:val="24"/>
          <w:szCs w:val="24"/>
        </w:rPr>
        <w:t xml:space="preserve">Registration </w:t>
      </w:r>
    </w:p>
    <w:p w14:paraId="172A1BD9" w14:textId="68755439" w:rsidR="073EB0A7" w:rsidRPr="0049340B" w:rsidRDefault="009933B1" w:rsidP="00606767">
      <w:pPr>
        <w:spacing w:after="200" w:line="276" w:lineRule="auto"/>
        <w:ind w:left="851" w:hanging="851"/>
        <w:rPr>
          <w:rFonts w:ascii="Aptos Display" w:eastAsia="Aptos" w:hAnsi="Aptos Display" w:cs="Aptos"/>
          <w:szCs w:val="22"/>
        </w:rPr>
      </w:pPr>
      <w:r w:rsidRPr="00606767">
        <w:rPr>
          <w:rFonts w:ascii="Aptos Display" w:eastAsia="Aptos" w:hAnsi="Aptos Display" w:cs="Aptos"/>
          <w:szCs w:val="22"/>
        </w:rPr>
        <w:t>6.6.1</w:t>
      </w:r>
      <w:r w:rsidRPr="00606767">
        <w:rPr>
          <w:rFonts w:ascii="Aptos Display" w:eastAsia="Aptos" w:hAnsi="Aptos Display" w:cs="Aptos"/>
          <w:szCs w:val="22"/>
        </w:rPr>
        <w:tab/>
      </w:r>
      <w:r w:rsidR="397B783D" w:rsidRPr="00606767">
        <w:rPr>
          <w:rFonts w:ascii="Aptos Display" w:eastAsia="Aptos" w:hAnsi="Aptos Display" w:cs="Aptos"/>
          <w:szCs w:val="22"/>
        </w:rPr>
        <w:t xml:space="preserve">The law requires the register to be taken twice a day at the start of the morning session and the start of the afternoon session. </w:t>
      </w:r>
    </w:p>
    <w:p w14:paraId="6F25164E" w14:textId="77777777" w:rsidR="009D1FBC" w:rsidRDefault="009933B1" w:rsidP="0047127A">
      <w:pPr>
        <w:spacing w:after="200" w:line="276" w:lineRule="auto"/>
        <w:ind w:left="851" w:hanging="851"/>
        <w:rPr>
          <w:rFonts w:ascii="Aptos Display" w:eastAsia="Aptos" w:hAnsi="Aptos Display" w:cs="Aptos"/>
          <w:szCs w:val="22"/>
        </w:rPr>
      </w:pPr>
      <w:r w:rsidRPr="009D1FBC">
        <w:rPr>
          <w:rFonts w:ascii="Aptos Display" w:eastAsia="Aptos" w:hAnsi="Aptos Display" w:cs="Aptos"/>
          <w:szCs w:val="22"/>
        </w:rPr>
        <w:t>6.6.2</w:t>
      </w:r>
      <w:r w:rsidRPr="009D1FBC">
        <w:rPr>
          <w:rFonts w:ascii="Aptos Display" w:eastAsia="Aptos" w:hAnsi="Aptos Display" w:cs="Aptos"/>
          <w:szCs w:val="22"/>
        </w:rPr>
        <w:tab/>
      </w:r>
      <w:r w:rsidR="002D7DEA" w:rsidRPr="009D1FBC">
        <w:rPr>
          <w:rFonts w:ascii="Aptos Display" w:eastAsia="Aptos" w:hAnsi="Aptos Display" w:cs="Aptos"/>
          <w:szCs w:val="22"/>
        </w:rPr>
        <w:t>Pupil/student</w:t>
      </w:r>
      <w:r w:rsidR="397B783D" w:rsidRPr="009D1FBC">
        <w:rPr>
          <w:rFonts w:ascii="Aptos Display" w:eastAsia="Aptos" w:hAnsi="Aptos Display" w:cs="Aptos"/>
          <w:szCs w:val="22"/>
        </w:rPr>
        <w:t xml:space="preserve"> are expected to arrive be</w:t>
      </w:r>
      <w:r w:rsidR="0047127A" w:rsidRPr="009D1FBC">
        <w:rPr>
          <w:rFonts w:ascii="Aptos Display" w:eastAsia="Aptos" w:hAnsi="Aptos Display" w:cs="Aptos"/>
          <w:szCs w:val="22"/>
        </w:rPr>
        <w:t>tween 08:45 and</w:t>
      </w:r>
      <w:r w:rsidR="397B783D" w:rsidRPr="009D1FBC">
        <w:rPr>
          <w:rFonts w:ascii="Aptos Display" w:eastAsia="Aptos" w:hAnsi="Aptos Display" w:cs="Aptos"/>
          <w:szCs w:val="22"/>
        </w:rPr>
        <w:t xml:space="preserve"> </w:t>
      </w:r>
      <w:r w:rsidR="00606767" w:rsidRPr="009D1FBC">
        <w:rPr>
          <w:rFonts w:ascii="Aptos Display" w:eastAsia="Aptos" w:hAnsi="Aptos Display" w:cs="Aptos"/>
          <w:szCs w:val="22"/>
        </w:rPr>
        <w:t>09</w:t>
      </w:r>
      <w:r w:rsidR="397B783D" w:rsidRPr="009D1FBC">
        <w:rPr>
          <w:rFonts w:ascii="Aptos Display" w:eastAsia="Aptos" w:hAnsi="Aptos Display" w:cs="Aptos"/>
          <w:szCs w:val="22"/>
        </w:rPr>
        <w:t>:</w:t>
      </w:r>
      <w:r w:rsidR="0047127A" w:rsidRPr="009D1FBC">
        <w:rPr>
          <w:rFonts w:ascii="Aptos Display" w:eastAsia="Aptos" w:hAnsi="Aptos Display" w:cs="Aptos"/>
          <w:szCs w:val="22"/>
        </w:rPr>
        <w:t>00</w:t>
      </w:r>
      <w:r w:rsidR="397B783D" w:rsidRPr="009D1FBC">
        <w:rPr>
          <w:rFonts w:ascii="Aptos Display" w:eastAsia="Aptos" w:hAnsi="Aptos Display" w:cs="Aptos"/>
          <w:szCs w:val="22"/>
        </w:rPr>
        <w:t xml:space="preserve">  in order to be ready for the start of the first lesson at</w:t>
      </w:r>
      <w:r w:rsidR="0047127A" w:rsidRPr="009D1FBC">
        <w:rPr>
          <w:rFonts w:ascii="Aptos Display" w:eastAsia="Aptos" w:hAnsi="Aptos Display" w:cs="Aptos"/>
          <w:szCs w:val="22"/>
        </w:rPr>
        <w:t xml:space="preserve"> 09:10</w:t>
      </w:r>
    </w:p>
    <w:p w14:paraId="66627A0D" w14:textId="15E1B70E" w:rsidR="073EB0A7" w:rsidRPr="0049340B" w:rsidRDefault="009D1FBC" w:rsidP="0047127A">
      <w:pPr>
        <w:spacing w:after="200" w:line="276" w:lineRule="auto"/>
        <w:ind w:left="851" w:hanging="851"/>
        <w:rPr>
          <w:rFonts w:ascii="Aptos Display" w:eastAsia="Aptos" w:hAnsi="Aptos Display" w:cs="Aptos"/>
          <w:szCs w:val="22"/>
        </w:rPr>
      </w:pPr>
      <w:r>
        <w:rPr>
          <w:rFonts w:ascii="Aptos Display" w:eastAsia="Aptos" w:hAnsi="Aptos Display" w:cs="Aptos"/>
          <w:szCs w:val="22"/>
        </w:rPr>
        <w:t>6</w:t>
      </w:r>
      <w:r w:rsidR="009933B1" w:rsidRPr="0049340B">
        <w:rPr>
          <w:rFonts w:ascii="Aptos Display" w:eastAsia="Aptos" w:hAnsi="Aptos Display" w:cs="Aptos"/>
          <w:szCs w:val="22"/>
        </w:rPr>
        <w:t>.6.3</w:t>
      </w:r>
      <w:r w:rsidR="009933B1" w:rsidRPr="0049340B">
        <w:rPr>
          <w:rFonts w:ascii="Aptos Display" w:eastAsia="Aptos" w:hAnsi="Aptos Display" w:cs="Aptos"/>
          <w:szCs w:val="22"/>
        </w:rPr>
        <w:tab/>
      </w:r>
      <w:r w:rsidR="397B783D" w:rsidRPr="0049340B">
        <w:rPr>
          <w:rFonts w:ascii="Aptos Display" w:eastAsia="Aptos" w:hAnsi="Aptos Display" w:cs="Aptos"/>
          <w:szCs w:val="22"/>
        </w:rPr>
        <w:t xml:space="preserve">Registers open at the start of each session and must remain open for a period set by the school, which must not exceed 30 minutes.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arriving before the register closes</w:t>
      </w:r>
      <w:r>
        <w:rPr>
          <w:rFonts w:ascii="Aptos Display" w:eastAsia="Aptos" w:hAnsi="Aptos Display" w:cs="Aptos"/>
          <w:szCs w:val="22"/>
        </w:rPr>
        <w:t xml:space="preserve"> at 09:25</w:t>
      </w:r>
      <w:r w:rsidR="397B783D" w:rsidRPr="0049340B">
        <w:rPr>
          <w:rFonts w:ascii="Aptos Display" w:eastAsia="Aptos" w:hAnsi="Aptos Display" w:cs="Aptos"/>
          <w:szCs w:val="22"/>
        </w:rPr>
        <w:t xml:space="preserve"> will be marked as late (Code L).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arriving after the register has closed will be marked as absent (Code U — unauthorised absence), in line with DfE statutory guidance (Working Together to Improve School Attendance, 2024). The only exception is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been at a medical appointment but arrives at school and is present for the majority of the session, in which case an appropriate absence code should be applied. Schools must set the same register window for every session. </w:t>
      </w:r>
    </w:p>
    <w:p w14:paraId="66920669" w14:textId="1C4C52C2" w:rsidR="073EB0A7" w:rsidRPr="0049340B" w:rsidRDefault="009933B1" w:rsidP="009933B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6.6.4</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register is marked using the DfE Attendance and Absence Codes (see Appendix 1).  </w:t>
      </w:r>
    </w:p>
    <w:p w14:paraId="2B1D8B56" w14:textId="06D8B01C" w:rsidR="073EB0A7" w:rsidRPr="0049340B" w:rsidRDefault="006D5226" w:rsidP="009933B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6.6.5</w:t>
      </w:r>
      <w:r w:rsidRPr="0049340B">
        <w:rPr>
          <w:rFonts w:ascii="Aptos Display" w:eastAsia="Aptos" w:hAnsi="Aptos Display" w:cs="Aptos"/>
          <w:szCs w:val="22"/>
        </w:rPr>
        <w:tab/>
      </w:r>
      <w:r w:rsidR="397B783D" w:rsidRPr="0049340B">
        <w:rPr>
          <w:rFonts w:ascii="Aptos Display" w:eastAsia="Aptos" w:hAnsi="Aptos Display" w:cs="Aptos"/>
          <w:szCs w:val="22"/>
        </w:rPr>
        <w:t>Guidance on applying the Education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Registration) Regulations 2006, The Education Act 2002 - section 32 , The Education Act 1996 – section 551(1) • The Education (School Day and School Year) (England) Regulations 1999 and The Changing of School Session Times (England) (Revocation) Regulations 2011 can be found in Working together to improve school attendance (applies from 19 August 2024)  </w:t>
      </w:r>
    </w:p>
    <w:p w14:paraId="785A69CC" w14:textId="0C76E980" w:rsidR="073EB0A7" w:rsidRPr="0049340B" w:rsidRDefault="397B783D"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6D5226" w:rsidRPr="0049340B">
        <w:rPr>
          <w:rFonts w:ascii="Aptos Display" w:eastAsia="Aptos" w:hAnsi="Aptos Display" w:cs="Aptos"/>
          <w:b/>
          <w:bCs/>
          <w:sz w:val="24"/>
          <w:szCs w:val="24"/>
        </w:rPr>
        <w:t>6.7</w:t>
      </w:r>
      <w:r w:rsidR="006D5226"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Authorised/Unauthorised Absence </w:t>
      </w:r>
    </w:p>
    <w:p w14:paraId="3AD42B5B" w14:textId="3BC1828F"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 w:val="24"/>
          <w:szCs w:val="24"/>
        </w:rPr>
        <w:t>6.7.1</w:t>
      </w:r>
      <w:r w:rsidRPr="0049340B">
        <w:rPr>
          <w:rFonts w:ascii="Aptos Display" w:eastAsia="Aptos" w:hAnsi="Aptos Display" w:cs="Aptos"/>
          <w:sz w:val="24"/>
          <w:szCs w:val="24"/>
        </w:rPr>
        <w:tab/>
      </w:r>
      <w:r w:rsidR="397B783D" w:rsidRPr="0049340B">
        <w:rPr>
          <w:rFonts w:ascii="Aptos Display" w:eastAsia="Aptos" w:hAnsi="Aptos Display" w:cs="Aptos"/>
          <w:szCs w:val="22"/>
        </w:rPr>
        <w:t xml:space="preserve">Authorised absence is where the school has given approval for absence in advance or where the explanation given afterwards has been accepted as satisfactory justification for the absence. Parents/carers may not authorise absence; only the school can do this.  </w:t>
      </w:r>
    </w:p>
    <w:p w14:paraId="208C0FB5" w14:textId="5297B797" w:rsidR="073EB0A7" w:rsidRPr="0049340B" w:rsidRDefault="006D5226" w:rsidP="006D5226">
      <w:pPr>
        <w:spacing w:after="200" w:line="276" w:lineRule="auto"/>
        <w:ind w:left="851" w:hanging="851"/>
        <w:rPr>
          <w:rFonts w:ascii="Aptos Display" w:eastAsia="Aptos" w:hAnsi="Aptos Display" w:cs="Aptos"/>
          <w:szCs w:val="22"/>
        </w:rPr>
      </w:pPr>
      <w:r w:rsidRPr="009D1FBC">
        <w:rPr>
          <w:rFonts w:ascii="Aptos Display" w:eastAsia="Aptos" w:hAnsi="Aptos Display" w:cs="Aptos"/>
          <w:szCs w:val="22"/>
        </w:rPr>
        <w:t>6.7.2</w:t>
      </w:r>
      <w:r w:rsidRPr="009D1FBC">
        <w:rPr>
          <w:rFonts w:ascii="Aptos Display" w:eastAsia="Aptos" w:hAnsi="Aptos Display" w:cs="Aptos"/>
          <w:szCs w:val="22"/>
        </w:rPr>
        <w:tab/>
      </w:r>
      <w:r w:rsidR="397B783D" w:rsidRPr="009D1FBC">
        <w:rPr>
          <w:rFonts w:ascii="Aptos Display" w:eastAsia="Aptos" w:hAnsi="Aptos Display" w:cs="Aptos"/>
          <w:szCs w:val="22"/>
        </w:rPr>
        <w:t xml:space="preserve">Parents/carers must contact the school office on the morning of absence (preferably before </w:t>
      </w:r>
      <w:r w:rsidR="009D1FBC" w:rsidRPr="009D1FBC">
        <w:rPr>
          <w:rFonts w:ascii="Aptos Display" w:eastAsia="Aptos" w:hAnsi="Aptos Display" w:cs="Aptos"/>
          <w:szCs w:val="22"/>
        </w:rPr>
        <w:t>09</w:t>
      </w:r>
      <w:r w:rsidR="397B783D" w:rsidRPr="009D1FBC">
        <w:rPr>
          <w:rFonts w:ascii="Aptos Display" w:eastAsia="Aptos" w:hAnsi="Aptos Display" w:cs="Aptos"/>
          <w:szCs w:val="22"/>
        </w:rPr>
        <w:t>:</w:t>
      </w:r>
      <w:r w:rsidR="009D1FBC" w:rsidRPr="009D1FBC">
        <w:rPr>
          <w:rFonts w:ascii="Aptos Display" w:eastAsia="Aptos" w:hAnsi="Aptos Display" w:cs="Aptos"/>
          <w:szCs w:val="22"/>
        </w:rPr>
        <w:t>25</w:t>
      </w:r>
      <w:r w:rsidR="397B783D" w:rsidRPr="009D1FBC">
        <w:rPr>
          <w:rFonts w:ascii="Aptos Display" w:eastAsia="Aptos" w:hAnsi="Aptos Display" w:cs="Aptos"/>
          <w:szCs w:val="22"/>
        </w:rPr>
        <w:t xml:space="preserve">am) giving a reason and an expected date of return. </w:t>
      </w:r>
    </w:p>
    <w:p w14:paraId="54A00E5C" w14:textId="07059D04"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6.7.3</w:t>
      </w:r>
      <w:r w:rsidRPr="0049340B">
        <w:rPr>
          <w:rFonts w:ascii="Aptos Display" w:eastAsia="Aptos" w:hAnsi="Aptos Display" w:cs="Aptos"/>
          <w:szCs w:val="22"/>
        </w:rPr>
        <w:tab/>
      </w:r>
      <w:r w:rsidR="397B783D" w:rsidRPr="0049340B">
        <w:rPr>
          <w:rFonts w:ascii="Aptos Display" w:eastAsia="Aptos" w:hAnsi="Aptos Display" w:cs="Aptos"/>
          <w:szCs w:val="22"/>
        </w:rPr>
        <w:t xml:space="preserve">Absence may be authorised for such reasons as:  </w:t>
      </w:r>
    </w:p>
    <w:p w14:paraId="40B5A888" w14:textId="1361B7B0"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Significant illness (i.e. too unwell to attend) </w:t>
      </w:r>
    </w:p>
    <w:p w14:paraId="274FE16A" w14:textId="45829A3C"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Unavoidable and non-routine medical/dental appointments. These should be arranged out of school hours wherever possible. Where this is not possible,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should, where practically possible, come to school before the appointment, sign out and return to school after the appointment.  If a </w:t>
      </w:r>
      <w:r w:rsidR="002D7DEA" w:rsidRPr="0049340B">
        <w:rPr>
          <w:rFonts w:ascii="Aptos Display" w:eastAsia="Aptos" w:hAnsi="Aptos Display" w:cs="Aptos"/>
          <w:szCs w:val="22"/>
        </w:rPr>
        <w:lastRenderedPageBreak/>
        <w:t>pupil/student</w:t>
      </w:r>
      <w:r w:rsidRPr="0049340B">
        <w:rPr>
          <w:rFonts w:ascii="Aptos Display" w:eastAsia="Aptos" w:hAnsi="Aptos Display" w:cs="Aptos"/>
          <w:szCs w:val="22"/>
        </w:rPr>
        <w:t xml:space="preserve"> isn’t present for registration due to a medical appointment but is present for the majority of the session a code can be amended to mark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as present for the session.   </w:t>
      </w:r>
    </w:p>
    <w:p w14:paraId="2B7741AD" w14:textId="2B6C598D"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Exceptional family circumstances e.g. bereavement of a close family member </w:t>
      </w:r>
    </w:p>
    <w:p w14:paraId="051F2359" w14:textId="563DDBE0"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Wedding of immediate family member (i.e. parent/carer or sibling). </w:t>
      </w:r>
    </w:p>
    <w:p w14:paraId="4FBBAFF2" w14:textId="65F2A655"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Day of religious observance (see Appendix)  </w:t>
      </w:r>
    </w:p>
    <w:p w14:paraId="79812422" w14:textId="4D4F59E4"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Exclusion from school  </w:t>
      </w:r>
    </w:p>
    <w:p w14:paraId="6221B6E8" w14:textId="68E01648"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representing a sports team at an elite level or taking part in a national sporting event or playing/performing in a musical event at an elite level. Each case is at the discretion of the </w:t>
      </w:r>
      <w:r w:rsidR="002D7DEA" w:rsidRPr="0049340B">
        <w:rPr>
          <w:rFonts w:ascii="Aptos Display" w:eastAsia="Aptos" w:hAnsi="Aptos Display" w:cs="Aptos"/>
          <w:szCs w:val="22"/>
        </w:rPr>
        <w:t>h</w:t>
      </w:r>
      <w:r w:rsidRPr="0049340B">
        <w:rPr>
          <w:rFonts w:ascii="Aptos Display" w:eastAsia="Aptos" w:hAnsi="Aptos Display" w:cs="Aptos"/>
          <w:szCs w:val="22"/>
        </w:rPr>
        <w:t xml:space="preserve">eadteacher and will depend on frequency, regularity and duration. Absence will be authorised only for the period of actual participation/performance; travel days on days that are not strictly necessary for the event are not automatically authorised. Headteachers should apply consistent judgment and are not obliged to authorise travel days added to avoid inconvenience (for example, Friday travel to avoid weekend traffic).  </w:t>
      </w:r>
    </w:p>
    <w:p w14:paraId="60E93035" w14:textId="35E2D854" w:rsidR="073EB0A7" w:rsidRPr="0049340B" w:rsidRDefault="397B783D" w:rsidP="28B50D6F">
      <w:pPr>
        <w:spacing w:after="200" w:line="276" w:lineRule="auto"/>
        <w:rPr>
          <w:rFonts w:ascii="Aptos Display" w:eastAsia="Aptos" w:hAnsi="Aptos Display" w:cs="Aptos"/>
          <w:szCs w:val="22"/>
        </w:rPr>
      </w:pPr>
      <w:r w:rsidRPr="0049340B">
        <w:rPr>
          <w:rFonts w:ascii="Aptos Display" w:eastAsia="Aptos" w:hAnsi="Aptos Display" w:cs="Aptos"/>
          <w:szCs w:val="22"/>
        </w:rPr>
        <w:t xml:space="preserve"> </w:t>
      </w:r>
      <w:r w:rsidR="006D5226" w:rsidRPr="0049340B">
        <w:rPr>
          <w:rFonts w:ascii="Aptos Display" w:eastAsia="Aptos" w:hAnsi="Aptos Display" w:cs="Aptos"/>
          <w:szCs w:val="22"/>
        </w:rPr>
        <w:t>6.7.4</w:t>
      </w:r>
      <w:r w:rsidR="006D5226" w:rsidRPr="0049340B">
        <w:rPr>
          <w:rFonts w:ascii="Aptos Display" w:eastAsia="Aptos" w:hAnsi="Aptos Display" w:cs="Aptos"/>
          <w:szCs w:val="22"/>
        </w:rPr>
        <w:tab/>
      </w:r>
      <w:r w:rsidRPr="0049340B">
        <w:rPr>
          <w:rFonts w:ascii="Aptos Display" w:eastAsia="Aptos" w:hAnsi="Aptos Display" w:cs="Aptos"/>
          <w:szCs w:val="22"/>
        </w:rPr>
        <w:t xml:space="preserve">Absence will not be authorised for such reasons as:  </w:t>
      </w:r>
    </w:p>
    <w:p w14:paraId="70DF1D4A" w14:textId="22395C0C"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Looking after brothers/sisters/unwell parents/carers  </w:t>
      </w:r>
    </w:p>
    <w:p w14:paraId="3094062F" w14:textId="11DCAD65"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Birthdays, weddings (of non-immediate family members) and other family celebrations  </w:t>
      </w:r>
    </w:p>
    <w:p w14:paraId="13E4FDF0" w14:textId="6B82A7F6"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Friends or relatives visiting, or visits to friends or relatives </w:t>
      </w:r>
    </w:p>
    <w:p w14:paraId="4729CC29" w14:textId="3740350B"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Days out  </w:t>
      </w:r>
    </w:p>
    <w:p w14:paraId="26149CA3" w14:textId="73234CBD"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Sporting events </w:t>
      </w:r>
    </w:p>
    <w:p w14:paraId="536A679F" w14:textId="4480ADF2"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Shopping trips  </w:t>
      </w:r>
    </w:p>
    <w:p w14:paraId="011DA3CB" w14:textId="333882E2"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Family holidays where permission has not been granted (please note, family holidays during term time will not normally be approved).  </w:t>
      </w:r>
    </w:p>
    <w:p w14:paraId="4B14D9F9" w14:textId="0F1F25FB"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Absences where no explanation is provided by parents/carers, or where the explanation given is not accepted by the school </w:t>
      </w:r>
    </w:p>
    <w:p w14:paraId="6A813ADA" w14:textId="0ABC68B1"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6.7.5</w:t>
      </w:r>
      <w:r w:rsidRPr="0049340B">
        <w:rPr>
          <w:rFonts w:ascii="Aptos Display" w:eastAsia="Aptos" w:hAnsi="Aptos Display" w:cs="Aptos"/>
          <w:szCs w:val="22"/>
        </w:rPr>
        <w:tab/>
      </w:r>
      <w:r w:rsidR="397B783D" w:rsidRPr="0049340B">
        <w:rPr>
          <w:rFonts w:ascii="Aptos Display" w:eastAsia="Aptos" w:hAnsi="Aptos Display" w:cs="Aptos"/>
          <w:szCs w:val="22"/>
        </w:rPr>
        <w:t xml:space="preserve">Absence due to physical or mental illness will normally be authorised. In most cases, schools will not routinely request medical evidence for short periods of illness. However, where there are concerns about attendance patterns, the authenticity of absence, or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attendance is causing concern, the school reserves the right to request medical or professional evidence at any stage. Decisions will be made on a case-by-case basis, taking account of the individual circumstances of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and family. </w:t>
      </w:r>
    </w:p>
    <w:p w14:paraId="23D6CC21" w14:textId="3F270AA0" w:rsidR="073EB0A7" w:rsidRPr="0049340B" w:rsidRDefault="397B783D"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6D5226" w:rsidRPr="0049340B">
        <w:rPr>
          <w:rFonts w:ascii="Aptos Display" w:eastAsia="Aptos" w:hAnsi="Aptos Display" w:cs="Aptos"/>
          <w:b/>
          <w:bCs/>
          <w:sz w:val="24"/>
          <w:szCs w:val="24"/>
        </w:rPr>
        <w:t>6.8</w:t>
      </w:r>
      <w:r w:rsidR="006D5226"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How we respond to absences/lateness </w:t>
      </w:r>
    </w:p>
    <w:p w14:paraId="58702ECD" w14:textId="15D03473"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6.8.1</w:t>
      </w:r>
      <w:r w:rsidRPr="0049340B">
        <w:rPr>
          <w:rFonts w:ascii="Aptos Display" w:eastAsia="Aptos" w:hAnsi="Aptos Display" w:cs="Aptos"/>
          <w:szCs w:val="22"/>
        </w:rPr>
        <w:tab/>
      </w:r>
      <w:r w:rsidR="397B783D" w:rsidRPr="0049340B">
        <w:rPr>
          <w:rFonts w:ascii="Aptos Display" w:eastAsia="Aptos" w:hAnsi="Aptos Display" w:cs="Aptos"/>
          <w:szCs w:val="22"/>
        </w:rPr>
        <w:t xml:space="preserve">If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absent at morning registration without contact from a parent/carer to explain the absence, the school will contact parents/carers. We take our safeguarding responsibilities seriously and will always do our best to contact parents/carers to ensure that they are aware of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absence.  </w:t>
      </w:r>
    </w:p>
    <w:p w14:paraId="3A12D5CB" w14:textId="6E172A6F"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6.8.2</w:t>
      </w:r>
      <w:r w:rsidRPr="0049340B">
        <w:rPr>
          <w:rFonts w:ascii="Aptos Display" w:eastAsia="Aptos" w:hAnsi="Aptos Display" w:cs="Aptos"/>
          <w:szCs w:val="22"/>
        </w:rPr>
        <w:tab/>
      </w:r>
      <w:r w:rsidR="397B783D" w:rsidRPr="0049340B">
        <w:rPr>
          <w:rFonts w:ascii="Aptos Display" w:eastAsia="Aptos" w:hAnsi="Aptos Display" w:cs="Aptos"/>
          <w:szCs w:val="22"/>
        </w:rPr>
        <w:t xml:space="preserve">Contact will be attempted via phone, using all available contact numbers held for the family. Parents/carers are able to respond directly upon receiving this call. Where required, and where it is safe to do so, the school may conduct reasonable enquiries with friends or neighbours. Welfare home visits, where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seen, will be carried out as necessary, taking account of capacity and staff safety. If no contact is made, a welfare check may be requested from the police. Schools will inform social workers and Virtual School Heads immediately for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with a social worker or those who are </w:t>
      </w:r>
      <w:r w:rsidR="397B783D" w:rsidRPr="0049340B">
        <w:rPr>
          <w:rFonts w:ascii="Aptos Display" w:eastAsia="Aptos" w:hAnsi="Aptos Display" w:cs="Aptos"/>
          <w:szCs w:val="22"/>
        </w:rPr>
        <w:lastRenderedPageBreak/>
        <w:t xml:space="preserve">looked after. The response to unexplained absence will be proportionate and based on a risk assessment of the individual </w:t>
      </w:r>
      <w:r w:rsidR="002D7DEA" w:rsidRPr="0049340B">
        <w:rPr>
          <w:rFonts w:ascii="Aptos Display" w:eastAsia="Aptos" w:hAnsi="Aptos Display" w:cs="Aptos"/>
          <w:szCs w:val="22"/>
        </w:rPr>
        <w:t>pupil/student</w:t>
      </w:r>
      <w:r w:rsidR="004261CA" w:rsidRPr="0049340B">
        <w:rPr>
          <w:rFonts w:ascii="Aptos Display" w:eastAsia="Aptos" w:hAnsi="Aptos Display" w:cs="Aptos"/>
          <w:szCs w:val="22"/>
        </w:rPr>
        <w:t xml:space="preserve">’s </w:t>
      </w:r>
      <w:r w:rsidR="397B783D" w:rsidRPr="0049340B">
        <w:rPr>
          <w:rFonts w:ascii="Aptos Display" w:eastAsia="Aptos" w:hAnsi="Aptos Display" w:cs="Aptos"/>
          <w:szCs w:val="22"/>
        </w:rPr>
        <w:t xml:space="preserve">circumstances. </w:t>
      </w:r>
    </w:p>
    <w:p w14:paraId="46DE79A7" w14:textId="62764042"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asks that parents/carers ensure that the school has the most up-to-date contact details at all times, including at least two contact numbers for different safe adults where possible.  </w:t>
      </w:r>
    </w:p>
    <w:p w14:paraId="60DE2382" w14:textId="398EAA56"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6.8.4</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’s absence is cause for concern, the school will write to parents/carers and/or invite the parents/carers into school or visit parents/carers at home.</w:t>
      </w:r>
    </w:p>
    <w:p w14:paraId="2A5BCC59" w14:textId="27B251A5"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6.8.5</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Where no sustained improvement in attendance is demonstrated despite intervention, the Fast Track to Attendance process will be followed. </w:t>
      </w:r>
      <w:r w:rsidR="00B07B55" w:rsidRPr="0049340B">
        <w:rPr>
          <w:rFonts w:ascii="Aptos Display" w:eastAsia="Aptos" w:hAnsi="Aptos Display" w:cs="Aptos"/>
          <w:szCs w:val="22"/>
        </w:rPr>
        <w:t>Fixed Penalty Notices</w:t>
      </w:r>
      <w:r w:rsidR="397B783D" w:rsidRPr="0049340B">
        <w:rPr>
          <w:rFonts w:ascii="Aptos Display" w:eastAsia="Aptos" w:hAnsi="Aptos Display" w:cs="Aptos"/>
          <w:szCs w:val="22"/>
        </w:rPr>
        <w:t xml:space="preserve"> may be issued in line with the Local Authority’s Code of Attendance.  </w:t>
      </w:r>
    </w:p>
    <w:p w14:paraId="0D9BBA59" w14:textId="06554A55" w:rsidR="073EB0A7" w:rsidRPr="0049340B" w:rsidRDefault="006D5226"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6.9</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Persistent Absence  </w:t>
      </w:r>
    </w:p>
    <w:p w14:paraId="360B7C8F" w14:textId="75CA8B8B"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6.9.1</w:t>
      </w:r>
      <w:r w:rsidRPr="0049340B">
        <w:rPr>
          <w:rFonts w:ascii="Aptos Display" w:eastAsia="Aptos" w:hAnsi="Aptos Display" w:cs="Aptos"/>
          <w:szCs w:val="22"/>
        </w:rPr>
        <w:tab/>
      </w:r>
      <w:r w:rsidR="397B783D" w:rsidRPr="0049340B">
        <w:rPr>
          <w:rFonts w:ascii="Aptos Display" w:eastAsia="Aptos" w:hAnsi="Aptos Display" w:cs="Aptos"/>
          <w:szCs w:val="22"/>
        </w:rPr>
        <w:t xml:space="preserve">Nationally,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becomes a ‘Persistent Absentee’ (PA) when they miss 10% of their schooling across the academic year for whatever reason and results in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having an attendance figure of 90% or less. Absence at this level is causing considerable damage to any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educational prospects and parents’/carers’ fullest support and co-operation </w:t>
      </w:r>
      <w:r w:rsidR="00B07B55" w:rsidRPr="0049340B">
        <w:rPr>
          <w:rFonts w:ascii="Aptos Display" w:eastAsia="Aptos" w:hAnsi="Aptos Display" w:cs="Aptos"/>
          <w:szCs w:val="22"/>
        </w:rPr>
        <w:t xml:space="preserve">is needed to </w:t>
      </w:r>
      <w:r w:rsidR="397B783D" w:rsidRPr="0049340B">
        <w:rPr>
          <w:rFonts w:ascii="Aptos Display" w:eastAsia="Aptos" w:hAnsi="Aptos Display" w:cs="Aptos"/>
          <w:szCs w:val="22"/>
        </w:rPr>
        <w:t xml:space="preserve">tackle this. </w:t>
      </w:r>
    </w:p>
    <w:p w14:paraId="74B2E58E" w14:textId="35D70434"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6.9.2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Any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whose attendance has reached the PA threshold or is at risk of moving towards that threshold is given priority for intervention.  Intervention may be via:  </w:t>
      </w:r>
    </w:p>
    <w:p w14:paraId="0EA214B7" w14:textId="7604F8AD"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An action plan to improve attendance will be created which may involve an </w:t>
      </w:r>
      <w:r w:rsidR="00B07B55" w:rsidRPr="0049340B">
        <w:rPr>
          <w:rFonts w:ascii="Aptos Display" w:eastAsia="Aptos" w:hAnsi="Aptos Display" w:cs="Aptos"/>
          <w:szCs w:val="22"/>
        </w:rPr>
        <w:t>Early Help</w:t>
      </w:r>
      <w:r w:rsidRPr="0049340B">
        <w:rPr>
          <w:rFonts w:ascii="Aptos Display" w:eastAsia="Aptos" w:hAnsi="Aptos Display" w:cs="Aptos"/>
          <w:szCs w:val="22"/>
        </w:rPr>
        <w:t xml:space="preserve"> process and referrals to other agencies alongside meetings between relevant school staff and parents/carers.  </w:t>
      </w:r>
    </w:p>
    <w:p w14:paraId="5F03D596" w14:textId="319D1D72"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Where parents/carers fail to co-operate with support and strategies provided by the school, further advice may be sought which could lead to legal sanctions being imposed.  </w:t>
      </w:r>
    </w:p>
    <w:p w14:paraId="11EA89F4" w14:textId="3BC0EE4A"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school, working within </w:t>
      </w:r>
      <w:r w:rsidR="00B07B55" w:rsidRPr="0049340B">
        <w:rPr>
          <w:rFonts w:ascii="Aptos Display" w:eastAsia="Aptos" w:hAnsi="Aptos Display" w:cs="Aptos"/>
          <w:szCs w:val="22"/>
        </w:rPr>
        <w:t>the</w:t>
      </w:r>
      <w:r w:rsidRPr="0049340B">
        <w:rPr>
          <w:rFonts w:ascii="Aptos Display" w:eastAsia="Aptos" w:hAnsi="Aptos Display" w:cs="Aptos"/>
          <w:szCs w:val="22"/>
        </w:rPr>
        <w:t xml:space="preserve"> </w:t>
      </w:r>
      <w:r w:rsidR="00B07B55" w:rsidRPr="0049340B">
        <w:rPr>
          <w:rFonts w:ascii="Aptos Display" w:eastAsia="Aptos" w:hAnsi="Aptos Display" w:cs="Aptos"/>
          <w:szCs w:val="22"/>
        </w:rPr>
        <w:t>T</w:t>
      </w:r>
      <w:r w:rsidRPr="0049340B">
        <w:rPr>
          <w:rFonts w:ascii="Aptos Display" w:eastAsia="Aptos" w:hAnsi="Aptos Display" w:cs="Aptos"/>
          <w:szCs w:val="22"/>
        </w:rPr>
        <w:t xml:space="preserve">rust, reserves the right to engage the Local Authority Inclusion Support Team to support the absence policy and work with families to resolve attendance and punctuality matters.  </w:t>
      </w:r>
    </w:p>
    <w:p w14:paraId="05A6BA67" w14:textId="24B0917C"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6.9.3</w:t>
      </w:r>
      <w:r w:rsidRPr="0049340B">
        <w:rPr>
          <w:rFonts w:ascii="Aptos Display" w:eastAsia="Aptos" w:hAnsi="Aptos Display" w:cs="Aptos"/>
          <w:szCs w:val="22"/>
        </w:rPr>
        <w:tab/>
      </w:r>
      <w:r w:rsidR="397B783D" w:rsidRPr="0049340B">
        <w:rPr>
          <w:rFonts w:ascii="Aptos Display" w:eastAsia="Aptos" w:hAnsi="Aptos Display" w:cs="Aptos"/>
          <w:szCs w:val="22"/>
        </w:rPr>
        <w:t xml:space="preserve">Persistent Absence data is communicated to the relevant Local Authority and Department for Education via the School Census on a termly and annual basis.  </w:t>
      </w:r>
    </w:p>
    <w:p w14:paraId="6C4C88D2" w14:textId="2E6EEAF5" w:rsidR="073EB0A7" w:rsidRPr="0049340B" w:rsidRDefault="006D5226" w:rsidP="006D52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6.10</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Severe Absence  </w:t>
      </w:r>
    </w:p>
    <w:p w14:paraId="38E507FC" w14:textId="42280E22"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6.10.1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Severe absence is defined as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being absent more than they are present (missing 50% or more of school across the academic year). Severely absent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may find it more difficult to be in school or face bigger barriers to their regular attendance and as such are likely to need more intensive support across a range of partners. If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been identified as being absent more than they are present, then the school will:  </w:t>
      </w:r>
    </w:p>
    <w:p w14:paraId="5032704B" w14:textId="6B83573C"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all relevant services to prioritise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52B2C4AE" w14:textId="7EE6D8D3"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together with partners to make this group the top priority for support – this may include specific support with attendance or a whole family plan  </w:t>
      </w:r>
    </w:p>
    <w:p w14:paraId="072122DD" w14:textId="35416DC0" w:rsidR="073EB0A7" w:rsidRPr="0049340B" w:rsidRDefault="397B783D" w:rsidP="006D52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Consider the need for an education, health and care plan or an alternative form of educational provision where necessary to overcome the barriers to being in school.   </w:t>
      </w:r>
    </w:p>
    <w:p w14:paraId="520734C0" w14:textId="653E2D79"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6.10.2</w:t>
      </w:r>
      <w:r w:rsidRPr="0049340B">
        <w:rPr>
          <w:rFonts w:ascii="Aptos Display" w:eastAsia="Aptos" w:hAnsi="Aptos Display" w:cs="Aptos"/>
          <w:szCs w:val="22"/>
        </w:rPr>
        <w:tab/>
      </w:r>
      <w:r w:rsidR="397B783D" w:rsidRPr="0049340B">
        <w:rPr>
          <w:rFonts w:ascii="Aptos Display" w:eastAsia="Aptos" w:hAnsi="Aptos Display" w:cs="Aptos"/>
          <w:szCs w:val="22"/>
        </w:rPr>
        <w:t xml:space="preserve">If all avenues of support have been facilitated by schools, local authorities, and other partners, and the appropriate educational support or placements (e.g. an education, health and care plan) have been </w:t>
      </w:r>
      <w:r w:rsidR="397B783D" w:rsidRPr="0049340B">
        <w:rPr>
          <w:rFonts w:ascii="Aptos Display" w:eastAsia="Aptos" w:hAnsi="Aptos Display" w:cs="Aptos"/>
          <w:szCs w:val="22"/>
        </w:rPr>
        <w:lastRenderedPageBreak/>
        <w:t xml:space="preserve">provided but severe absence for unauthorised reasons continues, it is likely to constitute neglect. </w:t>
      </w:r>
      <w:r w:rsidR="00B07B55" w:rsidRPr="0049340B">
        <w:rPr>
          <w:rFonts w:ascii="Aptos Display" w:eastAsia="Aptos" w:hAnsi="Aptos Display" w:cs="Aptos"/>
          <w:szCs w:val="22"/>
        </w:rPr>
        <w:t>Schools</w:t>
      </w:r>
      <w:r w:rsidR="397B783D" w:rsidRPr="0049340B">
        <w:rPr>
          <w:rFonts w:ascii="Aptos Display" w:eastAsia="Aptos" w:hAnsi="Aptos Display" w:cs="Aptos"/>
          <w:szCs w:val="22"/>
        </w:rPr>
        <w:t xml:space="preserve"> will work with the Local Authority to identify any potential safeguarding issues in these cases and where these remain, will support the Local Authority in conducting a full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social care assessment.   </w:t>
      </w:r>
    </w:p>
    <w:p w14:paraId="574CFEAC" w14:textId="5183BF01" w:rsidR="073EB0A7" w:rsidRPr="0049340B" w:rsidRDefault="006D5226" w:rsidP="006D5226">
      <w:pPr>
        <w:spacing w:after="200" w:line="276" w:lineRule="auto"/>
        <w:ind w:left="851" w:hanging="851"/>
        <w:rPr>
          <w:rFonts w:ascii="Aptos Display" w:eastAsia="Aptos" w:hAnsi="Aptos Display" w:cs="Aptos"/>
          <w:sz w:val="24"/>
          <w:szCs w:val="24"/>
        </w:rPr>
      </w:pPr>
      <w:r w:rsidRPr="0049340B">
        <w:rPr>
          <w:rFonts w:ascii="Aptos Display" w:eastAsia="Aptos" w:hAnsi="Aptos Display" w:cs="Aptos"/>
          <w:b/>
          <w:bCs/>
          <w:sz w:val="24"/>
          <w:szCs w:val="24"/>
        </w:rPr>
        <w:t>6.11</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Leave of Absence during Term Time  </w:t>
      </w:r>
    </w:p>
    <w:p w14:paraId="11F4DF3C" w14:textId="1FC9B199" w:rsidR="073EB0A7" w:rsidRPr="0049340B" w:rsidRDefault="006D5226" w:rsidP="006D52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6.11.1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Any absence interrupts the continuity of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learning. Only exceptional circumstances warrant an authorised leave of absence. Parents/carers are strongly urged not to take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out of school for holidays during term time.  </w:t>
      </w:r>
    </w:p>
    <w:p w14:paraId="1D21265B" w14:textId="7A13C045" w:rsidR="073EB0A7" w:rsidRPr="0049340B" w:rsidRDefault="006D5226" w:rsidP="00480D14">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6.11.2</w:t>
      </w:r>
      <w:r w:rsidR="00480D14" w:rsidRPr="0049340B">
        <w:rPr>
          <w:rFonts w:ascii="Aptos Display" w:eastAsia="Aptos" w:hAnsi="Aptos Display" w:cs="Aptos"/>
          <w:szCs w:val="22"/>
        </w:rPr>
        <w:tab/>
      </w:r>
      <w:r w:rsidR="397B783D" w:rsidRPr="0049340B">
        <w:rPr>
          <w:rFonts w:ascii="Aptos Display" w:eastAsia="Aptos" w:hAnsi="Aptos Display" w:cs="Aptos"/>
          <w:szCs w:val="22"/>
        </w:rPr>
        <w:t xml:space="preserve">Where a planned absence is foreseeable, parents/carers are asked to submit a Request Form (Appendix) to the school office as far in advance as possible, and in any case at least 4 </w:t>
      </w:r>
      <w:r w:rsidR="00B07B55" w:rsidRPr="0049340B">
        <w:rPr>
          <w:rFonts w:ascii="Aptos Display" w:eastAsia="Aptos" w:hAnsi="Aptos Display" w:cs="Aptos"/>
          <w:szCs w:val="22"/>
        </w:rPr>
        <w:t xml:space="preserve">school </w:t>
      </w:r>
      <w:r w:rsidR="397B783D" w:rsidRPr="0049340B">
        <w:rPr>
          <w:rFonts w:ascii="Aptos Display" w:eastAsia="Aptos" w:hAnsi="Aptos Display" w:cs="Aptos"/>
          <w:szCs w:val="22"/>
        </w:rPr>
        <w:t xml:space="preserve">weeks before the proposed absence where this is practicable. All relevant factors must be stated on the request form. Submitting a request does not guarantee authorisation.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taken out of school without authorisation, the school may refer the case to the Local Authority for consideration of a Fixed Penalty Notice. Fixed penalties require each parent to pay a fine; failure to pay within the specified timescale could result in prosecution</w:t>
      </w:r>
      <w:r w:rsidR="004261CA" w:rsidRPr="0049340B">
        <w:rPr>
          <w:rFonts w:ascii="Aptos Display" w:eastAsia="Aptos" w:hAnsi="Aptos Display" w:cs="Aptos"/>
          <w:szCs w:val="22"/>
        </w:rPr>
        <w:t xml:space="preserve">. </w:t>
      </w:r>
      <w:r w:rsidR="397B783D" w:rsidRPr="0049340B">
        <w:rPr>
          <w:rFonts w:ascii="Aptos Display" w:eastAsia="Aptos" w:hAnsi="Aptos Display" w:cs="Aptos"/>
          <w:szCs w:val="22"/>
        </w:rPr>
        <w:t xml:space="preserve">This legislation also applies to any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taking leave of absence without prior notification to the school. </w:t>
      </w:r>
    </w:p>
    <w:p w14:paraId="5AF80663" w14:textId="2735344E"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2D02E02B" w14:textId="2F5827B4" w:rsidR="073EB0A7" w:rsidRPr="0049340B" w:rsidRDefault="00FE16C6" w:rsidP="00FE16C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6.12</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Re-integration following Long-term Absence </w:t>
      </w:r>
    </w:p>
    <w:p w14:paraId="023C2848" w14:textId="471FFD1E" w:rsidR="073EB0A7" w:rsidRPr="0049340B" w:rsidRDefault="00FE16C6" w:rsidP="00FE16C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6.12.1</w:t>
      </w:r>
      <w:r w:rsidRPr="0049340B">
        <w:rPr>
          <w:rFonts w:ascii="Aptos Display" w:eastAsia="Aptos" w:hAnsi="Aptos Display" w:cs="Aptos"/>
          <w:sz w:val="24"/>
          <w:szCs w:val="24"/>
        </w:rPr>
        <w:tab/>
      </w:r>
      <w:r w:rsidR="397B783D" w:rsidRPr="0049340B">
        <w:rPr>
          <w:rFonts w:ascii="Aptos Display" w:eastAsia="Aptos" w:hAnsi="Aptos Display" w:cs="Aptos"/>
          <w:szCs w:val="22"/>
        </w:rPr>
        <w:t xml:space="preserve">For the purposes of this policy, long-term absence is defined as a continuous or cumulative absence of 15 or more school days within a term. Where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been absent for a prolonged period of time, perhaps due to illness or other complex circumstances, the school will:  </w:t>
      </w:r>
    </w:p>
    <w:p w14:paraId="77927989" w14:textId="3B3E1FDB"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Welcome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back to the school and value their return.  </w:t>
      </w:r>
    </w:p>
    <w:p w14:paraId="705B2E5F" w14:textId="28465131"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support for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in consultation with parents/carers to enable a successful return to the school.  </w:t>
      </w:r>
    </w:p>
    <w:p w14:paraId="6A03FD77" w14:textId="32F345A2"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all relevant staff are informed of the circumstances.  </w:t>
      </w:r>
    </w:p>
    <w:p w14:paraId="1E1F2240" w14:textId="00AB9923"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other agencies, where appropriate, to ensure a successful outcome.  </w:t>
      </w:r>
    </w:p>
    <w:p w14:paraId="212D1658" w14:textId="12B3B8D8"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Consider a personalised programme of return if appropriate.  </w:t>
      </w:r>
    </w:p>
    <w:p w14:paraId="3CB916F4" w14:textId="24837157" w:rsidR="073EB0A7" w:rsidRPr="0049340B" w:rsidRDefault="397B783D" w:rsidP="00FE16C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Nominate a key member of staff to monitor and review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return if appropriate.  </w:t>
      </w:r>
    </w:p>
    <w:p w14:paraId="217124FE" w14:textId="3BD2E4C6" w:rsidR="073EB0A7" w:rsidRPr="0049340B" w:rsidRDefault="00A348F8" w:rsidP="00A348F8">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6.13</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Promoting Good Attendance and Punctuality  </w:t>
      </w:r>
    </w:p>
    <w:p w14:paraId="10F550EC" w14:textId="5A37A286"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Parents are regularly informed of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attendance levels and, if appropriate, how they can improve, i.e. reports and clear expectation setting  </w:t>
      </w:r>
    </w:p>
    <w:p w14:paraId="427D888A" w14:textId="4EB45874"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Where appropriate,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whose attendance falls below the appropriate target for the school will be set a target for improvement and progress towards these targets will be regularly reviewed.  </w:t>
      </w:r>
    </w:p>
    <w:p w14:paraId="3978F9B4" w14:textId="50C3EF78"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Excellent attendance and punctuality, and improvements in attendance and punctuality, will be promoted and celebrated in line with school policy and systems.   </w:t>
      </w:r>
    </w:p>
    <w:p w14:paraId="4AC5080E" w14:textId="3751A8A7" w:rsidR="073EB0A7" w:rsidRPr="0049340B" w:rsidRDefault="002D7DEA"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Pupil</w:t>
      </w:r>
      <w:r w:rsidR="00383847" w:rsidRPr="0049340B">
        <w:rPr>
          <w:rFonts w:ascii="Aptos Display" w:eastAsia="Aptos" w:hAnsi="Aptos Display" w:cs="Aptos"/>
          <w:szCs w:val="22"/>
        </w:rPr>
        <w:t>s</w:t>
      </w:r>
      <w:r w:rsidRPr="0049340B">
        <w:rPr>
          <w:rFonts w:ascii="Aptos Display" w:eastAsia="Aptos" w:hAnsi="Aptos Display" w:cs="Aptos"/>
          <w:szCs w:val="22"/>
        </w:rPr>
        <w:t>/student</w:t>
      </w:r>
      <w:r w:rsidR="00383847" w:rsidRPr="0049340B">
        <w:rPr>
          <w:rFonts w:ascii="Aptos Display" w:eastAsia="Aptos" w:hAnsi="Aptos Display" w:cs="Aptos"/>
          <w:szCs w:val="22"/>
        </w:rPr>
        <w:t>s</w:t>
      </w:r>
      <w:r w:rsidR="397B783D" w:rsidRPr="0049340B">
        <w:rPr>
          <w:rFonts w:ascii="Aptos Display" w:eastAsia="Aptos" w:hAnsi="Aptos Display" w:cs="Aptos"/>
          <w:szCs w:val="22"/>
        </w:rPr>
        <w:t xml:space="preserve">, parents/carers and staff are regularly reminded about the importance of excellent attendance, for example through assemblies and newsletters.  </w:t>
      </w:r>
    </w:p>
    <w:p w14:paraId="46A3B48C" w14:textId="644A4620"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Parents/carers are encouraged to contact the school at any time to discuss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attendance.  </w:t>
      </w:r>
    </w:p>
    <w:p w14:paraId="2E868B05" w14:textId="20410838"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Regular meetings will be held with the appropriate members of staff/external agencies to identify and support those </w:t>
      </w:r>
      <w:r w:rsidR="002D7DEA" w:rsidRPr="0049340B">
        <w:rPr>
          <w:rFonts w:ascii="Aptos Display" w:eastAsia="Aptos" w:hAnsi="Aptos Display" w:cs="Aptos"/>
          <w:szCs w:val="22"/>
        </w:rPr>
        <w:t>pupil</w:t>
      </w:r>
      <w:r w:rsidR="00383847" w:rsidRPr="0049340B">
        <w:rPr>
          <w:rFonts w:ascii="Aptos Display" w:eastAsia="Aptos" w:hAnsi="Aptos Display" w:cs="Aptos"/>
          <w:szCs w:val="22"/>
        </w:rPr>
        <w:t>s</w:t>
      </w:r>
      <w:r w:rsidR="002D7DEA" w:rsidRPr="0049340B">
        <w:rPr>
          <w:rFonts w:ascii="Aptos Display" w:eastAsia="Aptos" w:hAnsi="Aptos Display" w:cs="Aptos"/>
          <w:szCs w:val="22"/>
        </w:rPr>
        <w:t>/student</w:t>
      </w:r>
      <w:r w:rsidR="00383847" w:rsidRPr="0049340B">
        <w:rPr>
          <w:rFonts w:ascii="Aptos Display" w:eastAsia="Aptos" w:hAnsi="Aptos Display" w:cs="Aptos"/>
          <w:szCs w:val="22"/>
        </w:rPr>
        <w:t xml:space="preserve">s </w:t>
      </w:r>
      <w:r w:rsidRPr="0049340B">
        <w:rPr>
          <w:rFonts w:ascii="Aptos Display" w:eastAsia="Aptos" w:hAnsi="Aptos Display" w:cs="Aptos"/>
          <w:szCs w:val="22"/>
        </w:rPr>
        <w:t xml:space="preserve">whose attendance is a cause for concern.  </w:t>
      </w:r>
    </w:p>
    <w:p w14:paraId="20C83097" w14:textId="7CCC48C5" w:rsidR="073EB0A7" w:rsidRPr="0049340B" w:rsidRDefault="002D7DEA"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Pupil</w:t>
      </w:r>
      <w:r w:rsidR="00383847" w:rsidRPr="0049340B">
        <w:rPr>
          <w:rFonts w:ascii="Aptos Display" w:eastAsia="Aptos" w:hAnsi="Aptos Display" w:cs="Aptos"/>
          <w:szCs w:val="22"/>
        </w:rPr>
        <w:t>s</w:t>
      </w:r>
      <w:r w:rsidRPr="0049340B">
        <w:rPr>
          <w:rFonts w:ascii="Aptos Display" w:eastAsia="Aptos" w:hAnsi="Aptos Display" w:cs="Aptos"/>
          <w:szCs w:val="22"/>
        </w:rPr>
        <w:t>/student</w:t>
      </w:r>
      <w:r w:rsidR="00383847" w:rsidRPr="0049340B">
        <w:rPr>
          <w:rFonts w:ascii="Aptos Display" w:eastAsia="Aptos" w:hAnsi="Aptos Display" w:cs="Aptos"/>
          <w:szCs w:val="22"/>
        </w:rPr>
        <w:t>s</w:t>
      </w:r>
      <w:r w:rsidR="397B783D" w:rsidRPr="0049340B">
        <w:rPr>
          <w:rFonts w:ascii="Aptos Display" w:eastAsia="Aptos" w:hAnsi="Aptos Display" w:cs="Aptos"/>
          <w:szCs w:val="22"/>
        </w:rPr>
        <w:t xml:space="preserve"> who have been absent for extended periods of time will be supported as appropriate to re-integrate back into the school.  </w:t>
      </w:r>
    </w:p>
    <w:p w14:paraId="32CB2824" w14:textId="57072CFA" w:rsidR="073EB0A7" w:rsidRPr="0049340B" w:rsidRDefault="002D7DEA"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Pupil</w:t>
      </w:r>
      <w:r w:rsidR="00383847" w:rsidRPr="0049340B">
        <w:rPr>
          <w:rFonts w:ascii="Aptos Display" w:eastAsia="Aptos" w:hAnsi="Aptos Display" w:cs="Aptos"/>
          <w:szCs w:val="22"/>
        </w:rPr>
        <w:t>s</w:t>
      </w:r>
      <w:r w:rsidRPr="0049340B">
        <w:rPr>
          <w:rFonts w:ascii="Aptos Display" w:eastAsia="Aptos" w:hAnsi="Aptos Display" w:cs="Aptos"/>
          <w:szCs w:val="22"/>
        </w:rPr>
        <w:t>/student</w:t>
      </w:r>
      <w:r w:rsidR="397B783D" w:rsidRPr="0049340B">
        <w:rPr>
          <w:rFonts w:ascii="Aptos Display" w:eastAsia="Aptos" w:hAnsi="Aptos Display" w:cs="Aptos"/>
          <w:szCs w:val="22"/>
        </w:rPr>
        <w:t>s</w:t>
      </w:r>
      <w:r w:rsidR="00E52193" w:rsidRPr="0049340B">
        <w:rPr>
          <w:rFonts w:ascii="Aptos Display" w:eastAsia="Aptos" w:hAnsi="Aptos Display" w:cs="Aptos"/>
          <w:szCs w:val="22"/>
        </w:rPr>
        <w:t>’</w:t>
      </w:r>
      <w:r w:rsidR="397B783D" w:rsidRPr="0049340B">
        <w:rPr>
          <w:rFonts w:ascii="Aptos Display" w:eastAsia="Aptos" w:hAnsi="Aptos Display" w:cs="Aptos"/>
          <w:szCs w:val="22"/>
        </w:rPr>
        <w:t xml:space="preserve"> attendance will be reported at least annually in line with our annual </w:t>
      </w:r>
      <w:r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report system.  </w:t>
      </w:r>
    </w:p>
    <w:p w14:paraId="6CC2816A" w14:textId="3F519D85" w:rsidR="073EB0A7" w:rsidRPr="0049340B" w:rsidRDefault="00A348F8" w:rsidP="28B50D6F">
      <w:pPr>
        <w:spacing w:after="200" w:line="276" w:lineRule="auto"/>
        <w:rPr>
          <w:rFonts w:ascii="Aptos Display" w:eastAsia="Aptos" w:hAnsi="Aptos Display" w:cs="Aptos"/>
          <w:b/>
          <w:bCs/>
          <w:sz w:val="24"/>
          <w:szCs w:val="24"/>
        </w:rPr>
      </w:pPr>
      <w:r w:rsidRPr="0049340B">
        <w:rPr>
          <w:rFonts w:ascii="Aptos Display" w:eastAsia="Aptos" w:hAnsi="Aptos Display" w:cs="Aptos"/>
          <w:b/>
          <w:bCs/>
          <w:sz w:val="24"/>
          <w:szCs w:val="24"/>
        </w:rPr>
        <w:t>6.14</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Attendance Data and Targets  </w:t>
      </w:r>
    </w:p>
    <w:p w14:paraId="3FFFBFAA" w14:textId="0081060D"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w:t>
      </w:r>
      <w:r w:rsidR="002D7DEA" w:rsidRPr="0049340B">
        <w:rPr>
          <w:rFonts w:ascii="Aptos Display" w:eastAsia="Aptos" w:hAnsi="Aptos Display" w:cs="Aptos"/>
          <w:szCs w:val="22"/>
        </w:rPr>
        <w:t>headteacher</w:t>
      </w:r>
      <w:r w:rsidRPr="0049340B">
        <w:rPr>
          <w:rFonts w:ascii="Aptos Display" w:eastAsia="Aptos" w:hAnsi="Aptos Display" w:cs="Aptos"/>
          <w:szCs w:val="22"/>
        </w:rPr>
        <w:t xml:space="preserve"> will set an attendance target, taking into account </w:t>
      </w:r>
      <w:r w:rsidR="00E52193" w:rsidRPr="0049340B">
        <w:rPr>
          <w:rFonts w:ascii="Aptos Display" w:eastAsia="Aptos" w:hAnsi="Aptos Display" w:cs="Aptos"/>
          <w:szCs w:val="22"/>
        </w:rPr>
        <w:t>n</w:t>
      </w:r>
      <w:r w:rsidRPr="0049340B">
        <w:rPr>
          <w:rFonts w:ascii="Aptos Display" w:eastAsia="Aptos" w:hAnsi="Aptos Display" w:cs="Aptos"/>
          <w:szCs w:val="22"/>
        </w:rPr>
        <w:t xml:space="preserve">ational attendance figures.  </w:t>
      </w:r>
    </w:p>
    <w:p w14:paraId="1FEB44D9" w14:textId="069DF1C8"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target for all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is to strive for excellent attendance. High attendance gives every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the best opportunity to achieve their full potential and to benefit fully from the education they are entitled to.  </w:t>
      </w:r>
    </w:p>
    <w:p w14:paraId="170EF8F9" w14:textId="121EB250"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data will be collected and analysed and used to inform the school’s attendance practices and interventions.  </w:t>
      </w:r>
    </w:p>
    <w:p w14:paraId="1DFB2651" w14:textId="36E651BD"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Individual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data will be analysed and monitored to enable early intervention.  </w:t>
      </w:r>
    </w:p>
    <w:p w14:paraId="6778B32D" w14:textId="2540A237"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data is provided on </w:t>
      </w:r>
      <w:r w:rsidR="00B07B55" w:rsidRPr="0049340B">
        <w:rPr>
          <w:rFonts w:ascii="Aptos Display" w:eastAsia="Aptos" w:hAnsi="Aptos Display" w:cs="Aptos"/>
          <w:szCs w:val="22"/>
        </w:rPr>
        <w:t xml:space="preserve">a </w:t>
      </w:r>
      <w:r w:rsidRPr="0049340B">
        <w:rPr>
          <w:rFonts w:ascii="Aptos Display" w:eastAsia="Aptos" w:hAnsi="Aptos Display" w:cs="Aptos"/>
          <w:szCs w:val="22"/>
        </w:rPr>
        <w:t xml:space="preserve">termly basis to Local Governing Boards (LGBs).  Trustees have an overview of this data. This enables the trust to share best practice.  </w:t>
      </w:r>
    </w:p>
    <w:p w14:paraId="72EB60B0" w14:textId="68FD0A5F"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Attendance data and persistent absence data is communicated to the Local Authority and DfE.  </w:t>
      </w:r>
    </w:p>
    <w:p w14:paraId="45EC85B9" w14:textId="7FDC0962"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The school will use its Management Information System (MIS) to monitor attendance regularly, including daily register completion, fortnightly whole-school review and at minimum weekly review of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identified as a concern.  </w:t>
      </w:r>
    </w:p>
    <w:p w14:paraId="125799E6" w14:textId="5FBECC35" w:rsidR="073EB0A7" w:rsidRPr="0049340B" w:rsidRDefault="00A348F8" w:rsidP="00A348F8">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6.15</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Formal Attendance Interventions and Legal Sanctions </w:t>
      </w:r>
    </w:p>
    <w:p w14:paraId="020F5F78" w14:textId="30B1D6D1"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6.15.1</w:t>
      </w:r>
      <w:r w:rsidRPr="0049340B">
        <w:rPr>
          <w:rFonts w:ascii="Aptos Display" w:eastAsia="Aptos" w:hAnsi="Aptos Display" w:cs="Aptos"/>
          <w:szCs w:val="22"/>
        </w:rPr>
        <w:tab/>
      </w:r>
      <w:r w:rsidR="397B783D" w:rsidRPr="0049340B">
        <w:rPr>
          <w:rFonts w:ascii="Aptos Display" w:eastAsia="Aptos" w:hAnsi="Aptos Display" w:cs="Aptos"/>
          <w:szCs w:val="22"/>
        </w:rPr>
        <w:t>Registers are legal documents; regulatory requirements placed on schools regarding the keeping of registers are to be found in the Education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Registration) Regulations 2006. Section 7 of the Education Act 1996 states that parents/carers are responsible to ensure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receives a suitable education. Under section 444 of the Education Act 1996, a parent who fails to ensure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attends the school at which they are registered, is guilty of an offence.  </w:t>
      </w:r>
    </w:p>
    <w:p w14:paraId="1859F22A" w14:textId="46523828"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and trust work together with the relevant Local Authority to ensure that parents/carers fulfil their responsibility. There are a range of legal sanctions that may be imposed for dealing with unauthorised absence: </w:t>
      </w:r>
      <w:r w:rsidR="00B07B55" w:rsidRPr="0049340B">
        <w:rPr>
          <w:rFonts w:ascii="Aptos Display" w:eastAsia="Aptos" w:hAnsi="Aptos Display" w:cs="Aptos"/>
          <w:szCs w:val="22"/>
        </w:rPr>
        <w:t>Fixed Penalty Notices</w:t>
      </w:r>
      <w:r w:rsidR="397B783D" w:rsidRPr="0049340B">
        <w:rPr>
          <w:rFonts w:ascii="Aptos Display" w:eastAsia="Aptos" w:hAnsi="Aptos Display" w:cs="Aptos"/>
          <w:szCs w:val="22"/>
        </w:rPr>
        <w:t xml:space="preserve">, Attendance Contracts and Orders, Education Supervision Orders or referral to the Magistrates Court which can recommend fines (up to £2500) or up to 3 months in prison.  </w:t>
      </w:r>
    </w:p>
    <w:p w14:paraId="628E4E33" w14:textId="437545D2"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Trust follows the National Framework for Penalty Notices: a penalty notice may be considered when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10 sessions of unauthorised absence within 10 school weeks (this is a rolling 10 week period).  </w:t>
      </w:r>
    </w:p>
    <w:p w14:paraId="1E2888D0" w14:textId="4D9CF792"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6.15.4</w:t>
      </w:r>
      <w:r w:rsidRPr="0049340B">
        <w:rPr>
          <w:rFonts w:ascii="Aptos Display" w:eastAsia="Aptos" w:hAnsi="Aptos Display" w:cs="Aptos"/>
          <w:szCs w:val="22"/>
        </w:rPr>
        <w:tab/>
      </w:r>
      <w:r w:rsidR="397B783D" w:rsidRPr="0049340B">
        <w:rPr>
          <w:rFonts w:ascii="Aptos Display" w:eastAsia="Aptos" w:hAnsi="Aptos Display" w:cs="Aptos"/>
          <w:szCs w:val="22"/>
        </w:rPr>
        <w:t xml:space="preserve">Before issuing a penalty notice, the school will consider the individual circumstances of each case and will apply a graduated and proportionate approach. In doing so, the school will consider whether: </w:t>
      </w:r>
    </w:p>
    <w:p w14:paraId="3E8EB4B3" w14:textId="46C6FA3B"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appropriate support is in place and whether that support is being engaged with and is likely to lead to improvement</w:t>
      </w:r>
    </w:p>
    <w:p w14:paraId="4D399BB1" w14:textId="5A7A8A17"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whether a Notice to Improve would be more appropriate where support has not been effective or has not been engaged with </w:t>
      </w:r>
    </w:p>
    <w:p w14:paraId="3E2DEF70" w14:textId="5531F0E2"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the absence relates to a circumstance where a penalty notice is normally appropriate, such as a term-time holiday taken without permission</w:t>
      </w:r>
    </w:p>
    <w:p w14:paraId="18D2AAEC" w14:textId="4017336D"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a penalty notice is the most appropriate and effective tool to improve attendance and change parental behaviour for the individual family</w:t>
      </w:r>
    </w:p>
    <w:p w14:paraId="5927D6ED" w14:textId="14F2C12B" w:rsidR="073EB0A7" w:rsidRPr="0049340B" w:rsidRDefault="397B783D" w:rsidP="00A348F8">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issuing a penalty notice is appropriate having regard to the school’s duties under the Equality Act 2010, including where a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has a disability or other protected characteristic. </w:t>
      </w:r>
    </w:p>
    <w:p w14:paraId="236D568C" w14:textId="4CF18291" w:rsidR="073EB0A7" w:rsidRPr="0049340B" w:rsidRDefault="00A348F8" w:rsidP="00A348F8">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6.15.5</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Where these considerations indicate that a penalty notice is appropriate, the school will issue one in line with the National Framework for Penalty Notices, notifying the Local Authority as required. </w:t>
      </w:r>
      <w:r w:rsidR="002D7DEA" w:rsidRPr="0049340B">
        <w:rPr>
          <w:rFonts w:ascii="Aptos Display" w:eastAsia="Aptos" w:hAnsi="Aptos Display" w:cs="Aptos"/>
          <w:szCs w:val="22"/>
        </w:rPr>
        <w:t>[</w:t>
      </w:r>
      <w:r w:rsidR="397B783D" w:rsidRPr="0049340B">
        <w:rPr>
          <w:rFonts w:ascii="Aptos Display" w:eastAsia="Aptos" w:hAnsi="Aptos Display" w:cs="Aptos"/>
          <w:szCs w:val="22"/>
        </w:rPr>
        <w:t>Note for schools: Devon County Council has confirmed that schools are responsible for issuing penalty notices rather than the Local Authority doing so on schools’ behalf. The Trust will provide guidance and a consistent framework to support schools in applying this consistently across THSP. Schools should contact their Trust link for further information</w:t>
      </w:r>
      <w:r w:rsidR="004261CA" w:rsidRPr="0049340B">
        <w:rPr>
          <w:rFonts w:ascii="Aptos Display" w:eastAsia="Aptos" w:hAnsi="Aptos Display" w:cs="Aptos"/>
          <w:szCs w:val="22"/>
        </w:rPr>
        <w:t>.</w:t>
      </w:r>
      <w:r w:rsidR="002D7DEA" w:rsidRPr="0049340B">
        <w:rPr>
          <w:rFonts w:ascii="Aptos Display" w:eastAsia="Aptos" w:hAnsi="Aptos Display" w:cs="Aptos"/>
          <w:szCs w:val="22"/>
        </w:rPr>
        <w:t>]</w:t>
      </w:r>
      <w:r w:rsidR="004261CA" w:rsidRPr="0049340B">
        <w:rPr>
          <w:rFonts w:ascii="Aptos Display" w:eastAsia="Aptos" w:hAnsi="Aptos Display" w:cs="Aptos"/>
          <w:szCs w:val="22"/>
        </w:rPr>
        <w:t xml:space="preserve"> </w:t>
      </w:r>
      <w:r w:rsidR="397B783D" w:rsidRPr="0049340B">
        <w:rPr>
          <w:rFonts w:ascii="Aptos Display" w:eastAsia="Aptos" w:hAnsi="Aptos Display" w:cs="Aptos"/>
          <w:szCs w:val="22"/>
        </w:rPr>
        <w:t xml:space="preserve">Where considerations do not indicate a penalty notice is appropriate, alternative support or statutory interventions may be used. </w:t>
      </w:r>
    </w:p>
    <w:p w14:paraId="0684AFA6" w14:textId="18E707A6" w:rsidR="073EB0A7" w:rsidRPr="0049340B" w:rsidRDefault="002B6E81" w:rsidP="002B6E8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6.16</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Use and sharing of attendance data </w:t>
      </w:r>
    </w:p>
    <w:p w14:paraId="3E8D6B36" w14:textId="0BF6F928" w:rsidR="073EB0A7" w:rsidRPr="0049340B" w:rsidRDefault="002B6E81" w:rsidP="002B6E8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6.16.1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Attendance information is collected and stored in line with statutory requirements. Schools are required to share attendance data with the Department for Education and the Local Authority for purposes including monitoring attendance, identifying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missing education, and supporting attendance improvement. </w:t>
      </w:r>
    </w:p>
    <w:p w14:paraId="48F17BD1" w14:textId="129F7D45" w:rsidR="073EB0A7" w:rsidRPr="0049340B" w:rsidRDefault="002B6E81" w:rsidP="002B6E8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6.16.2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Attendance data may also be shared with other relevant statutory partners where required by law. All data sharing will be carried out in accordance with data protection legislation and statutory guidance. </w:t>
      </w:r>
    </w:p>
    <w:p w14:paraId="3C857DB9" w14:textId="291A0DA3"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01F5DD4B" w14:textId="50E8821A" w:rsidR="073EB0A7" w:rsidRPr="0049340B" w:rsidRDefault="397B783D" w:rsidP="006D673D">
      <w:pPr>
        <w:pStyle w:val="Heading1"/>
        <w:numPr>
          <w:ilvl w:val="0"/>
          <w:numId w:val="43"/>
        </w:numPr>
        <w:spacing w:after="200" w:line="276" w:lineRule="auto"/>
        <w:ind w:left="851" w:hanging="851"/>
        <w:rPr>
          <w:rFonts w:ascii="Aptos Display" w:hAnsi="Aptos Display"/>
          <w:b/>
          <w:bCs/>
          <w:caps/>
          <w:color w:val="000000" w:themeColor="text1"/>
        </w:rPr>
      </w:pPr>
      <w:bookmarkStart w:id="10" w:name="_Toc223537323"/>
      <w:r w:rsidRPr="0049340B">
        <w:rPr>
          <w:rFonts w:ascii="Aptos Display" w:hAnsi="Aptos Display"/>
          <w:b/>
          <w:bCs/>
          <w:caps/>
          <w:color w:val="000000" w:themeColor="text1"/>
        </w:rPr>
        <w:t>Roles and Responsibilities for attendance</w:t>
      </w:r>
      <w:bookmarkEnd w:id="10"/>
    </w:p>
    <w:p w14:paraId="551141F4" w14:textId="7DD4487B" w:rsidR="073EB0A7" w:rsidRPr="0049340B" w:rsidRDefault="006D673D" w:rsidP="006D673D">
      <w:pPr>
        <w:spacing w:after="200"/>
        <w:ind w:left="851" w:hanging="851"/>
        <w:rPr>
          <w:rFonts w:ascii="Aptos Display" w:eastAsia="Aptos" w:hAnsi="Aptos Display" w:cs="Aptos"/>
          <w:szCs w:val="22"/>
        </w:rPr>
      </w:pPr>
      <w:r w:rsidRPr="0049340B">
        <w:rPr>
          <w:rFonts w:ascii="Aptos Display" w:eastAsia="Aptos" w:hAnsi="Aptos Display" w:cs="Aptos"/>
          <w:szCs w:val="22"/>
        </w:rPr>
        <w:t>7.1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members of the Trust have a role to play in improving attendance and reducing absence. </w:t>
      </w:r>
    </w:p>
    <w:p w14:paraId="2480D878" w14:textId="4C13ED99" w:rsidR="073EB0A7" w:rsidRPr="0049340B" w:rsidRDefault="006D673D" w:rsidP="006D673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staff will receive appropriate training on attendance as part of the Trust’s and school’s professional development programme. This will include understanding the importance of good attendance and punctuality, the link between attendance, safeguarding and wellbeing, and the early identification of attendance concerns. </w:t>
      </w:r>
    </w:p>
    <w:p w14:paraId="1E7A2915" w14:textId="3B4FC2BD" w:rsidR="073EB0A7" w:rsidRPr="0049340B" w:rsidRDefault="006D673D" w:rsidP="00D767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7.3</w:t>
      </w:r>
      <w:r w:rsidRPr="0049340B">
        <w:rPr>
          <w:rFonts w:ascii="Aptos Display" w:eastAsia="Aptos" w:hAnsi="Aptos Display" w:cs="Aptos"/>
          <w:szCs w:val="22"/>
        </w:rPr>
        <w:tab/>
      </w:r>
      <w:r w:rsidR="397B783D" w:rsidRPr="0049340B">
        <w:rPr>
          <w:rFonts w:ascii="Aptos Display" w:eastAsia="Aptos" w:hAnsi="Aptos Display" w:cs="Aptos"/>
          <w:szCs w:val="22"/>
        </w:rPr>
        <w:t xml:space="preserve">Staff with specific attendance responsibilities will receive additional training to support their role, including the use of attendance data, working with families and understanding local authority processes. </w:t>
      </w:r>
    </w:p>
    <w:p w14:paraId="32F9C3CF" w14:textId="0CC48BE8" w:rsidR="073EB0A7" w:rsidRPr="0049340B" w:rsidRDefault="397B783D" w:rsidP="00D76726">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 xml:space="preserve"> </w:t>
      </w:r>
      <w:r w:rsidR="00D76726" w:rsidRPr="0049340B">
        <w:rPr>
          <w:rFonts w:ascii="Aptos Display" w:eastAsia="Aptos" w:hAnsi="Aptos Display" w:cs="Aptos"/>
          <w:b/>
          <w:bCs/>
          <w:sz w:val="24"/>
          <w:szCs w:val="24"/>
        </w:rPr>
        <w:t>7.4</w:t>
      </w:r>
      <w:r w:rsidR="00D76726"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Trust Board and Local Governing Bodies </w:t>
      </w:r>
    </w:p>
    <w:p w14:paraId="53E76658" w14:textId="4E02A573" w:rsidR="073EB0A7" w:rsidRPr="0049340B" w:rsidRDefault="00D76726" w:rsidP="00D767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7.4.1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Trust Board and Local Governing Bodies have a strategic role in promoting high attendance and holding school leaders to account for attendance outcomes. </w:t>
      </w:r>
    </w:p>
    <w:p w14:paraId="015F5074" w14:textId="0AC84F02" w:rsidR="073EB0A7" w:rsidRPr="0049340B" w:rsidRDefault="00D76726" w:rsidP="00D76726">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7.4.2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This includes: </w:t>
      </w:r>
    </w:p>
    <w:p w14:paraId="57242D42" w14:textId="4F7C68A5"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setting high expectations for attendance across the Trust </w:t>
      </w:r>
    </w:p>
    <w:p w14:paraId="4144C9AD" w14:textId="01BCBC17"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reviewing attendance, persistent absence and severe absence data on a regular basis </w:t>
      </w:r>
    </w:p>
    <w:p w14:paraId="609B88D8" w14:textId="1F03A458"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challenging patterns and trends, including disparities between groups of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14AD97A8" w14:textId="505FA20F"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ensuring that appropriate systems, staffing and resources are in place to support attendance improvement </w:t>
      </w:r>
    </w:p>
    <w:p w14:paraId="2401B6B3" w14:textId="42FF01FF" w:rsidR="073EB0A7" w:rsidRPr="0049340B" w:rsidRDefault="397B783D" w:rsidP="00D76726">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monitoring the consistent implementation of this policy across schools </w:t>
      </w:r>
    </w:p>
    <w:p w14:paraId="4E77DE92" w14:textId="272D1021" w:rsidR="073EB0A7" w:rsidRPr="0049340B" w:rsidRDefault="00D76726"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w:t>
      </w:r>
      <w:r w:rsidR="0042584B" w:rsidRPr="0049340B">
        <w:rPr>
          <w:rFonts w:ascii="Aptos Display" w:eastAsia="Aptos" w:hAnsi="Aptos Display" w:cs="Aptos"/>
          <w:szCs w:val="22"/>
        </w:rPr>
        <w:t>4.3</w:t>
      </w:r>
      <w:r w:rsidR="0042584B" w:rsidRPr="0049340B">
        <w:rPr>
          <w:rFonts w:ascii="Aptos Display" w:eastAsia="Aptos" w:hAnsi="Aptos Display" w:cs="Aptos"/>
          <w:szCs w:val="22"/>
        </w:rPr>
        <w:tab/>
      </w:r>
      <w:r w:rsidR="397B783D" w:rsidRPr="0049340B">
        <w:rPr>
          <w:rFonts w:ascii="Aptos Display" w:eastAsia="Aptos" w:hAnsi="Aptos Display" w:cs="Aptos"/>
          <w:szCs w:val="22"/>
        </w:rPr>
        <w:t xml:space="preserve">Trustees and governors do not have a day-to-day operational role in managing attendance, which remains the responsibility of school leaders. </w:t>
      </w:r>
    </w:p>
    <w:p w14:paraId="72F8D174" w14:textId="66028242"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7.5</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Headteacher </w:t>
      </w:r>
    </w:p>
    <w:p w14:paraId="7A87C46B" w14:textId="0AE37CD3"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7.5.1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w:t>
      </w:r>
      <w:r w:rsidRPr="0049340B">
        <w:rPr>
          <w:rFonts w:ascii="Aptos Display" w:eastAsia="Aptos" w:hAnsi="Aptos Display" w:cs="Aptos"/>
          <w:szCs w:val="22"/>
        </w:rPr>
        <w:t>H</w:t>
      </w:r>
      <w:r w:rsidR="397B783D" w:rsidRPr="0049340B">
        <w:rPr>
          <w:rFonts w:ascii="Aptos Display" w:eastAsia="Aptos" w:hAnsi="Aptos Display" w:cs="Aptos"/>
          <w:szCs w:val="22"/>
        </w:rPr>
        <w:t xml:space="preserve">eadteacher has overall responsibility for attendance within the school and will: </w:t>
      </w:r>
    </w:p>
    <w:p w14:paraId="46B4C143" w14:textId="227C1979"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take the lead in raising the profile of attendance and punctuality across the school </w:t>
      </w:r>
    </w:p>
    <w:p w14:paraId="69739B21" w14:textId="6ABC0B0E"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the school attendance policy is implemented and regularly reviewed </w:t>
      </w:r>
    </w:p>
    <w:p w14:paraId="61FA8737" w14:textId="1758D64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a whole-school ethos that supports excellent attendance and punctuality </w:t>
      </w:r>
    </w:p>
    <w:p w14:paraId="77F04B79" w14:textId="5B914B18"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cases of persistent or complex attendance concerns are appropriately led and managed, either by the </w:t>
      </w:r>
      <w:r w:rsidR="002D7DEA" w:rsidRPr="0049340B">
        <w:rPr>
          <w:rFonts w:ascii="Aptos Display" w:eastAsia="Aptos" w:hAnsi="Aptos Display" w:cs="Aptos"/>
          <w:szCs w:val="22"/>
        </w:rPr>
        <w:t>h</w:t>
      </w:r>
      <w:r w:rsidRPr="0049340B">
        <w:rPr>
          <w:rFonts w:ascii="Aptos Display" w:eastAsia="Aptos" w:hAnsi="Aptos Display" w:cs="Aptos"/>
          <w:szCs w:val="22"/>
        </w:rPr>
        <w:t xml:space="preserve">eadteacher or a delegated senior leader </w:t>
      </w:r>
    </w:p>
    <w:p w14:paraId="0D27AC59" w14:textId="5466726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in partnership with the Local Authority where appropriate </w:t>
      </w:r>
    </w:p>
    <w:p w14:paraId="35B6A09E" w14:textId="02B0A7A3"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where legal action is being considered, a relevant report is prepared in line with Local Authority guidance (either by the </w:t>
      </w:r>
      <w:r w:rsidR="002D7DEA" w:rsidRPr="0049340B">
        <w:rPr>
          <w:rFonts w:ascii="Aptos Display" w:eastAsia="Aptos" w:hAnsi="Aptos Display" w:cs="Aptos"/>
          <w:szCs w:val="22"/>
        </w:rPr>
        <w:t>h</w:t>
      </w:r>
      <w:r w:rsidRPr="0049340B">
        <w:rPr>
          <w:rFonts w:ascii="Aptos Display" w:eastAsia="Aptos" w:hAnsi="Aptos Display" w:cs="Aptos"/>
          <w:szCs w:val="22"/>
        </w:rPr>
        <w:t xml:space="preserve">eadteacher or a delegated member of staff) </w:t>
      </w:r>
    </w:p>
    <w:p w14:paraId="2DF5CBF5" w14:textId="3774CBD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use attendance data to inform strategic planning and school improvement </w:t>
      </w:r>
    </w:p>
    <w:p w14:paraId="6DB453F2" w14:textId="2E85D9B2"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7.6</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Senior Attendance Champion </w:t>
      </w:r>
    </w:p>
    <w:p w14:paraId="0A5FD478" w14:textId="1523D53C"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7.6.1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Senior Attendance Champion will: </w:t>
      </w:r>
    </w:p>
    <w:p w14:paraId="12B6FF48" w14:textId="273FB1BF"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attendance and absence regularly </w:t>
      </w:r>
    </w:p>
    <w:p w14:paraId="2545B368" w14:textId="2232B71F"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emerging attendance concerns and patterns </w:t>
      </w:r>
    </w:p>
    <w:p w14:paraId="77BD042B" w14:textId="34601CF8"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discuss attendance concerns with parents/carers and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agree targets for improvement </w:t>
      </w:r>
    </w:p>
    <w:p w14:paraId="0AA83870" w14:textId="61D88B05"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improve their attendance through appropriate interventions </w:t>
      </w:r>
    </w:p>
    <w:p w14:paraId="3C668880" w14:textId="4B2DA14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promote attendance through assemblies and other school communications </w:t>
      </w:r>
    </w:p>
    <w:p w14:paraId="1DC574E1" w14:textId="5C1743B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closely with staff to share information and coordinate support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and families </w:t>
      </w:r>
    </w:p>
    <w:p w14:paraId="53248A75" w14:textId="0DC2109A" w:rsidR="002D7DEA" w:rsidRPr="0049340B" w:rsidRDefault="002D7DEA"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report attendance to governors</w:t>
      </w:r>
    </w:p>
    <w:p w14:paraId="5F4FF6A4" w14:textId="02D39844" w:rsidR="002D7DEA" w:rsidRPr="0049340B" w:rsidRDefault="002D7DEA"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liaise with the Local Authority</w:t>
      </w:r>
    </w:p>
    <w:p w14:paraId="1C5CCBB5" w14:textId="5CBCC5AE"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7.7</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School Office Staff </w:t>
      </w:r>
    </w:p>
    <w:p w14:paraId="497EB254" w14:textId="42731A94"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7.7.1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 office staff will: </w:t>
      </w:r>
    </w:p>
    <w:p w14:paraId="1C9601DE" w14:textId="7326E4A5"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attendance registers on a daily basis </w:t>
      </w:r>
    </w:p>
    <w:p w14:paraId="4AA77221" w14:textId="5269A1BE"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receive and record calls and messages from parents/carers regarding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absence </w:t>
      </w:r>
    </w:p>
    <w:p w14:paraId="0BFBF240" w14:textId="5F5F45B0"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make first-day contact where no explanation for absence has been received </w:t>
      </w:r>
    </w:p>
    <w:p w14:paraId="5BA6D42D" w14:textId="1CD798D2"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alert safeguarding staff as appropriate where concerns arise or families cannot be contacted </w:t>
      </w:r>
    </w:p>
    <w:p w14:paraId="10BB9E62" w14:textId="0EC9088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support attendance meetings by contacting parents/carers and sharing relevant information </w:t>
      </w:r>
    </w:p>
    <w:p w14:paraId="7B6A2470" w14:textId="47CFC5E2"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produce attendance reports as required </w:t>
      </w:r>
    </w:p>
    <w:p w14:paraId="1E2E2BBD" w14:textId="09B2E0EC"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and raise attendance concerns or trends with appropriate members of staff </w:t>
      </w:r>
    </w:p>
    <w:p w14:paraId="03866C72" w14:textId="1E06EA06" w:rsidR="073EB0A7" w:rsidRPr="0049340B" w:rsidRDefault="0042584B" w:rsidP="0042584B">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7.8</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Class Teachers </w:t>
      </w:r>
    </w:p>
    <w:p w14:paraId="6C59C79D" w14:textId="6361CB0D" w:rsidR="073EB0A7" w:rsidRPr="0049340B" w:rsidRDefault="0042584B" w:rsidP="0042584B">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7.8.1</w:t>
      </w:r>
      <w:r w:rsidRPr="0049340B">
        <w:rPr>
          <w:rFonts w:ascii="Aptos Display" w:eastAsia="Aptos" w:hAnsi="Aptos Display" w:cs="Aptos"/>
          <w:szCs w:val="22"/>
        </w:rPr>
        <w:tab/>
      </w:r>
      <w:r w:rsidR="397B783D" w:rsidRPr="0049340B">
        <w:rPr>
          <w:rFonts w:ascii="Aptos Display" w:eastAsia="Aptos" w:hAnsi="Aptos Display" w:cs="Aptos"/>
          <w:szCs w:val="22"/>
        </w:rPr>
        <w:t xml:space="preserve">Class teachers will: </w:t>
      </w:r>
    </w:p>
    <w:p w14:paraId="6702786A" w14:textId="497D04B0"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welcome and value the attendance of all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t>
      </w:r>
    </w:p>
    <w:p w14:paraId="638A29D4" w14:textId="151102A2"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registers are completed accurately and in a timely manner </w:t>
      </w:r>
    </w:p>
    <w:p w14:paraId="791D24C4" w14:textId="46C893C8"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understand that attendance is monitored </w:t>
      </w:r>
    </w:p>
    <w:p w14:paraId="3E439992" w14:textId="239CBA8A"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identify absence from lessons and take appropriate action </w:t>
      </w:r>
    </w:p>
    <w:p w14:paraId="011886FB" w14:textId="21E5C743"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raise attendance concerns or patterns with appropriate staff </w:t>
      </w:r>
    </w:p>
    <w:p w14:paraId="2E9FC769" w14:textId="4C164FE1"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raise and discuss attendance concerns with appropriate staff and, where it is their role to do so, support families where concerns have been identified </w:t>
      </w:r>
    </w:p>
    <w:p w14:paraId="0291DDCE" w14:textId="03CA7BC4"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absence notes or messages are passed to the school office </w:t>
      </w:r>
    </w:p>
    <w:p w14:paraId="64CBD1EB" w14:textId="2665BF0E" w:rsidR="073EB0A7" w:rsidRPr="0049340B" w:rsidRDefault="397B783D" w:rsidP="0042584B">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discuss attendance and punctuality with parents/carers at parents’ evenings or other meetings where attendance is a concern </w:t>
      </w:r>
    </w:p>
    <w:p w14:paraId="70C1A28C" w14:textId="620EB852"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570917D5" w14:textId="2BF056E3" w:rsidR="073EB0A7" w:rsidRPr="0049340B" w:rsidRDefault="397B783D" w:rsidP="007B591F">
      <w:pPr>
        <w:pStyle w:val="Heading1"/>
        <w:numPr>
          <w:ilvl w:val="0"/>
          <w:numId w:val="43"/>
        </w:numPr>
        <w:spacing w:after="200" w:line="276" w:lineRule="auto"/>
        <w:ind w:left="851" w:hanging="851"/>
        <w:rPr>
          <w:rFonts w:ascii="Aptos Display" w:hAnsi="Aptos Display"/>
          <w:b/>
          <w:bCs/>
          <w:caps/>
          <w:color w:val="000000" w:themeColor="text1"/>
        </w:rPr>
      </w:pPr>
      <w:bookmarkStart w:id="11" w:name="_Toc223537324"/>
      <w:r w:rsidRPr="0049340B">
        <w:rPr>
          <w:rFonts w:ascii="Aptos Display" w:hAnsi="Aptos Display"/>
          <w:b/>
          <w:bCs/>
          <w:caps/>
          <w:color w:val="000000" w:themeColor="text1"/>
        </w:rPr>
        <w:t xml:space="preserve">Supporting </w:t>
      </w:r>
      <w:r w:rsidR="002D7DEA" w:rsidRPr="0049340B">
        <w:rPr>
          <w:rFonts w:ascii="Aptos Display" w:hAnsi="Aptos Display"/>
          <w:b/>
          <w:bCs/>
          <w:caps/>
          <w:color w:val="000000" w:themeColor="text1"/>
        </w:rPr>
        <w:t>Pupils/students</w:t>
      </w:r>
      <w:r w:rsidRPr="0049340B">
        <w:rPr>
          <w:rFonts w:ascii="Aptos Display" w:hAnsi="Aptos Display"/>
          <w:b/>
          <w:bCs/>
          <w:caps/>
          <w:color w:val="000000" w:themeColor="text1"/>
        </w:rPr>
        <w:t xml:space="preserve"> with additional attendance needs</w:t>
      </w:r>
      <w:bookmarkEnd w:id="11"/>
    </w:p>
    <w:p w14:paraId="72F6EAE9" w14:textId="6A51CC03" w:rsidR="073EB0A7" w:rsidRPr="0049340B" w:rsidRDefault="007B591F" w:rsidP="007B591F">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8.1</w:t>
      </w:r>
      <w:r w:rsidRPr="0049340B">
        <w:rPr>
          <w:rFonts w:ascii="Aptos Display" w:eastAsia="Aptos" w:hAnsi="Aptos Display" w:cs="Aptos"/>
          <w:b/>
          <w:bCs/>
          <w:sz w:val="24"/>
          <w:szCs w:val="24"/>
        </w:rPr>
        <w:tab/>
      </w:r>
      <w:r w:rsidR="002D7DEA" w:rsidRPr="0049340B">
        <w:rPr>
          <w:rFonts w:ascii="Aptos Display" w:eastAsia="Aptos" w:hAnsi="Aptos Display" w:cs="Aptos"/>
          <w:b/>
          <w:bCs/>
          <w:sz w:val="24"/>
          <w:szCs w:val="24"/>
        </w:rPr>
        <w:t>Pupil/student</w:t>
      </w:r>
      <w:r w:rsidR="397B783D" w:rsidRPr="0049340B">
        <w:rPr>
          <w:rFonts w:ascii="Aptos Display" w:eastAsia="Aptos" w:hAnsi="Aptos Display" w:cs="Aptos"/>
          <w:b/>
          <w:bCs/>
          <w:sz w:val="24"/>
          <w:szCs w:val="24"/>
        </w:rPr>
        <w:t xml:space="preserve"> with medical conditions or special educational needs and disabilities </w:t>
      </w:r>
    </w:p>
    <w:p w14:paraId="3F8266DF" w14:textId="793C5810" w:rsidR="073EB0A7" w:rsidRPr="0049340B" w:rsidRDefault="007B591F" w:rsidP="007B591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8.1.1</w:t>
      </w:r>
      <w:r w:rsidRPr="0049340B">
        <w:rPr>
          <w:rFonts w:ascii="Aptos Display" w:eastAsia="Aptos" w:hAnsi="Aptos Display" w:cs="Aptos"/>
          <w:szCs w:val="22"/>
        </w:rPr>
        <w:tab/>
      </w:r>
      <w:r w:rsidR="397B783D" w:rsidRPr="0049340B">
        <w:rPr>
          <w:rFonts w:ascii="Aptos Display" w:eastAsia="Aptos" w:hAnsi="Aptos Display" w:cs="Aptos"/>
          <w:szCs w:val="22"/>
        </w:rPr>
        <w:t xml:space="preserve">Some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face greater barriers to attendance than their peers. These can include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who suffer from long term medical conditions or who have special educational needs and disabilities. Their right to an education is the same as any other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and therefore the attendance ambition for these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should be the same as they are for any other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t>
      </w:r>
    </w:p>
    <w:p w14:paraId="4E0A66C8" w14:textId="23928725" w:rsidR="073EB0A7" w:rsidRPr="0049340B" w:rsidRDefault="007B591F" w:rsidP="007B591F">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8.1.2</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Schools will:  </w:t>
      </w:r>
    </w:p>
    <w:p w14:paraId="29B5EC66" w14:textId="389FB3BA"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parents to improve attendance, be mindful of the barriers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face, make reasonable adjustments, and put additional support in place where necessary to help them access their full-time education.  </w:t>
      </w:r>
    </w:p>
    <w:p w14:paraId="02D97CBD" w14:textId="6F74FBF8"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 line with the Equality Act 2010, schools will make reasonable adjustments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with disabilities or long-term health conditions. Examples include phased return plans, adjustments to uniform, transport, or routines, and access to safe spaces and pastoral support. It is also expected that parents will engage with the support offered both internally and with external partners to ensure our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have all the support they need to thrive. </w:t>
      </w:r>
    </w:p>
    <w:p w14:paraId="2E4033A9" w14:textId="44286173"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Encourage positive conversations so that a good support plan can </w:t>
      </w:r>
      <w:r w:rsidR="002D7DEA" w:rsidRPr="0049340B">
        <w:rPr>
          <w:rFonts w:ascii="Aptos Display" w:eastAsia="Aptos" w:hAnsi="Aptos Display" w:cs="Aptos"/>
          <w:szCs w:val="22"/>
        </w:rPr>
        <w:t xml:space="preserve">be </w:t>
      </w:r>
      <w:r w:rsidRPr="0049340B">
        <w:rPr>
          <w:rFonts w:ascii="Aptos Display" w:eastAsia="Aptos" w:hAnsi="Aptos Display" w:cs="Aptos"/>
          <w:szCs w:val="22"/>
        </w:rPr>
        <w:t xml:space="preserve">put in place including making reasonable adjustments.  </w:t>
      </w:r>
    </w:p>
    <w:p w14:paraId="0A6759FE" w14:textId="0324FE67"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Consider possible explanations for absence including Emotionally Based School Avoidance (EBSA). Schools should be aware that, while EBSA requires a supportive and differentiated response, any part-time or reduced timetable arrangement used in response to EBSA must be time-limited, closely monitored, and have the aim of returning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to full-time attendance. The policy does not authorise open-ended non-attendance for EBSA.  </w:t>
      </w:r>
    </w:p>
    <w:p w14:paraId="6EF0C64F" w14:textId="22510B5C"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parents to consider whether additional support from external partners (including the local authority or health services) would be appropriate, making referrals in a timely manner and working together with those services to deliver any subsequent support. </w:t>
      </w:r>
    </w:p>
    <w:p w14:paraId="62DCEA0D" w14:textId="0EE741B6"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relevant referrals are made for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who are too ill to attend school, which may include medical panel (under section 19) and or medical agency support such as CAMHS. </w:t>
      </w:r>
    </w:p>
    <w:p w14:paraId="5707931D" w14:textId="17B4DC6D"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Establish strategies for removing the in-school barriers this may include considering support or reasonable adjustments for uniform, transport, routines, access to support in school and lunchtime arrangements.  </w:t>
      </w:r>
    </w:p>
    <w:p w14:paraId="333358D0" w14:textId="23B7E7C4" w:rsidR="073EB0A7" w:rsidRPr="0049340B" w:rsidRDefault="397B783D" w:rsidP="007B591F">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joined up pastoral care is in place and consider whether a time-limited, closely monitored and reviewed, phased return to school would be appropriate, for example for those affected by anxiety about school attendance. </w:t>
      </w:r>
    </w:p>
    <w:p w14:paraId="7DBC78F8" w14:textId="015BC5AB" w:rsidR="004261CA" w:rsidRPr="0049340B" w:rsidRDefault="00A350E1" w:rsidP="00A350E1">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8.2</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Use of part-time timetables </w:t>
      </w:r>
    </w:p>
    <w:p w14:paraId="0ED4E3CC" w14:textId="44729B65" w:rsidR="073EB0A7" w:rsidRPr="0049340B" w:rsidRDefault="00A350E1" w:rsidP="00A350E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8.2.1</w:t>
      </w:r>
      <w:r w:rsidRPr="0049340B">
        <w:rPr>
          <w:rFonts w:ascii="Aptos Display" w:eastAsia="Aptos" w:hAnsi="Aptos Display" w:cs="Aptos"/>
          <w:szCs w:val="22"/>
        </w:rPr>
        <w:tab/>
      </w:r>
      <w:r w:rsidR="397B783D" w:rsidRPr="0049340B">
        <w:rPr>
          <w:rFonts w:ascii="Aptos Display" w:eastAsia="Aptos" w:hAnsi="Aptos Display" w:cs="Aptos"/>
          <w:szCs w:val="22"/>
        </w:rPr>
        <w:t xml:space="preserve">Part-time timetables will only be used in exceptional circumstances as a short-term measure to support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reintegration into full-time education. They will not be used as a long-term solution or as a response to poor attendance alone. </w:t>
      </w:r>
    </w:p>
    <w:p w14:paraId="6A7910D2" w14:textId="6087659E" w:rsidR="073EB0A7" w:rsidRPr="0049340B" w:rsidRDefault="00A350E1" w:rsidP="00A350E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8.2.2</w:t>
      </w:r>
      <w:r w:rsidRPr="0049340B">
        <w:rPr>
          <w:rFonts w:ascii="Aptos Display" w:eastAsia="Aptos" w:hAnsi="Aptos Display" w:cs="Aptos"/>
          <w:szCs w:val="22"/>
        </w:rPr>
        <w:tab/>
      </w:r>
      <w:r w:rsidR="397B783D" w:rsidRPr="0049340B">
        <w:rPr>
          <w:rFonts w:ascii="Aptos Display" w:eastAsia="Aptos" w:hAnsi="Aptos Display" w:cs="Aptos"/>
          <w:szCs w:val="22"/>
        </w:rPr>
        <w:t xml:space="preserve">Any part-time timetable must: </w:t>
      </w:r>
    </w:p>
    <w:p w14:paraId="0E7C90E7" w14:textId="61E6D42A"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be agreed in writing with parents/carers </w:t>
      </w:r>
    </w:p>
    <w:p w14:paraId="5AF416B3" w14:textId="41A1A372"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normally be supported by written advice or agreement from an appropriate professional (for example, the Inclusion Team, Educational Psychologist, health professional or CAMHS) </w:t>
      </w:r>
    </w:p>
    <w:p w14:paraId="7950D63E" w14:textId="53D217B3" w:rsidR="073EB0A7" w:rsidRPr="0049340B" w:rsidRDefault="00A350E1"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b</w:t>
      </w:r>
      <w:r w:rsidR="397B783D" w:rsidRPr="0049340B">
        <w:rPr>
          <w:rFonts w:ascii="Aptos Display" w:eastAsia="Aptos" w:hAnsi="Aptos Display" w:cs="Aptos"/>
          <w:szCs w:val="22"/>
        </w:rPr>
        <w:t xml:space="preserve">e time-limited and include a clear end date </w:t>
      </w:r>
    </w:p>
    <w:p w14:paraId="2A8FC2D6" w14:textId="6F50E9DA"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include a written plan for reintegration to full-time attendance </w:t>
      </w:r>
    </w:p>
    <w:p w14:paraId="344B2ED0" w14:textId="3C1425A1"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be reviewed at a minimum every six weeks, in line with DfE guidance, or sooner where there are concerns about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welfare or progress </w:t>
      </w:r>
    </w:p>
    <w:p w14:paraId="1AB24DF2" w14:textId="1A0B6F99" w:rsidR="073EB0A7" w:rsidRPr="0049340B" w:rsidRDefault="397B783D" w:rsidP="00A350E1">
      <w:pPr>
        <w:pStyle w:val="ListParagraph"/>
        <w:numPr>
          <w:ilvl w:val="0"/>
          <w:numId w:val="20"/>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be recorded using attendance code C2 </w:t>
      </w:r>
    </w:p>
    <w:p w14:paraId="430946B4" w14:textId="67CDAC17" w:rsidR="073EB0A7" w:rsidRPr="0049340B" w:rsidRDefault="00A350E1" w:rsidP="00A350E1">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8.2.3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use of a part-time timetable does not remove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entitlement to full-time education and will be regularly reviewed to ensure it remains appropriate and in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best interests. </w:t>
      </w:r>
    </w:p>
    <w:p w14:paraId="431A17AD" w14:textId="71D77334" w:rsidR="073EB0A7" w:rsidRPr="009D1FBC" w:rsidRDefault="397B783D" w:rsidP="28B50D6F">
      <w:pPr>
        <w:spacing w:after="200" w:line="276" w:lineRule="auto"/>
        <w:rPr>
          <w:rFonts w:ascii="Aptos Display" w:eastAsia="Aptos" w:hAnsi="Aptos Display" w:cs="Aptos"/>
          <w:i/>
          <w:iCs/>
          <w:sz w:val="24"/>
          <w:szCs w:val="24"/>
        </w:rPr>
      </w:pPr>
      <w:r w:rsidRPr="0049340B">
        <w:rPr>
          <w:rFonts w:ascii="Aptos Display" w:eastAsia="Aptos" w:hAnsi="Aptos Display" w:cs="Aptos"/>
          <w:b/>
          <w:bCs/>
          <w:sz w:val="24"/>
          <w:szCs w:val="24"/>
        </w:rPr>
        <w:t xml:space="preserve"> </w:t>
      </w:r>
      <w:r w:rsidR="0092719D" w:rsidRPr="0049340B">
        <w:rPr>
          <w:rFonts w:ascii="Aptos Display" w:eastAsia="Aptos" w:hAnsi="Aptos Display" w:cs="Aptos"/>
          <w:b/>
          <w:bCs/>
          <w:sz w:val="24"/>
          <w:szCs w:val="24"/>
        </w:rPr>
        <w:t>8.3</w:t>
      </w:r>
      <w:r w:rsidR="0092719D" w:rsidRPr="0049340B">
        <w:rPr>
          <w:rFonts w:ascii="Aptos Display" w:eastAsia="Aptos" w:hAnsi="Aptos Display" w:cs="Aptos"/>
          <w:b/>
          <w:bCs/>
          <w:sz w:val="24"/>
          <w:szCs w:val="24"/>
        </w:rPr>
        <w:tab/>
      </w:r>
      <w:r w:rsidRPr="0049340B">
        <w:rPr>
          <w:rFonts w:ascii="Aptos Display" w:eastAsia="Aptos" w:hAnsi="Aptos Display" w:cs="Aptos"/>
          <w:b/>
          <w:bCs/>
          <w:sz w:val="24"/>
          <w:szCs w:val="24"/>
        </w:rPr>
        <w:t xml:space="preserve">Nursery/Pre School Provision </w:t>
      </w:r>
      <w:r w:rsidR="009D1FBC" w:rsidRPr="009D1FBC">
        <w:rPr>
          <w:rFonts w:ascii="Aptos Display" w:eastAsia="Aptos" w:hAnsi="Aptos Display" w:cs="Aptos"/>
          <w:i/>
          <w:iCs/>
          <w:sz w:val="24"/>
          <w:szCs w:val="24"/>
        </w:rPr>
        <w:t>This section is currently not applicable to St David’s</w:t>
      </w:r>
    </w:p>
    <w:p w14:paraId="3BAC7937" w14:textId="31282B84" w:rsidR="004261CA" w:rsidRPr="0049340B" w:rsidRDefault="0092719D" w:rsidP="0092719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8.3.1</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Although attendance in nursery and pre-school is not statutory, every day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attends provides valuable opportunities to develop their language, social skills, independence, and early academic foundations.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who attend regularly are more likely to feel secure, build strong relationships with peers and adults, and make consistent progress across all areas of the Early Years Foundation Stage (EYFS). Establishing strong routines of regular attendance from the beginning of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educational journey helps them prepare for compulsory schooling and gives them the best chance to thrive. </w:t>
      </w:r>
    </w:p>
    <w:p w14:paraId="5DD43B09" w14:textId="71B3FD5C" w:rsidR="073EB0A7" w:rsidRPr="0049340B" w:rsidRDefault="008063CC" w:rsidP="008063C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8.3.2</w:t>
      </w:r>
      <w:r w:rsidRPr="0049340B">
        <w:rPr>
          <w:rFonts w:ascii="Aptos Display" w:eastAsia="Aptos" w:hAnsi="Aptos Display" w:cs="Aptos"/>
          <w:szCs w:val="22"/>
        </w:rPr>
        <w:tab/>
      </w:r>
      <w:r w:rsidR="397B783D" w:rsidRPr="0049340B">
        <w:rPr>
          <w:rFonts w:ascii="Aptos Display" w:eastAsia="Aptos" w:hAnsi="Aptos Display" w:cs="Aptos"/>
          <w:szCs w:val="22"/>
        </w:rPr>
        <w:t xml:space="preserve">In line with EYFS Statutory guidance: </w:t>
      </w:r>
    </w:p>
    <w:p w14:paraId="4AFC1250" w14:textId="64EE2A1D" w:rsidR="073EB0A7" w:rsidRPr="0049340B" w:rsidRDefault="008063CC" w:rsidP="008063C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ab/>
      </w:r>
      <w:r w:rsidR="397B783D" w:rsidRPr="0049340B">
        <w:rPr>
          <w:rFonts w:ascii="Aptos Display" w:eastAsia="Aptos" w:hAnsi="Aptos Display" w:cs="Aptos"/>
          <w:szCs w:val="22"/>
        </w:rPr>
        <w:t xml:space="preserve">Parents/Carers should:  </w:t>
      </w:r>
    </w:p>
    <w:p w14:paraId="395669BA" w14:textId="53DF2E5C"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attend nursery for their booked session and arrive on time.  </w:t>
      </w:r>
    </w:p>
    <w:p w14:paraId="614F4389" w14:textId="35A1D3A0" w:rsidR="073EB0A7" w:rsidRPr="009D1FBC" w:rsidRDefault="397B783D" w:rsidP="009D1FBC">
      <w:pPr>
        <w:pStyle w:val="ListParagraph"/>
        <w:numPr>
          <w:ilvl w:val="0"/>
          <w:numId w:val="4"/>
        </w:numPr>
        <w:spacing w:after="200" w:line="276" w:lineRule="auto"/>
        <w:ind w:left="1134" w:hanging="283"/>
        <w:rPr>
          <w:rFonts w:ascii="Aptos Display" w:eastAsia="Aptos" w:hAnsi="Aptos Display" w:cs="Aptos"/>
          <w:szCs w:val="22"/>
        </w:rPr>
      </w:pPr>
      <w:r w:rsidRPr="009D1FBC">
        <w:rPr>
          <w:rFonts w:ascii="Aptos Display" w:eastAsia="Aptos" w:hAnsi="Aptos Display" w:cs="Aptos"/>
          <w:szCs w:val="22"/>
        </w:rPr>
        <w:t>Notify the nursery on the first day of absence via telephone to the school office</w:t>
      </w:r>
      <w:r w:rsidR="009D1FBC" w:rsidRPr="009D1FBC">
        <w:rPr>
          <w:rFonts w:ascii="Aptos Display" w:eastAsia="Aptos" w:hAnsi="Aptos Display" w:cs="Aptos"/>
          <w:szCs w:val="22"/>
        </w:rPr>
        <w:t>.</w:t>
      </w:r>
      <w:r w:rsidRPr="009D1FBC">
        <w:rPr>
          <w:rFonts w:ascii="Aptos Display" w:eastAsia="Aptos" w:hAnsi="Aptos Display" w:cs="Aptos"/>
          <w:szCs w:val="22"/>
        </w:rPr>
        <w:t xml:space="preserve"> </w:t>
      </w:r>
    </w:p>
    <w:p w14:paraId="1910E551" w14:textId="1FA89BC2"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Contact the school if the absence continues and keep the school informed in cases of lengthier absences.  </w:t>
      </w:r>
    </w:p>
    <w:p w14:paraId="0A54E738" w14:textId="49F6FCA9"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Provide up to date contact details (a minimum of three emergency contacts) and notify the school of any changes to addresses or contact details.  </w:t>
      </w:r>
    </w:p>
    <w:p w14:paraId="2663A0EE" w14:textId="6AEA5ED2"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Work with the nursery to identify any barriers to attendance, including medical or SEND needs, so reasonable adjustments can be put in place.  </w:t>
      </w:r>
    </w:p>
    <w:p w14:paraId="6697B920" w14:textId="52DD5715" w:rsidR="073EB0A7" w:rsidRPr="0049340B" w:rsidRDefault="397B783D" w:rsidP="008063CC">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lastRenderedPageBreak/>
        <w:t xml:space="preserve"> </w:t>
      </w:r>
      <w:r w:rsidR="008063CC" w:rsidRPr="0049340B">
        <w:rPr>
          <w:rFonts w:ascii="Aptos Display" w:eastAsia="Aptos" w:hAnsi="Aptos Display" w:cs="Aptos"/>
          <w:szCs w:val="22"/>
        </w:rPr>
        <w:tab/>
      </w:r>
      <w:r w:rsidRPr="0049340B">
        <w:rPr>
          <w:rFonts w:ascii="Aptos Display" w:eastAsia="Aptos" w:hAnsi="Aptos Display" w:cs="Aptos"/>
          <w:szCs w:val="22"/>
        </w:rPr>
        <w:t xml:space="preserve">The School/Nursery will </w:t>
      </w:r>
    </w:p>
    <w:p w14:paraId="419A677C" w14:textId="21B66905"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Record attendance daily. </w:t>
      </w:r>
    </w:p>
    <w:p w14:paraId="2944EE74" w14:textId="001672A7"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Monitor patterns of absence and lateness.  </w:t>
      </w:r>
    </w:p>
    <w:p w14:paraId="4975F5A0" w14:textId="481AA8F1"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Follow up promptly on any unexplained absences or concerns relating to absences through the school’s safeguarding procedures. This will include first day calling.  </w:t>
      </w:r>
    </w:p>
    <w:p w14:paraId="36D433C6" w14:textId="10562933" w:rsidR="073EB0A7" w:rsidRPr="0049340B" w:rsidRDefault="397B783D" w:rsidP="008063CC">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Offer support to families where attendance is a concern. This will follow the process outlined earlier in the policy.  </w:t>
      </w:r>
    </w:p>
    <w:p w14:paraId="57D403A7" w14:textId="5F818DB7"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7D80092A" w14:textId="72C16F03"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8.3.3</w:t>
      </w: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Registration in our nursery is (PLEASE CONTEXTUALISE AS NECESSARY) </w:t>
      </w:r>
    </w:p>
    <w:p w14:paraId="58994538" w14:textId="6B06F060" w:rsidR="073EB0A7" w:rsidRPr="00706A6A" w:rsidRDefault="397B783D" w:rsidP="28B50D6F">
      <w:pPr>
        <w:spacing w:after="200" w:line="276" w:lineRule="auto"/>
        <w:rPr>
          <w:rFonts w:ascii="Aptos Display" w:eastAsia="Aptos" w:hAnsi="Aptos Display" w:cs="Aptos"/>
          <w:sz w:val="24"/>
          <w:szCs w:val="24"/>
        </w:rPr>
      </w:pPr>
      <w:r w:rsidRPr="00706A6A">
        <w:rPr>
          <w:rFonts w:ascii="Aptos Display" w:eastAsia="Aptos" w:hAnsi="Aptos Display" w:cs="Aptos"/>
          <w:sz w:val="24"/>
          <w:szCs w:val="24"/>
        </w:rPr>
        <w:t xml:space="preserve"> </w:t>
      </w:r>
    </w:p>
    <w:p w14:paraId="5B80B49D" w14:textId="38E29681"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Morning session </w:t>
      </w:r>
    </w:p>
    <w:p w14:paraId="4C0B2A78" w14:textId="75A02891" w:rsidR="073EB0A7" w:rsidRPr="00706A6A" w:rsidRDefault="397B783D" w:rsidP="28B50D6F">
      <w:pPr>
        <w:spacing w:after="200" w:line="276" w:lineRule="auto"/>
        <w:rPr>
          <w:rFonts w:ascii="Aptos Display" w:eastAsia="Aptos" w:hAnsi="Aptos Display" w:cs="Aptos"/>
          <w:sz w:val="24"/>
          <w:szCs w:val="24"/>
        </w:rPr>
      </w:pPr>
      <w:r w:rsidRPr="00706A6A">
        <w:rPr>
          <w:rFonts w:ascii="Aptos Display" w:eastAsia="Aptos" w:hAnsi="Aptos Display" w:cs="Aptos"/>
          <w:sz w:val="24"/>
          <w:szCs w:val="24"/>
        </w:rPr>
        <w:t xml:space="preserve"> </w:t>
      </w:r>
    </w:p>
    <w:p w14:paraId="6CA5461D" w14:textId="67B49BFE"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Lunch session </w:t>
      </w:r>
    </w:p>
    <w:p w14:paraId="19854F45" w14:textId="4A698AE2" w:rsidR="073EB0A7" w:rsidRPr="00706A6A" w:rsidRDefault="397B783D" w:rsidP="28B50D6F">
      <w:pPr>
        <w:spacing w:after="200" w:line="276" w:lineRule="auto"/>
        <w:rPr>
          <w:rFonts w:ascii="Aptos Display" w:eastAsia="Aptos" w:hAnsi="Aptos Display" w:cs="Aptos"/>
          <w:sz w:val="24"/>
          <w:szCs w:val="24"/>
        </w:rPr>
      </w:pPr>
      <w:r w:rsidRPr="00706A6A">
        <w:rPr>
          <w:rFonts w:ascii="Aptos Display" w:eastAsia="Aptos" w:hAnsi="Aptos Display" w:cs="Aptos"/>
          <w:sz w:val="24"/>
          <w:szCs w:val="24"/>
        </w:rPr>
        <w:t xml:space="preserve"> </w:t>
      </w:r>
    </w:p>
    <w:p w14:paraId="7EC10CE9" w14:textId="16D143E8" w:rsidR="073EB0A7" w:rsidRPr="00706A6A" w:rsidRDefault="004217D1" w:rsidP="004217D1">
      <w:pPr>
        <w:spacing w:after="200" w:line="276" w:lineRule="auto"/>
        <w:ind w:left="851" w:hanging="851"/>
        <w:rPr>
          <w:rFonts w:ascii="Aptos Display" w:eastAsia="Aptos" w:hAnsi="Aptos Display" w:cs="Aptos"/>
          <w:sz w:val="24"/>
          <w:szCs w:val="24"/>
        </w:rPr>
      </w:pPr>
      <w:r w:rsidRPr="00706A6A">
        <w:rPr>
          <w:rFonts w:ascii="Aptos Display" w:eastAsia="Aptos" w:hAnsi="Aptos Display" w:cs="Aptos"/>
          <w:sz w:val="24"/>
          <w:szCs w:val="24"/>
        </w:rPr>
        <w:tab/>
      </w:r>
      <w:r w:rsidR="397B783D" w:rsidRPr="00706A6A">
        <w:rPr>
          <w:rFonts w:ascii="Aptos Display" w:eastAsia="Aptos" w:hAnsi="Aptos Display" w:cs="Aptos"/>
          <w:sz w:val="24"/>
          <w:szCs w:val="24"/>
        </w:rPr>
        <w:t xml:space="preserve">Afternoon session </w:t>
      </w:r>
    </w:p>
    <w:p w14:paraId="1795A985" w14:textId="0B305BEE" w:rsidR="073EB0A7" w:rsidRPr="0049340B" w:rsidRDefault="00E00523" w:rsidP="00E00523">
      <w:pPr>
        <w:spacing w:after="200" w:line="276" w:lineRule="auto"/>
        <w:ind w:left="851" w:hanging="851"/>
        <w:rPr>
          <w:rFonts w:ascii="Aptos Display" w:eastAsia="Aptos" w:hAnsi="Aptos Display" w:cs="Aptos"/>
          <w:b/>
          <w:bCs/>
          <w:sz w:val="24"/>
          <w:szCs w:val="24"/>
        </w:rPr>
      </w:pPr>
      <w:r w:rsidRPr="0049340B">
        <w:rPr>
          <w:rFonts w:ascii="Aptos Display" w:eastAsia="Aptos" w:hAnsi="Aptos Display" w:cs="Aptos"/>
          <w:b/>
          <w:bCs/>
          <w:sz w:val="24"/>
          <w:szCs w:val="24"/>
        </w:rPr>
        <w:t>8.4</w:t>
      </w:r>
      <w:r w:rsidRPr="0049340B">
        <w:rPr>
          <w:rFonts w:ascii="Aptos Display" w:eastAsia="Aptos" w:hAnsi="Aptos Display" w:cs="Aptos"/>
          <w:b/>
          <w:bCs/>
          <w:sz w:val="24"/>
          <w:szCs w:val="24"/>
        </w:rPr>
        <w:tab/>
      </w:r>
      <w:r w:rsidR="397B783D" w:rsidRPr="0049340B">
        <w:rPr>
          <w:rFonts w:ascii="Aptos Display" w:eastAsia="Aptos" w:hAnsi="Aptos Display" w:cs="Aptos"/>
          <w:b/>
          <w:bCs/>
          <w:sz w:val="24"/>
          <w:szCs w:val="24"/>
        </w:rPr>
        <w:t xml:space="preserve">Traveller </w:t>
      </w:r>
      <w:r w:rsidR="002D7DEA" w:rsidRPr="0049340B">
        <w:rPr>
          <w:rFonts w:ascii="Aptos Display" w:eastAsia="Aptos" w:hAnsi="Aptos Display" w:cs="Aptos"/>
          <w:b/>
          <w:bCs/>
          <w:sz w:val="24"/>
          <w:szCs w:val="24"/>
        </w:rPr>
        <w:t>Pupils/students</w:t>
      </w:r>
      <w:r w:rsidR="397B783D" w:rsidRPr="0049340B">
        <w:rPr>
          <w:rFonts w:ascii="Aptos Display" w:eastAsia="Aptos" w:hAnsi="Aptos Display" w:cs="Aptos"/>
          <w:b/>
          <w:bCs/>
          <w:sz w:val="24"/>
          <w:szCs w:val="24"/>
        </w:rPr>
        <w:t xml:space="preserve"> Travelling for Occupational Purposes </w:t>
      </w:r>
    </w:p>
    <w:p w14:paraId="2CB780D1" w14:textId="341679DE"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Traveller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travelling for occupational purposes covers Roma, English and Welsh Travellers, Irish and Scottish Travellers, Circus workers, Bargees (occupational boat dwellers), Showman and New Travellers. Absence may be authorised only when a Traveller family is known to be a mobile family with no fixed abode and they are travelling for occupational purposes and has agreed this with us, but it is not known whether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attending educational provision. </w:t>
      </w:r>
    </w:p>
    <w:p w14:paraId="1231E7EB" w14:textId="5525F44C"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8.4.2</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aim for the attendance of Traveller </w:t>
      </w:r>
      <w:r w:rsidR="00383847" w:rsidRPr="0049340B">
        <w:rPr>
          <w:rFonts w:ascii="Aptos Display" w:eastAsia="Aptos" w:hAnsi="Aptos Display" w:cs="Aptos"/>
          <w:szCs w:val="22"/>
        </w:rPr>
        <w:t>pupils/</w:t>
      </w:r>
      <w:r w:rsidR="397B783D" w:rsidRPr="0049340B">
        <w:rPr>
          <w:rFonts w:ascii="Aptos Display" w:eastAsia="Aptos" w:hAnsi="Aptos Display" w:cs="Aptos"/>
          <w:szCs w:val="22"/>
        </w:rPr>
        <w:t xml:space="preserve">students, in common with all other </w:t>
      </w:r>
      <w:r w:rsidR="00383847" w:rsidRPr="0049340B">
        <w:rPr>
          <w:rFonts w:ascii="Aptos Display" w:eastAsia="Aptos" w:hAnsi="Aptos Display" w:cs="Aptos"/>
          <w:szCs w:val="22"/>
        </w:rPr>
        <w:t>pupils/</w:t>
      </w:r>
      <w:r w:rsidR="397B783D" w:rsidRPr="0049340B">
        <w:rPr>
          <w:rFonts w:ascii="Aptos Display" w:eastAsia="Aptos" w:hAnsi="Aptos Display" w:cs="Aptos"/>
          <w:szCs w:val="22"/>
        </w:rPr>
        <w:t xml:space="preserve">students, is to attend school as regularly and as frequently as possible. </w:t>
      </w:r>
    </w:p>
    <w:p w14:paraId="26BDE96F" w14:textId="77C09EE5"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8.4.3</w:t>
      </w:r>
      <w:r w:rsidRPr="0049340B">
        <w:rPr>
          <w:rFonts w:ascii="Aptos Display" w:eastAsia="Aptos" w:hAnsi="Aptos Display" w:cs="Aptos"/>
          <w:szCs w:val="22"/>
        </w:rPr>
        <w:tab/>
      </w:r>
      <w:r w:rsidR="397B783D" w:rsidRPr="0049340B">
        <w:rPr>
          <w:rFonts w:ascii="Aptos Display" w:eastAsia="Aptos" w:hAnsi="Aptos Display" w:cs="Aptos"/>
          <w:szCs w:val="22"/>
        </w:rPr>
        <w:t xml:space="preserve">To protect Traveller parents from unreasonable prosecution for non-attendance, the </w:t>
      </w:r>
      <w:r w:rsidR="002D7DEA" w:rsidRPr="0049340B">
        <w:rPr>
          <w:rFonts w:ascii="Aptos Display" w:eastAsia="Aptos" w:hAnsi="Aptos Display" w:cs="Aptos"/>
          <w:szCs w:val="22"/>
        </w:rPr>
        <w:t>law</w:t>
      </w:r>
      <w:r w:rsidR="397B783D" w:rsidRPr="0049340B">
        <w:rPr>
          <w:rFonts w:ascii="Aptos Display" w:eastAsia="Aptos" w:hAnsi="Aptos Display" w:cs="Aptos"/>
          <w:szCs w:val="22"/>
        </w:rPr>
        <w:t xml:space="preserve"> states that a Traveller parent/carer is safe from prosecution if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accrues 200 attendances (i.e., 200 half days) in a year. It is important to note that this is only relevant when the family are engaged in a trade or business that requires them to travel and when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regularly attending school when that trade/business permits following a request from parents (and the minimum 200 session criteria is met). </w:t>
      </w:r>
    </w:p>
    <w:p w14:paraId="2ADCEBAA" w14:textId="5D406BC4"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8.4.4</w:t>
      </w:r>
      <w:r w:rsidRPr="0049340B">
        <w:rPr>
          <w:rFonts w:ascii="Aptos Display" w:eastAsia="Aptos" w:hAnsi="Aptos Display" w:cs="Aptos"/>
          <w:szCs w:val="22"/>
        </w:rPr>
        <w:tab/>
      </w:r>
      <w:r w:rsidR="397B783D" w:rsidRPr="0049340B">
        <w:rPr>
          <w:rFonts w:ascii="Aptos Display" w:eastAsia="Aptos" w:hAnsi="Aptos Display" w:cs="Aptos"/>
          <w:szCs w:val="22"/>
        </w:rPr>
        <w:t xml:space="preserve">It does not mean that part-time education for Traveller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is legally acceptable, nor does it relieve parents/carers of their duties to ensure that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receiving a suitable education when not at school. </w:t>
      </w:r>
    </w:p>
    <w:p w14:paraId="6D43F9A5" w14:textId="1BF3FE56"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8.4.5</w:t>
      </w:r>
      <w:r w:rsidRPr="0049340B">
        <w:rPr>
          <w:rFonts w:ascii="Aptos Display" w:eastAsia="Aptos" w:hAnsi="Aptos Display" w:cs="Aptos"/>
          <w:szCs w:val="22"/>
        </w:rPr>
        <w:tab/>
      </w:r>
      <w:r w:rsidR="397B783D" w:rsidRPr="0049340B">
        <w:rPr>
          <w:rFonts w:ascii="Aptos Display" w:eastAsia="Aptos" w:hAnsi="Aptos Display" w:cs="Aptos"/>
          <w:szCs w:val="22"/>
        </w:rPr>
        <w:t xml:space="preserve">It is the parent’s responsibility to:  </w:t>
      </w:r>
    </w:p>
    <w:p w14:paraId="6B72518B" w14:textId="28FE2E17"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Register their pupil/student’s ethnicity with the school</w:t>
      </w:r>
      <w:r w:rsidR="397B783D" w:rsidRPr="0049340B">
        <w:rPr>
          <w:rFonts w:ascii="Aptos Display" w:eastAsia="Aptos" w:hAnsi="Aptos Display" w:cs="Aptos"/>
          <w:szCs w:val="22"/>
        </w:rPr>
        <w:t xml:space="preserve">.  </w:t>
      </w:r>
      <w:r w:rsidRPr="0049340B">
        <w:rPr>
          <w:rFonts w:ascii="Aptos Display" w:eastAsia="Aptos" w:hAnsi="Aptos Display" w:cs="Aptos"/>
          <w:szCs w:val="22"/>
        </w:rPr>
        <w:t>They</w:t>
      </w:r>
      <w:r w:rsidR="397B783D" w:rsidRPr="0049340B">
        <w:rPr>
          <w:rFonts w:ascii="Aptos Display" w:eastAsia="Aptos" w:hAnsi="Aptos Display" w:cs="Aptos"/>
          <w:szCs w:val="22"/>
        </w:rPr>
        <w:t xml:space="preserve"> can ask the school to correct this or update </w:t>
      </w:r>
      <w:r w:rsidRPr="0049340B">
        <w:rPr>
          <w:rFonts w:ascii="Aptos Display" w:eastAsia="Aptos" w:hAnsi="Aptos Display" w:cs="Aptos"/>
          <w:szCs w:val="22"/>
        </w:rPr>
        <w:t>it.</w:t>
      </w:r>
    </w:p>
    <w:p w14:paraId="336C3EB7" w14:textId="7582C296"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Share plans</w:t>
      </w:r>
      <w:r w:rsidR="397B783D" w:rsidRPr="0049340B">
        <w:rPr>
          <w:rFonts w:ascii="Aptos Display" w:eastAsia="Aptos" w:hAnsi="Aptos Display" w:cs="Aptos"/>
          <w:szCs w:val="22"/>
        </w:rPr>
        <w:t xml:space="preserve"> ahead of time.</w:t>
      </w:r>
      <w:r w:rsidRPr="0049340B">
        <w:rPr>
          <w:rFonts w:ascii="Aptos Display" w:eastAsia="Aptos" w:hAnsi="Aptos Display" w:cs="Aptos"/>
          <w:szCs w:val="22"/>
        </w:rPr>
        <w:t xml:space="preserve"> (T</w:t>
      </w:r>
      <w:r w:rsidR="397B783D" w:rsidRPr="0049340B">
        <w:rPr>
          <w:rFonts w:ascii="Aptos Display" w:eastAsia="Aptos" w:hAnsi="Aptos Display" w:cs="Aptos"/>
          <w:szCs w:val="22"/>
        </w:rPr>
        <w:t>wo weeks’ notice is recommende</w:t>
      </w:r>
      <w:r w:rsidRPr="0049340B">
        <w:rPr>
          <w:rFonts w:ascii="Aptos Display" w:eastAsia="Aptos" w:hAnsi="Aptos Display" w:cs="Aptos"/>
          <w:szCs w:val="22"/>
        </w:rPr>
        <w:t>d</w:t>
      </w:r>
      <w:r w:rsidR="397B783D" w:rsidRPr="0049340B">
        <w:rPr>
          <w:rFonts w:ascii="Aptos Display" w:eastAsia="Aptos" w:hAnsi="Aptos Display" w:cs="Aptos"/>
          <w:szCs w:val="22"/>
        </w:rPr>
        <w:t>.</w:t>
      </w:r>
      <w:r w:rsidRPr="0049340B">
        <w:rPr>
          <w:rFonts w:ascii="Aptos Display" w:eastAsia="Aptos" w:hAnsi="Aptos Display" w:cs="Aptos"/>
          <w:szCs w:val="22"/>
        </w:rPr>
        <w:t>)</w:t>
      </w:r>
      <w:r w:rsidR="397B783D" w:rsidRPr="0049340B">
        <w:rPr>
          <w:rFonts w:ascii="Aptos Display" w:eastAsia="Aptos" w:hAnsi="Aptos Display" w:cs="Aptos"/>
          <w:szCs w:val="22"/>
        </w:rPr>
        <w:t xml:space="preserve"> </w:t>
      </w:r>
    </w:p>
    <w:p w14:paraId="3E7DF0DE" w14:textId="02B3A227"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Ensure their pupil/student</w:t>
      </w:r>
      <w:r w:rsidR="397B783D" w:rsidRPr="0049340B">
        <w:rPr>
          <w:rFonts w:ascii="Aptos Display" w:eastAsia="Aptos" w:hAnsi="Aptos Display" w:cs="Aptos"/>
          <w:szCs w:val="22"/>
        </w:rPr>
        <w:t xml:space="preserve"> attend</w:t>
      </w:r>
      <w:r w:rsidRPr="0049340B">
        <w:rPr>
          <w:rFonts w:ascii="Aptos Display" w:eastAsia="Aptos" w:hAnsi="Aptos Display" w:cs="Aptos"/>
          <w:szCs w:val="22"/>
        </w:rPr>
        <w:t>s</w:t>
      </w:r>
      <w:r w:rsidR="397B783D" w:rsidRPr="0049340B">
        <w:rPr>
          <w:rFonts w:ascii="Aptos Display" w:eastAsia="Aptos" w:hAnsi="Aptos Display" w:cs="Aptos"/>
          <w:szCs w:val="22"/>
        </w:rPr>
        <w:t xml:space="preserve"> as much school as possible. </w:t>
      </w:r>
    </w:p>
    <w:p w14:paraId="6841181B" w14:textId="4E367075"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that </w:t>
      </w:r>
      <w:r w:rsidR="397B783D" w:rsidRPr="0049340B">
        <w:rPr>
          <w:rFonts w:ascii="Aptos Display" w:eastAsia="Aptos" w:hAnsi="Aptos Display" w:cs="Aptos"/>
          <w:szCs w:val="22"/>
        </w:rPr>
        <w:t xml:space="preserve">their </w:t>
      </w:r>
      <w:r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accesses at least 100 days (200 sessions) of school in any 12-month period. </w:t>
      </w:r>
    </w:p>
    <w:p w14:paraId="37FBF7E5" w14:textId="23EF0B2F"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H</w:t>
      </w:r>
      <w:r w:rsidR="397B783D" w:rsidRPr="0049340B">
        <w:rPr>
          <w:rFonts w:ascii="Aptos Display" w:eastAsia="Aptos" w:hAnsi="Aptos Display" w:cs="Aptos"/>
          <w:szCs w:val="22"/>
        </w:rPr>
        <w:t xml:space="preserve">ave regular contact with their </w:t>
      </w:r>
      <w:r w:rsidRPr="0049340B">
        <w:rPr>
          <w:rFonts w:ascii="Aptos Display" w:eastAsia="Aptos" w:hAnsi="Aptos Display" w:cs="Aptos"/>
          <w:szCs w:val="22"/>
        </w:rPr>
        <w:t>pupil/student</w:t>
      </w:r>
      <w:r w:rsidR="397B783D" w:rsidRPr="0049340B">
        <w:rPr>
          <w:rFonts w:ascii="Aptos Display" w:eastAsia="Aptos" w:hAnsi="Aptos Display" w:cs="Aptos"/>
          <w:szCs w:val="22"/>
        </w:rPr>
        <w:t>’s school whilst travel</w:t>
      </w:r>
      <w:r w:rsidRPr="0049340B">
        <w:rPr>
          <w:rFonts w:ascii="Aptos Display" w:eastAsia="Aptos" w:hAnsi="Aptos Display" w:cs="Aptos"/>
          <w:szCs w:val="22"/>
        </w:rPr>
        <w:t>l</w:t>
      </w:r>
      <w:r w:rsidR="397B783D" w:rsidRPr="0049340B">
        <w:rPr>
          <w:rFonts w:ascii="Aptos Display" w:eastAsia="Aptos" w:hAnsi="Aptos Display" w:cs="Aptos"/>
          <w:szCs w:val="22"/>
        </w:rPr>
        <w:t xml:space="preserve">ing </w:t>
      </w:r>
      <w:r w:rsidRPr="0049340B">
        <w:rPr>
          <w:rFonts w:ascii="Aptos Display" w:eastAsia="Aptos" w:hAnsi="Aptos Display" w:cs="Aptos"/>
          <w:szCs w:val="22"/>
        </w:rPr>
        <w:t>(O</w:t>
      </w:r>
      <w:r w:rsidR="397B783D" w:rsidRPr="0049340B">
        <w:rPr>
          <w:rFonts w:ascii="Aptos Display" w:eastAsia="Aptos" w:hAnsi="Aptos Display" w:cs="Aptos"/>
          <w:szCs w:val="22"/>
        </w:rPr>
        <w:t>nce a week is suggested</w:t>
      </w:r>
      <w:r w:rsidRPr="0049340B">
        <w:rPr>
          <w:rFonts w:ascii="Aptos Display" w:eastAsia="Aptos" w:hAnsi="Aptos Display" w:cs="Aptos"/>
          <w:szCs w:val="22"/>
        </w:rPr>
        <w:t>)</w:t>
      </w:r>
    </w:p>
    <w:p w14:paraId="176096B9" w14:textId="4675FA37" w:rsidR="073EB0A7" w:rsidRPr="0049340B" w:rsidRDefault="002D7DEA"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S</w:t>
      </w:r>
      <w:r w:rsidR="397B783D" w:rsidRPr="0049340B">
        <w:rPr>
          <w:rFonts w:ascii="Aptos Display" w:eastAsia="Aptos" w:hAnsi="Aptos Display" w:cs="Aptos"/>
          <w:szCs w:val="22"/>
        </w:rPr>
        <w:t xml:space="preserve">upport their </w:t>
      </w:r>
      <w:r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to complete the work set by schools whilst travelling. </w:t>
      </w:r>
    </w:p>
    <w:p w14:paraId="4D3A6A7F" w14:textId="4200EDF7"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8.4.6</w:t>
      </w:r>
      <w:r w:rsidRPr="0049340B">
        <w:rPr>
          <w:rFonts w:ascii="Aptos Display" w:eastAsia="Aptos" w:hAnsi="Aptos Display" w:cs="Aptos"/>
          <w:szCs w:val="22"/>
        </w:rPr>
        <w:tab/>
      </w:r>
      <w:r w:rsidR="397B783D" w:rsidRPr="0049340B">
        <w:rPr>
          <w:rFonts w:ascii="Aptos Display" w:eastAsia="Aptos" w:hAnsi="Aptos Display" w:cs="Aptos"/>
          <w:szCs w:val="22"/>
        </w:rPr>
        <w:t xml:space="preserve">If staying in a new area for a week or more, the parent/guardian can register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for a temporary place at any school – called ‘dual registration’. </w:t>
      </w:r>
    </w:p>
    <w:p w14:paraId="2B4A18B2" w14:textId="2B5AE26B"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8.4.5</w:t>
      </w:r>
      <w:r w:rsidRPr="0049340B">
        <w:rPr>
          <w:rFonts w:ascii="Aptos Display" w:eastAsia="Aptos" w:hAnsi="Aptos Display" w:cs="Aptos"/>
          <w:szCs w:val="22"/>
        </w:rPr>
        <w:tab/>
      </w:r>
      <w:r w:rsidR="397B783D" w:rsidRPr="0049340B">
        <w:rPr>
          <w:rFonts w:ascii="Aptos Display" w:eastAsia="Aptos" w:hAnsi="Aptos Display" w:cs="Aptos"/>
          <w:szCs w:val="22"/>
        </w:rPr>
        <w:t xml:space="preserve">It is the school’s responsibility to:  </w:t>
      </w:r>
    </w:p>
    <w:p w14:paraId="10CF66CB" w14:textId="6E2CC607"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Allow Traveller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travel with their parents for work purposes. </w:t>
      </w:r>
    </w:p>
    <w:p w14:paraId="746D7641" w14:textId="4D2AD11A"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Create work packs for their </w:t>
      </w:r>
      <w:r w:rsidR="002D7DEA" w:rsidRPr="0049340B">
        <w:rPr>
          <w:rFonts w:ascii="Aptos Display" w:eastAsia="Aptos" w:hAnsi="Aptos Display" w:cs="Aptos"/>
          <w:szCs w:val="22"/>
        </w:rPr>
        <w:t>pupils/students</w:t>
      </w:r>
      <w:r w:rsidRPr="0049340B">
        <w:rPr>
          <w:rFonts w:ascii="Aptos Display" w:eastAsia="Aptos" w:hAnsi="Aptos Display" w:cs="Aptos"/>
          <w:szCs w:val="22"/>
        </w:rPr>
        <w:t xml:space="preserve"> to complete when away. </w:t>
      </w:r>
    </w:p>
    <w:p w14:paraId="36DD118F" w14:textId="4C819961"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Arrange times for at least a weekly ‘check in’ with the family.  This can be through a call or email.  </w:t>
      </w:r>
    </w:p>
    <w:p w14:paraId="56341FDB" w14:textId="09F66E1E"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Contact the Local Authority if they have concerns. </w:t>
      </w:r>
    </w:p>
    <w:p w14:paraId="6C71AEF1" w14:textId="5F106F48"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Mark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work and provide valuable feedback.  </w:t>
      </w:r>
    </w:p>
    <w:p w14:paraId="5065783C" w14:textId="0B8D898C" w:rsidR="073EB0A7" w:rsidRPr="0049340B" w:rsidRDefault="397B783D" w:rsidP="00E00523">
      <w:pPr>
        <w:pStyle w:val="ListParagraph"/>
        <w:numPr>
          <w:ilvl w:val="0"/>
          <w:numId w:val="4"/>
        </w:num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Ensure missed opportunities such as parents evening, vaccinations and careers advice are supported on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return. </w:t>
      </w:r>
    </w:p>
    <w:p w14:paraId="78296FC6" w14:textId="63A35035" w:rsidR="073EB0A7" w:rsidRPr="0049340B" w:rsidRDefault="397B783D" w:rsidP="28B50D6F">
      <w:pPr>
        <w:spacing w:after="200" w:line="276" w:lineRule="auto"/>
        <w:rPr>
          <w:rFonts w:ascii="Aptos Display" w:eastAsia="Aptos" w:hAnsi="Aptos Display" w:cs="Aptos"/>
          <w:sz w:val="24"/>
          <w:szCs w:val="24"/>
        </w:rPr>
      </w:pPr>
      <w:r w:rsidRPr="0049340B">
        <w:rPr>
          <w:rFonts w:ascii="Aptos Display" w:eastAsia="Aptos" w:hAnsi="Aptos Display" w:cs="Aptos"/>
          <w:sz w:val="24"/>
          <w:szCs w:val="24"/>
        </w:rPr>
        <w:t xml:space="preserve"> </w:t>
      </w:r>
    </w:p>
    <w:p w14:paraId="1B3B5B38" w14:textId="0AA92CB1" w:rsidR="073EB0A7" w:rsidRPr="0049340B" w:rsidRDefault="397B783D" w:rsidP="00E00523">
      <w:pPr>
        <w:pStyle w:val="Heading1"/>
        <w:numPr>
          <w:ilvl w:val="0"/>
          <w:numId w:val="43"/>
        </w:numPr>
        <w:spacing w:after="200" w:line="276" w:lineRule="auto"/>
        <w:ind w:left="851" w:hanging="851"/>
        <w:rPr>
          <w:rFonts w:ascii="Aptos Display" w:hAnsi="Aptos Display"/>
          <w:b/>
          <w:bCs/>
          <w:caps/>
          <w:color w:val="000000" w:themeColor="text1"/>
        </w:rPr>
      </w:pPr>
      <w:bookmarkStart w:id="12" w:name="_Toc223537325"/>
      <w:r w:rsidRPr="0049340B">
        <w:rPr>
          <w:rFonts w:ascii="Aptos Display" w:hAnsi="Aptos Display"/>
          <w:b/>
          <w:bCs/>
          <w:caps/>
          <w:color w:val="000000" w:themeColor="text1"/>
        </w:rPr>
        <w:t>REMOVAL FROM ROLL AND ELECTIVE HOME EDUCATION</w:t>
      </w:r>
      <w:bookmarkEnd w:id="12"/>
      <w:r w:rsidRPr="0049340B">
        <w:rPr>
          <w:rFonts w:ascii="Aptos Display" w:hAnsi="Aptos Display"/>
          <w:b/>
          <w:bCs/>
          <w:caps/>
          <w:color w:val="000000" w:themeColor="text1"/>
        </w:rPr>
        <w:t xml:space="preserve"> </w:t>
      </w:r>
    </w:p>
    <w:p w14:paraId="47B51F7A" w14:textId="7B6F9492" w:rsidR="073EB0A7" w:rsidRPr="0049340B" w:rsidRDefault="00E00523" w:rsidP="00E005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9.1</w:t>
      </w:r>
      <w:r w:rsidRPr="0049340B">
        <w:rPr>
          <w:rFonts w:ascii="Aptos Display" w:eastAsia="Aptos" w:hAnsi="Aptos Display" w:cs="Aptos"/>
          <w:szCs w:val="22"/>
        </w:rPr>
        <w:tab/>
      </w:r>
      <w:r w:rsidR="397B783D" w:rsidRPr="0049340B">
        <w:rPr>
          <w:rFonts w:ascii="Aptos Display" w:eastAsia="Aptos" w:hAnsi="Aptos Display" w:cs="Aptos"/>
          <w:szCs w:val="22"/>
        </w:rPr>
        <w:t xml:space="preserve">The school will proactively work with families to ensure the appropriate provision is in place for </w:t>
      </w:r>
      <w:r w:rsidR="002D7DEA" w:rsidRPr="0049340B">
        <w:rPr>
          <w:rFonts w:ascii="Aptos Display" w:eastAsia="Aptos" w:hAnsi="Aptos Display" w:cs="Aptos"/>
          <w:szCs w:val="22"/>
        </w:rPr>
        <w:t>pupils/students</w:t>
      </w:r>
      <w:r w:rsidR="397B783D" w:rsidRPr="0049340B">
        <w:rPr>
          <w:rFonts w:ascii="Aptos Display" w:eastAsia="Aptos" w:hAnsi="Aptos Display" w:cs="Aptos"/>
          <w:szCs w:val="22"/>
        </w:rPr>
        <w:t xml:space="preserve"> to successfully attend. Schools should not seek to persuade parents to educate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 home as a way of avoiding excluding the </w:t>
      </w:r>
      <w:r w:rsidR="002D7DEA" w:rsidRPr="0049340B">
        <w:rPr>
          <w:rFonts w:ascii="Aptos Display" w:eastAsia="Aptos" w:hAnsi="Aptos Display" w:cs="Aptos"/>
          <w:szCs w:val="22"/>
        </w:rPr>
        <w:t>pupils/student</w:t>
      </w:r>
      <w:r w:rsidR="397B783D" w:rsidRPr="0049340B">
        <w:rPr>
          <w:rFonts w:ascii="Aptos Display" w:eastAsia="Aptos" w:hAnsi="Aptos Display" w:cs="Aptos"/>
          <w:szCs w:val="22"/>
        </w:rPr>
        <w:t xml:space="preserve"> because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has a poor attendance record. </w:t>
      </w:r>
    </w:p>
    <w:p w14:paraId="77CE8503" w14:textId="709866F1" w:rsidR="073EB0A7" w:rsidRPr="0049340B" w:rsidRDefault="001F5423" w:rsidP="001F5423">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9.2</w:t>
      </w:r>
      <w:r w:rsidRPr="0049340B">
        <w:rPr>
          <w:rFonts w:ascii="Aptos Display" w:eastAsia="Aptos" w:hAnsi="Aptos Display" w:cs="Aptos"/>
          <w:szCs w:val="22"/>
        </w:rPr>
        <w:tab/>
      </w:r>
      <w:r w:rsidR="397B783D" w:rsidRPr="0049340B">
        <w:rPr>
          <w:rFonts w:ascii="Aptos Display" w:eastAsia="Aptos" w:hAnsi="Aptos Display" w:cs="Aptos"/>
          <w:szCs w:val="22"/>
        </w:rPr>
        <w:t xml:space="preserve">On receipt of written notification to home educate, schools must inform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local authority that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to be deleted from the admission register. Parents will be offered an exit meeting. Schools must notify the local authority if there is a safeguarding concern.  Schools and local authorities should not seek to prevent parents from educating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outside the school system. There is no requirement for parents to obtain the school or local authority’s agreement to educate their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at home. Parents have a duty to ensure their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at</w:t>
      </w:r>
      <w:r w:rsidR="397B783D" w:rsidRPr="0049340B">
        <w:rPr>
          <w:rFonts w:ascii="Aptos Display" w:eastAsia="Aptos" w:hAnsi="Aptos Display" w:cs="Aptos"/>
          <w:szCs w:val="22"/>
        </w:rPr>
        <w:t xml:space="preserve"> compulsory school age receives suitable full-time education, but this does not have to be at a school.  </w:t>
      </w:r>
    </w:p>
    <w:p w14:paraId="2DD7EC04" w14:textId="06C1B659" w:rsidR="073EB0A7" w:rsidRPr="0049340B" w:rsidRDefault="001F5423"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9.3</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schools must notify the LA when they are about to remove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name from the school admission register at a non-standard transition point, otherwise known as an in-year leaver. </w:t>
      </w:r>
    </w:p>
    <w:p w14:paraId="085A6FA9" w14:textId="230D9C0A"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9.4</w:t>
      </w:r>
      <w:r w:rsidRPr="0049340B">
        <w:rPr>
          <w:rFonts w:ascii="Aptos Display" w:eastAsia="Aptos" w:hAnsi="Aptos Display" w:cs="Aptos"/>
          <w:szCs w:val="22"/>
        </w:rPr>
        <w:tab/>
      </w:r>
      <w:r w:rsidR="397B783D" w:rsidRPr="0049340B">
        <w:rPr>
          <w:rFonts w:ascii="Aptos Display" w:eastAsia="Aptos" w:hAnsi="Aptos Display" w:cs="Aptos"/>
          <w:szCs w:val="22"/>
        </w:rPr>
        <w:t xml:space="preserve">Further guidance is available at:  </w:t>
      </w:r>
    </w:p>
    <w:p w14:paraId="2E16291D" w14:textId="0C84EF76" w:rsidR="073EB0A7" w:rsidRPr="0049340B" w:rsidRDefault="397B783D" w:rsidP="00AD6CCD">
      <w:pPr>
        <w:spacing w:after="200" w:line="276" w:lineRule="auto"/>
        <w:ind w:left="851"/>
        <w:rPr>
          <w:rFonts w:ascii="Aptos Display" w:eastAsia="Aptos" w:hAnsi="Aptos Display" w:cs="Aptos"/>
          <w:szCs w:val="22"/>
        </w:rPr>
      </w:pPr>
      <w:hyperlink r:id="rId15">
        <w:r w:rsidRPr="0049340B">
          <w:rPr>
            <w:rStyle w:val="Hyperlink"/>
            <w:rFonts w:ascii="Aptos Display" w:eastAsia="Aptos" w:hAnsi="Aptos Display" w:cs="Aptos"/>
            <w:szCs w:val="22"/>
          </w:rPr>
          <w:t>https://www.devon.gov.uk/educationandfamilies/school-information/school-attendance</w:t>
        </w:r>
      </w:hyperlink>
      <w:r w:rsidRPr="0049340B">
        <w:rPr>
          <w:rFonts w:ascii="Aptos Display" w:eastAsia="Aptos" w:hAnsi="Aptos Display" w:cs="Aptos"/>
          <w:szCs w:val="22"/>
        </w:rPr>
        <w:t xml:space="preserve">  </w:t>
      </w:r>
    </w:p>
    <w:p w14:paraId="78214452" w14:textId="589B3D6E" w:rsidR="073EB0A7" w:rsidRPr="0049340B" w:rsidRDefault="397B783D" w:rsidP="00AD6CCD">
      <w:pPr>
        <w:spacing w:after="200" w:line="276" w:lineRule="auto"/>
        <w:ind w:left="851"/>
        <w:rPr>
          <w:rFonts w:ascii="Aptos Display" w:eastAsia="Aptos" w:hAnsi="Aptos Display" w:cs="Aptos"/>
          <w:szCs w:val="22"/>
        </w:rPr>
      </w:pPr>
      <w:hyperlink r:id="rId16">
        <w:r w:rsidRPr="0049340B">
          <w:rPr>
            <w:rStyle w:val="Hyperlink"/>
            <w:rFonts w:ascii="Aptos Display" w:eastAsia="Aptos" w:hAnsi="Aptos Display" w:cs="Aptos"/>
            <w:szCs w:val="22"/>
          </w:rPr>
          <w:t>https://www.gov.uk/school-attendance-absence/overview</w:t>
        </w:r>
      </w:hyperlink>
      <w:r w:rsidRPr="0049340B">
        <w:rPr>
          <w:rFonts w:ascii="Aptos Display" w:eastAsia="Aptos" w:hAnsi="Aptos Display" w:cs="Aptos"/>
          <w:szCs w:val="22"/>
        </w:rPr>
        <w:t xml:space="preserve">  </w:t>
      </w:r>
    </w:p>
    <w:p w14:paraId="2DB3D7FE" w14:textId="2AC212B5"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9.5</w:t>
      </w:r>
      <w:r w:rsidRPr="0049340B">
        <w:rPr>
          <w:rFonts w:ascii="Aptos Display" w:eastAsia="Aptos" w:hAnsi="Aptos Display" w:cs="Aptos"/>
          <w:szCs w:val="22"/>
        </w:rPr>
        <w:tab/>
      </w:r>
      <w:r w:rsidR="397B783D" w:rsidRPr="0049340B">
        <w:rPr>
          <w:rFonts w:ascii="Aptos Display" w:eastAsia="Aptos" w:hAnsi="Aptos Display" w:cs="Aptos"/>
          <w:szCs w:val="22"/>
        </w:rPr>
        <w:t xml:space="preserve">When removing a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name, the notification must include: </w:t>
      </w:r>
    </w:p>
    <w:p w14:paraId="4D27AB74" w14:textId="248F8C56"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 w:val="24"/>
          <w:szCs w:val="24"/>
        </w:rPr>
        <w:t xml:space="preserve">(a) </w:t>
      </w:r>
      <w:r w:rsidRPr="0049340B">
        <w:rPr>
          <w:rFonts w:ascii="Aptos Display" w:eastAsia="Aptos" w:hAnsi="Aptos Display" w:cs="Aptos"/>
          <w:szCs w:val="22"/>
        </w:rPr>
        <w:t xml:space="preserve">the full name of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w:t>
      </w:r>
    </w:p>
    <w:p w14:paraId="05DE8E2F" w14:textId="320793B0"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lastRenderedPageBreak/>
        <w:t xml:space="preserve">(b) the full name and address of any parent with whom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 normally resides </w:t>
      </w:r>
    </w:p>
    <w:p w14:paraId="4B4D4F38" w14:textId="67B9959C"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(c) at least one telephone number of the parent </w:t>
      </w:r>
    </w:p>
    <w:p w14:paraId="2EBF9123" w14:textId="55AD773C"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 xml:space="preserve">(d)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future address and destination school, if applicable </w:t>
      </w:r>
    </w:p>
    <w:p w14:paraId="28E888AB" w14:textId="0A33E420" w:rsidR="073EB0A7" w:rsidRPr="0049340B" w:rsidRDefault="397B783D" w:rsidP="00AD6CCD">
      <w:pPr>
        <w:spacing w:after="200" w:line="276" w:lineRule="auto"/>
        <w:ind w:left="1134" w:hanging="283"/>
        <w:rPr>
          <w:rFonts w:ascii="Aptos Display" w:eastAsia="Aptos" w:hAnsi="Aptos Display" w:cs="Aptos"/>
          <w:szCs w:val="22"/>
        </w:rPr>
      </w:pPr>
      <w:r w:rsidRPr="0049340B">
        <w:rPr>
          <w:rFonts w:ascii="Aptos Display" w:eastAsia="Aptos" w:hAnsi="Aptos Display" w:cs="Aptos"/>
          <w:szCs w:val="22"/>
        </w:rPr>
        <w:t>(e)</w:t>
      </w:r>
      <w:r w:rsidRPr="0049340B">
        <w:rPr>
          <w:rFonts w:ascii="Aptos Display" w:hAnsi="Aptos Display"/>
          <w:szCs w:val="22"/>
        </w:rPr>
        <w:tab/>
      </w:r>
      <w:r w:rsidRPr="0049340B">
        <w:rPr>
          <w:rFonts w:ascii="Aptos Display" w:eastAsia="Aptos" w:hAnsi="Aptos Display" w:cs="Aptos"/>
          <w:szCs w:val="22"/>
        </w:rPr>
        <w:t xml:space="preserve">the ground in regulation 8 under which the </w:t>
      </w:r>
      <w:r w:rsidR="002D7DEA" w:rsidRPr="0049340B">
        <w:rPr>
          <w:rFonts w:ascii="Aptos Display" w:eastAsia="Aptos" w:hAnsi="Aptos Display" w:cs="Aptos"/>
          <w:szCs w:val="22"/>
        </w:rPr>
        <w:t>pupil/student</w:t>
      </w:r>
      <w:r w:rsidRPr="0049340B">
        <w:rPr>
          <w:rFonts w:ascii="Aptos Display" w:eastAsia="Aptos" w:hAnsi="Aptos Display" w:cs="Aptos"/>
          <w:szCs w:val="22"/>
        </w:rPr>
        <w:t xml:space="preserve">’s name is to be removed from the admission register. </w:t>
      </w:r>
    </w:p>
    <w:p w14:paraId="09EBA1BD" w14:textId="094E6831"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9.6</w:t>
      </w:r>
      <w:r w:rsidRPr="0049340B">
        <w:rPr>
          <w:rFonts w:ascii="Aptos Display" w:eastAsia="Aptos" w:hAnsi="Aptos Display" w:cs="Aptos"/>
          <w:szCs w:val="22"/>
        </w:rPr>
        <w:tab/>
      </w:r>
      <w:r w:rsidR="397B783D" w:rsidRPr="0049340B">
        <w:rPr>
          <w:rFonts w:ascii="Aptos Display" w:eastAsia="Aptos" w:hAnsi="Aptos Display" w:cs="Aptos"/>
          <w:szCs w:val="22"/>
        </w:rPr>
        <w:t xml:space="preserve">Schools must make reasonable enquiries to establish the whereabouts of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jointly with the LA, before deleting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’s name from the register if the deletion is under regulation 8(1), sub-paragraphs (f)(iii) and (h)(iii). </w:t>
      </w:r>
    </w:p>
    <w:p w14:paraId="0BAA33FF" w14:textId="17F679F3"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9.7</w:t>
      </w:r>
      <w:r w:rsidRPr="0049340B">
        <w:rPr>
          <w:rFonts w:ascii="Aptos Display" w:eastAsia="Aptos" w:hAnsi="Aptos Display" w:cs="Aptos"/>
          <w:szCs w:val="22"/>
        </w:rPr>
        <w:tab/>
      </w:r>
      <w:r w:rsidR="397B783D" w:rsidRPr="0049340B">
        <w:rPr>
          <w:rFonts w:ascii="Aptos Display" w:eastAsia="Aptos" w:hAnsi="Aptos Display" w:cs="Aptos"/>
          <w:szCs w:val="22"/>
        </w:rPr>
        <w:t xml:space="preserve">All schools must notify the LA upon receipt of written notification from the parents that the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is receiving education otherwise than at school. The Elective Home Education - Safeguarding </w:t>
      </w:r>
      <w:r w:rsidR="002D7DEA" w:rsidRPr="0049340B">
        <w:rPr>
          <w:rFonts w:ascii="Aptos Display" w:eastAsia="Aptos" w:hAnsi="Aptos Display" w:cs="Aptos"/>
          <w:szCs w:val="22"/>
        </w:rPr>
        <w:t>Pupil/student</w:t>
      </w:r>
      <w:r w:rsidR="397B783D" w:rsidRPr="0049340B">
        <w:rPr>
          <w:rFonts w:ascii="Aptos Display" w:eastAsia="Aptos" w:hAnsi="Aptos Display" w:cs="Aptos"/>
          <w:szCs w:val="22"/>
        </w:rPr>
        <w:t xml:space="preserve"> Form (smartsurvey.co.uk) should be completed in all cases. </w:t>
      </w:r>
    </w:p>
    <w:p w14:paraId="5529B142" w14:textId="4075056C" w:rsidR="002D7DEA"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9.8</w:t>
      </w:r>
      <w:r w:rsidRPr="0049340B">
        <w:rPr>
          <w:rFonts w:ascii="Aptos Display" w:eastAsia="Aptos" w:hAnsi="Aptos Display" w:cs="Aptos"/>
          <w:szCs w:val="22"/>
        </w:rPr>
        <w:tab/>
      </w:r>
      <w:r w:rsidR="002D7DEA" w:rsidRPr="0049340B">
        <w:rPr>
          <w:rFonts w:ascii="Aptos Display" w:eastAsia="Aptos" w:hAnsi="Aptos Display" w:cs="Aptos"/>
          <w:szCs w:val="22"/>
        </w:rPr>
        <w:t>See Appendix for operational guidance on Removal from Roll and Elective Home Education.</w:t>
      </w:r>
    </w:p>
    <w:p w14:paraId="6E0DF47F" w14:textId="6DF13EDF" w:rsidR="073EB0A7" w:rsidRPr="0049340B" w:rsidRDefault="00AD6CCD" w:rsidP="00AD6CCD">
      <w:pPr>
        <w:spacing w:after="200" w:line="276" w:lineRule="auto"/>
        <w:ind w:left="851" w:hanging="851"/>
        <w:rPr>
          <w:rFonts w:ascii="Aptos Display" w:eastAsia="Aptos" w:hAnsi="Aptos Display" w:cs="Aptos"/>
          <w:szCs w:val="22"/>
        </w:rPr>
      </w:pPr>
      <w:r w:rsidRPr="0049340B">
        <w:rPr>
          <w:rFonts w:ascii="Aptos Display" w:eastAsia="Aptos" w:hAnsi="Aptos Display" w:cs="Aptos"/>
          <w:szCs w:val="22"/>
        </w:rPr>
        <w:t>9.9</w:t>
      </w:r>
      <w:r w:rsidRPr="0049340B">
        <w:rPr>
          <w:rFonts w:ascii="Aptos Display" w:eastAsia="Aptos" w:hAnsi="Aptos Display" w:cs="Aptos"/>
          <w:szCs w:val="22"/>
        </w:rPr>
        <w:tab/>
      </w:r>
      <w:r w:rsidR="397B783D" w:rsidRPr="0049340B">
        <w:rPr>
          <w:rFonts w:ascii="Aptos Display" w:eastAsia="Aptos" w:hAnsi="Aptos Display" w:cs="Aptos"/>
          <w:szCs w:val="22"/>
        </w:rPr>
        <w:t>Further information on elective home education</w:t>
      </w:r>
      <w:r w:rsidR="00383847" w:rsidRPr="0049340B">
        <w:rPr>
          <w:rFonts w:ascii="Aptos Display" w:eastAsia="Aptos" w:hAnsi="Aptos Display" w:cs="Aptos"/>
          <w:szCs w:val="22"/>
        </w:rPr>
        <w:t>:</w:t>
      </w:r>
      <w:r w:rsidRPr="0049340B">
        <w:rPr>
          <w:rFonts w:ascii="Aptos Display" w:eastAsia="Aptos" w:hAnsi="Aptos Display" w:cs="Aptos"/>
          <w:szCs w:val="22"/>
        </w:rPr>
        <w:t xml:space="preserve"> </w:t>
      </w:r>
      <w:r w:rsidR="397B783D" w:rsidRPr="0049340B">
        <w:rPr>
          <w:rFonts w:ascii="Aptos Display" w:eastAsia="Aptos" w:hAnsi="Aptos Display" w:cs="Aptos"/>
          <w:szCs w:val="22"/>
        </w:rPr>
        <w:t>Elective home education - Support for schools and settings (devon.gov.uk)</w:t>
      </w:r>
    </w:p>
    <w:p w14:paraId="3B2E8B06" w14:textId="52F0C48E" w:rsidR="073EB0A7" w:rsidRPr="0049340B" w:rsidRDefault="073EB0A7" w:rsidP="073EB0A7">
      <w:pPr>
        <w:spacing w:after="200" w:line="276" w:lineRule="auto"/>
        <w:rPr>
          <w:rFonts w:ascii="Aptos Display" w:eastAsia="Calibri" w:hAnsi="Aptos Display" w:cs="Calibri"/>
          <w:sz w:val="24"/>
          <w:szCs w:val="24"/>
        </w:rPr>
      </w:pPr>
    </w:p>
    <w:p w14:paraId="039834FB" w14:textId="77777777" w:rsidR="073EB0A7" w:rsidRPr="0049340B" w:rsidRDefault="073EB0A7" w:rsidP="073EB0A7">
      <w:pPr>
        <w:spacing w:after="200" w:line="276" w:lineRule="auto"/>
        <w:rPr>
          <w:rFonts w:ascii="Aptos Display" w:eastAsia="Calibri" w:hAnsi="Aptos Display" w:cs="Calibri"/>
          <w:sz w:val="24"/>
          <w:szCs w:val="24"/>
        </w:rPr>
      </w:pPr>
    </w:p>
    <w:p w14:paraId="013545D2" w14:textId="77777777" w:rsidR="073EB0A7" w:rsidRPr="0049340B" w:rsidRDefault="073EB0A7" w:rsidP="073EB0A7">
      <w:pPr>
        <w:spacing w:after="200" w:line="276" w:lineRule="auto"/>
        <w:rPr>
          <w:rFonts w:ascii="Aptos Display" w:eastAsia="Calibri" w:hAnsi="Aptos Display" w:cs="Calibri"/>
          <w:sz w:val="24"/>
          <w:szCs w:val="24"/>
        </w:rPr>
      </w:pPr>
    </w:p>
    <w:p w14:paraId="73C44B73" w14:textId="77777777" w:rsidR="073EB0A7" w:rsidRPr="0049340B" w:rsidRDefault="073EB0A7" w:rsidP="073EB0A7">
      <w:pPr>
        <w:spacing w:after="200" w:line="276" w:lineRule="auto"/>
        <w:rPr>
          <w:rFonts w:ascii="Aptos Display" w:eastAsia="Calibri" w:hAnsi="Aptos Display" w:cs="Calibri"/>
          <w:sz w:val="24"/>
          <w:szCs w:val="24"/>
        </w:rPr>
      </w:pPr>
    </w:p>
    <w:p w14:paraId="4C8F6387" w14:textId="77777777" w:rsidR="073EB0A7" w:rsidRPr="0049340B" w:rsidRDefault="073EB0A7" w:rsidP="073EB0A7">
      <w:pPr>
        <w:spacing w:after="200" w:line="276" w:lineRule="auto"/>
        <w:rPr>
          <w:rFonts w:ascii="Aptos Display" w:eastAsia="Calibri" w:hAnsi="Aptos Display" w:cs="Calibri"/>
          <w:sz w:val="24"/>
          <w:szCs w:val="24"/>
        </w:rPr>
      </w:pPr>
    </w:p>
    <w:p w14:paraId="33EA14E0" w14:textId="77777777" w:rsidR="073EB0A7" w:rsidRPr="0049340B" w:rsidRDefault="073EB0A7" w:rsidP="073EB0A7">
      <w:pPr>
        <w:spacing w:after="200" w:line="276" w:lineRule="auto"/>
        <w:rPr>
          <w:rFonts w:ascii="Aptos Display" w:eastAsia="Calibri" w:hAnsi="Aptos Display" w:cs="Calibri"/>
          <w:sz w:val="24"/>
          <w:szCs w:val="24"/>
        </w:rPr>
      </w:pPr>
    </w:p>
    <w:p w14:paraId="362F9F41" w14:textId="77777777" w:rsidR="073EB0A7" w:rsidRPr="0049340B" w:rsidRDefault="073EB0A7" w:rsidP="073EB0A7">
      <w:pPr>
        <w:spacing w:after="200" w:line="276" w:lineRule="auto"/>
        <w:rPr>
          <w:rFonts w:ascii="Aptos Display" w:eastAsia="Calibri" w:hAnsi="Aptos Display" w:cs="Calibri"/>
          <w:sz w:val="24"/>
          <w:szCs w:val="24"/>
        </w:rPr>
      </w:pPr>
    </w:p>
    <w:p w14:paraId="5BFD5E33" w14:textId="77777777" w:rsidR="073EB0A7" w:rsidRPr="0049340B" w:rsidRDefault="073EB0A7" w:rsidP="073EB0A7">
      <w:pPr>
        <w:spacing w:after="200" w:line="276" w:lineRule="auto"/>
        <w:rPr>
          <w:rFonts w:ascii="Aptos Display" w:eastAsia="Calibri" w:hAnsi="Aptos Display" w:cs="Calibri"/>
          <w:sz w:val="24"/>
          <w:szCs w:val="24"/>
        </w:rPr>
      </w:pPr>
    </w:p>
    <w:p w14:paraId="6E047903" w14:textId="77777777" w:rsidR="00407A1B" w:rsidRPr="0049340B" w:rsidRDefault="00407A1B">
      <w:pPr>
        <w:spacing w:after="200" w:line="276" w:lineRule="auto"/>
        <w:rPr>
          <w:rFonts w:ascii="Aptos Display" w:eastAsiaTheme="majorEastAsia" w:hAnsi="Aptos Display" w:cstheme="majorBidi"/>
          <w:b/>
          <w:bCs/>
          <w:caps/>
          <w:sz w:val="28"/>
          <w:szCs w:val="32"/>
        </w:rPr>
      </w:pPr>
      <w:r w:rsidRPr="0049340B">
        <w:rPr>
          <w:rFonts w:ascii="Aptos Display" w:hAnsi="Aptos Display"/>
          <w:b/>
          <w:bCs/>
          <w:caps/>
        </w:rPr>
        <w:br w:type="page"/>
      </w:r>
    </w:p>
    <w:p w14:paraId="311531A0" w14:textId="3E4812C2" w:rsidR="263A464A" w:rsidRPr="0049340B" w:rsidRDefault="31EA43C0" w:rsidP="28B50D6F">
      <w:pPr>
        <w:pStyle w:val="Heading1"/>
        <w:spacing w:before="120" w:after="240"/>
        <w:rPr>
          <w:rFonts w:ascii="Aptos Display" w:hAnsi="Aptos Display"/>
          <w:b/>
          <w:bCs/>
          <w:caps/>
          <w:color w:val="000000" w:themeColor="text1"/>
        </w:rPr>
      </w:pPr>
      <w:bookmarkStart w:id="13" w:name="_Toc223537326"/>
      <w:r w:rsidRPr="0049340B">
        <w:rPr>
          <w:rFonts w:ascii="Aptos Display" w:hAnsi="Aptos Display"/>
          <w:b/>
          <w:bCs/>
          <w:caps/>
          <w:color w:val="000000" w:themeColor="text1"/>
        </w:rPr>
        <w:lastRenderedPageBreak/>
        <w:t>APPENDIX 1: ATTENDANCE PROCEDURES AND REFERENCE INFORMATION</w:t>
      </w:r>
      <w:bookmarkEnd w:id="13"/>
    </w:p>
    <w:p w14:paraId="155A6113" w14:textId="67236C75" w:rsidR="263A464A" w:rsidRPr="0049340B" w:rsidRDefault="188FD5CC" w:rsidP="28B50D6F">
      <w:pPr>
        <w:spacing w:before="120" w:after="240"/>
        <w:rPr>
          <w:rFonts w:ascii="Aptos Display" w:eastAsiaTheme="minorEastAsia" w:hAnsi="Aptos Display" w:cstheme="minorBidi"/>
        </w:rPr>
      </w:pPr>
      <w:r w:rsidRPr="0049340B">
        <w:rPr>
          <w:rFonts w:ascii="Aptos Display" w:eastAsiaTheme="minorEastAsia" w:hAnsi="Aptos Display" w:cstheme="minorBidi"/>
          <w:b/>
          <w:bCs/>
          <w:i/>
          <w:iCs/>
        </w:rPr>
        <w:t xml:space="preserve">Figure 1: </w:t>
      </w:r>
    </w:p>
    <w:p w14:paraId="210DCB78" w14:textId="77777777" w:rsidR="263A464A" w:rsidRPr="0049340B" w:rsidRDefault="188FD5CC" w:rsidP="28B50D6F">
      <w:pPr>
        <w:shd w:val="clear" w:color="auto" w:fill="FFFFFF" w:themeFill="background1"/>
        <w:spacing w:before="120" w:after="240"/>
        <w:rPr>
          <w:rFonts w:ascii="Aptos Display" w:eastAsiaTheme="minorEastAsia" w:hAnsi="Aptos Display" w:cstheme="minorBidi"/>
        </w:rPr>
      </w:pPr>
      <w:r w:rsidRPr="0049340B">
        <w:rPr>
          <w:rFonts w:ascii="Aptos Display" w:eastAsiaTheme="minorEastAsia" w:hAnsi="Aptos Display" w:cstheme="minorBidi"/>
          <w:b/>
          <w:bCs/>
        </w:rPr>
        <w:t>There are 190 school days each year, this means that there are 175 non-school days a year.</w:t>
      </w:r>
    </w:p>
    <w:tbl>
      <w:tblPr>
        <w:tblStyle w:val="TableGrid"/>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30"/>
        <w:gridCol w:w="3255"/>
        <w:gridCol w:w="1980"/>
        <w:gridCol w:w="2550"/>
      </w:tblGrid>
      <w:tr w:rsidR="28B50D6F" w:rsidRPr="0049340B" w14:paraId="3F8B629D" w14:textId="77777777" w:rsidTr="28B50D6F">
        <w:trPr>
          <w:trHeight w:val="300"/>
        </w:trPr>
        <w:tc>
          <w:tcPr>
            <w:tcW w:w="1830" w:type="dxa"/>
            <w:tcMar>
              <w:left w:w="105" w:type="dxa"/>
              <w:right w:w="105" w:type="dxa"/>
            </w:tcMar>
          </w:tcPr>
          <w:p w14:paraId="7FB7205A"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b/>
                <w:bCs/>
              </w:rPr>
              <w:t>Attendance %</w:t>
            </w:r>
          </w:p>
        </w:tc>
        <w:tc>
          <w:tcPr>
            <w:tcW w:w="3255" w:type="dxa"/>
            <w:tcMar>
              <w:left w:w="105" w:type="dxa"/>
              <w:right w:w="105" w:type="dxa"/>
            </w:tcMar>
          </w:tcPr>
          <w:p w14:paraId="46CD51C3"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b/>
                <w:bCs/>
              </w:rPr>
              <w:t xml:space="preserve">Rating </w:t>
            </w:r>
          </w:p>
        </w:tc>
        <w:tc>
          <w:tcPr>
            <w:tcW w:w="1980" w:type="dxa"/>
            <w:tcMar>
              <w:left w:w="105" w:type="dxa"/>
              <w:right w:w="105" w:type="dxa"/>
            </w:tcMar>
          </w:tcPr>
          <w:p w14:paraId="2A477E8B"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 xml:space="preserve">Days absent  </w:t>
            </w:r>
          </w:p>
        </w:tc>
        <w:tc>
          <w:tcPr>
            <w:tcW w:w="2550" w:type="dxa"/>
            <w:tcMar>
              <w:left w:w="105" w:type="dxa"/>
              <w:right w:w="105" w:type="dxa"/>
            </w:tcMar>
          </w:tcPr>
          <w:p w14:paraId="22123EA5"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Description</w:t>
            </w:r>
          </w:p>
        </w:tc>
      </w:tr>
      <w:tr w:rsidR="28B50D6F" w:rsidRPr="0049340B" w14:paraId="3BC9165E" w14:textId="77777777" w:rsidTr="28B50D6F">
        <w:trPr>
          <w:trHeight w:val="300"/>
        </w:trPr>
        <w:tc>
          <w:tcPr>
            <w:tcW w:w="1830" w:type="dxa"/>
            <w:shd w:val="clear" w:color="auto" w:fill="65C370"/>
            <w:tcMar>
              <w:left w:w="105" w:type="dxa"/>
              <w:right w:w="105" w:type="dxa"/>
            </w:tcMar>
          </w:tcPr>
          <w:p w14:paraId="190E2595"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100%</w:t>
            </w:r>
          </w:p>
        </w:tc>
        <w:tc>
          <w:tcPr>
            <w:tcW w:w="3255" w:type="dxa"/>
            <w:tcMar>
              <w:left w:w="105" w:type="dxa"/>
              <w:right w:w="105" w:type="dxa"/>
            </w:tcMar>
          </w:tcPr>
          <w:p w14:paraId="3C942EDD" w14:textId="4608F127" w:rsidR="28B50D6F" w:rsidRPr="0049340B" w:rsidRDefault="004261CA"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 xml:space="preserve">Excellent </w:t>
            </w:r>
            <w:r w:rsidR="28B50D6F" w:rsidRPr="0049340B">
              <w:rPr>
                <w:rFonts w:ascii="Aptos Display" w:eastAsiaTheme="minorEastAsia" w:hAnsi="Aptos Display" w:cstheme="minorBidi"/>
              </w:rPr>
              <w:t xml:space="preserve">Attendance </w:t>
            </w:r>
          </w:p>
        </w:tc>
        <w:tc>
          <w:tcPr>
            <w:tcW w:w="1980" w:type="dxa"/>
            <w:shd w:val="clear" w:color="auto" w:fill="65C370"/>
            <w:tcMar>
              <w:left w:w="105" w:type="dxa"/>
              <w:right w:w="105" w:type="dxa"/>
            </w:tcMar>
          </w:tcPr>
          <w:p w14:paraId="7FCD91A7"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0</w:t>
            </w:r>
          </w:p>
        </w:tc>
        <w:tc>
          <w:tcPr>
            <w:tcW w:w="2550" w:type="dxa"/>
            <w:vMerge w:val="restart"/>
            <w:shd w:val="clear" w:color="auto" w:fill="FFFFFF" w:themeFill="background1"/>
            <w:tcMar>
              <w:left w:w="105" w:type="dxa"/>
              <w:right w:w="105" w:type="dxa"/>
            </w:tcMar>
          </w:tcPr>
          <w:p w14:paraId="0FF2C42A" w14:textId="1A822598"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 xml:space="preserve">This is the best chance of success for your </w:t>
            </w:r>
            <w:r w:rsidR="002D7DEA" w:rsidRPr="0049340B">
              <w:rPr>
                <w:rFonts w:ascii="Aptos Display" w:eastAsiaTheme="minorEastAsia" w:hAnsi="Aptos Display" w:cstheme="minorBidi"/>
              </w:rPr>
              <w:t>pupil/student</w:t>
            </w:r>
          </w:p>
        </w:tc>
      </w:tr>
      <w:tr w:rsidR="28B50D6F" w:rsidRPr="0049340B" w14:paraId="4F25EBFB" w14:textId="77777777" w:rsidTr="28B50D6F">
        <w:trPr>
          <w:trHeight w:val="300"/>
        </w:trPr>
        <w:tc>
          <w:tcPr>
            <w:tcW w:w="1830" w:type="dxa"/>
            <w:shd w:val="clear" w:color="auto" w:fill="92D050"/>
            <w:tcMar>
              <w:left w:w="105" w:type="dxa"/>
              <w:right w:w="105" w:type="dxa"/>
            </w:tcMar>
          </w:tcPr>
          <w:p w14:paraId="5A92E41E"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97%</w:t>
            </w:r>
          </w:p>
        </w:tc>
        <w:tc>
          <w:tcPr>
            <w:tcW w:w="3255" w:type="dxa"/>
            <w:tcMar>
              <w:left w:w="105" w:type="dxa"/>
              <w:right w:w="105" w:type="dxa"/>
            </w:tcMar>
          </w:tcPr>
          <w:p w14:paraId="2DD337E3"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 xml:space="preserve">Good Attendance </w:t>
            </w:r>
          </w:p>
        </w:tc>
        <w:tc>
          <w:tcPr>
            <w:tcW w:w="1980" w:type="dxa"/>
            <w:shd w:val="clear" w:color="auto" w:fill="92D050"/>
            <w:tcMar>
              <w:left w:w="105" w:type="dxa"/>
              <w:right w:w="105" w:type="dxa"/>
            </w:tcMar>
          </w:tcPr>
          <w:p w14:paraId="5BB6A1CF"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5</w:t>
            </w:r>
          </w:p>
        </w:tc>
        <w:tc>
          <w:tcPr>
            <w:tcW w:w="2550" w:type="dxa"/>
            <w:vMerge/>
          </w:tcPr>
          <w:p w14:paraId="5D29DFCF" w14:textId="77777777" w:rsidR="0059383B" w:rsidRPr="0049340B" w:rsidRDefault="0059383B">
            <w:pPr>
              <w:rPr>
                <w:rFonts w:ascii="Aptos Display" w:hAnsi="Aptos Display"/>
              </w:rPr>
            </w:pPr>
          </w:p>
        </w:tc>
      </w:tr>
      <w:tr w:rsidR="28B50D6F" w:rsidRPr="0049340B" w14:paraId="2FA52A56" w14:textId="77777777" w:rsidTr="28B50D6F">
        <w:trPr>
          <w:trHeight w:val="300"/>
        </w:trPr>
        <w:tc>
          <w:tcPr>
            <w:tcW w:w="1830" w:type="dxa"/>
            <w:shd w:val="clear" w:color="auto" w:fill="FFFF66"/>
            <w:tcMar>
              <w:left w:w="105" w:type="dxa"/>
              <w:right w:w="105" w:type="dxa"/>
            </w:tcMar>
          </w:tcPr>
          <w:p w14:paraId="103552FF"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95%</w:t>
            </w:r>
          </w:p>
        </w:tc>
        <w:tc>
          <w:tcPr>
            <w:tcW w:w="3255" w:type="dxa"/>
            <w:tcMar>
              <w:left w:w="105" w:type="dxa"/>
              <w:right w:w="105" w:type="dxa"/>
            </w:tcMar>
          </w:tcPr>
          <w:p w14:paraId="10324B6E"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 xml:space="preserve">Improvement Required </w:t>
            </w:r>
          </w:p>
        </w:tc>
        <w:tc>
          <w:tcPr>
            <w:tcW w:w="1980" w:type="dxa"/>
            <w:shd w:val="clear" w:color="auto" w:fill="FFFF66"/>
            <w:tcMar>
              <w:left w:w="105" w:type="dxa"/>
              <w:right w:w="105" w:type="dxa"/>
            </w:tcMar>
          </w:tcPr>
          <w:p w14:paraId="5E4EE899"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9</w:t>
            </w:r>
          </w:p>
        </w:tc>
        <w:tc>
          <w:tcPr>
            <w:tcW w:w="2550" w:type="dxa"/>
            <w:vMerge w:val="restart"/>
            <w:shd w:val="clear" w:color="auto" w:fill="FFFFFF" w:themeFill="background1"/>
            <w:tcMar>
              <w:left w:w="105" w:type="dxa"/>
              <w:right w:w="105" w:type="dxa"/>
            </w:tcMar>
          </w:tcPr>
          <w:p w14:paraId="608CE2E0" w14:textId="3E2220C1"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 xml:space="preserve">Less chance of your </w:t>
            </w:r>
            <w:r w:rsidR="002D7DEA" w:rsidRPr="0049340B">
              <w:rPr>
                <w:rFonts w:ascii="Aptos Display" w:eastAsiaTheme="minorEastAsia" w:hAnsi="Aptos Display" w:cstheme="minorBidi"/>
              </w:rPr>
              <w:t>pupil/student</w:t>
            </w:r>
            <w:r w:rsidRPr="0049340B">
              <w:rPr>
                <w:rFonts w:ascii="Aptos Display" w:eastAsiaTheme="minorEastAsia" w:hAnsi="Aptos Display" w:cstheme="minorBidi"/>
              </w:rPr>
              <w:t xml:space="preserve"> succeeding as it is harder for them to make progress </w:t>
            </w:r>
          </w:p>
        </w:tc>
      </w:tr>
      <w:tr w:rsidR="28B50D6F" w:rsidRPr="0049340B" w14:paraId="7A7E0F84" w14:textId="77777777" w:rsidTr="28B50D6F">
        <w:trPr>
          <w:trHeight w:val="300"/>
        </w:trPr>
        <w:tc>
          <w:tcPr>
            <w:tcW w:w="1830" w:type="dxa"/>
            <w:shd w:val="clear" w:color="auto" w:fill="FFC000"/>
            <w:tcMar>
              <w:left w:w="105" w:type="dxa"/>
              <w:right w:w="105" w:type="dxa"/>
            </w:tcMar>
          </w:tcPr>
          <w:p w14:paraId="54BBC00C"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92%</w:t>
            </w:r>
          </w:p>
        </w:tc>
        <w:tc>
          <w:tcPr>
            <w:tcW w:w="3255" w:type="dxa"/>
            <w:tcMar>
              <w:left w:w="105" w:type="dxa"/>
              <w:right w:w="105" w:type="dxa"/>
            </w:tcMar>
          </w:tcPr>
          <w:p w14:paraId="6B4F6962" w14:textId="0C5D1BE0"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Concern (</w:t>
            </w:r>
            <w:r w:rsidR="002D7DEA" w:rsidRPr="0049340B">
              <w:rPr>
                <w:rFonts w:ascii="Aptos Display" w:eastAsiaTheme="minorEastAsia" w:hAnsi="Aptos Display" w:cstheme="minorBidi"/>
              </w:rPr>
              <w:t>Approaching Persistent Absence Threshold)</w:t>
            </w:r>
          </w:p>
        </w:tc>
        <w:tc>
          <w:tcPr>
            <w:tcW w:w="1980" w:type="dxa"/>
            <w:shd w:val="clear" w:color="auto" w:fill="FFC000"/>
            <w:tcMar>
              <w:left w:w="105" w:type="dxa"/>
              <w:right w:w="105" w:type="dxa"/>
            </w:tcMar>
          </w:tcPr>
          <w:p w14:paraId="747A05BB"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rPr>
              <w:t xml:space="preserve">19 </w:t>
            </w:r>
          </w:p>
        </w:tc>
        <w:tc>
          <w:tcPr>
            <w:tcW w:w="2550" w:type="dxa"/>
            <w:vMerge/>
          </w:tcPr>
          <w:p w14:paraId="6647409C" w14:textId="77777777" w:rsidR="0059383B" w:rsidRPr="0049340B" w:rsidRDefault="0059383B">
            <w:pPr>
              <w:rPr>
                <w:rFonts w:ascii="Aptos Display" w:hAnsi="Aptos Display"/>
              </w:rPr>
            </w:pPr>
          </w:p>
        </w:tc>
      </w:tr>
      <w:tr w:rsidR="28B50D6F" w:rsidRPr="0049340B" w14:paraId="6D4AD686" w14:textId="77777777" w:rsidTr="002D7DEA">
        <w:trPr>
          <w:trHeight w:val="2551"/>
        </w:trPr>
        <w:tc>
          <w:tcPr>
            <w:tcW w:w="1830" w:type="dxa"/>
            <w:shd w:val="clear" w:color="auto" w:fill="FF0000"/>
            <w:tcMar>
              <w:left w:w="105" w:type="dxa"/>
              <w:right w:w="105" w:type="dxa"/>
            </w:tcMar>
          </w:tcPr>
          <w:p w14:paraId="5A51E055" w14:textId="77777777" w:rsidR="28B50D6F" w:rsidRPr="0049340B" w:rsidRDefault="28B50D6F"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b/>
                <w:bCs/>
              </w:rPr>
              <w:t xml:space="preserve">90% </w:t>
            </w:r>
          </w:p>
        </w:tc>
        <w:tc>
          <w:tcPr>
            <w:tcW w:w="3255" w:type="dxa"/>
            <w:tcMar>
              <w:left w:w="105" w:type="dxa"/>
              <w:right w:w="105" w:type="dxa"/>
            </w:tcMar>
          </w:tcPr>
          <w:p w14:paraId="773CCA9F" w14:textId="7392BC08" w:rsidR="28B50D6F" w:rsidRPr="0049340B" w:rsidRDefault="28B50D6F" w:rsidP="28B50D6F">
            <w:pPr>
              <w:spacing w:before="120" w:line="360" w:lineRule="auto"/>
              <w:jc w:val="center"/>
              <w:rPr>
                <w:rFonts w:ascii="Aptos Display" w:eastAsiaTheme="minorEastAsia" w:hAnsi="Aptos Display" w:cstheme="minorBidi"/>
                <w:b/>
                <w:bCs/>
              </w:rPr>
            </w:pPr>
            <w:r w:rsidRPr="0049340B">
              <w:rPr>
                <w:rFonts w:ascii="Aptos Display" w:eastAsiaTheme="minorEastAsia" w:hAnsi="Aptos Display" w:cstheme="minorBidi"/>
                <w:b/>
                <w:bCs/>
              </w:rPr>
              <w:t xml:space="preserve">Serious Concern </w:t>
            </w:r>
          </w:p>
          <w:p w14:paraId="613D6D62" w14:textId="5D18F00C" w:rsidR="002D7DEA" w:rsidRPr="0049340B" w:rsidRDefault="002D7DEA" w:rsidP="28B50D6F">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Persistent Absence- 90% and below</w:t>
            </w:r>
          </w:p>
          <w:p w14:paraId="4ABE8CC2" w14:textId="4B0968E8" w:rsidR="28B50D6F" w:rsidRPr="0049340B" w:rsidRDefault="002D7DEA" w:rsidP="002D7DEA">
            <w:pPr>
              <w:spacing w:before="120" w:line="360" w:lineRule="auto"/>
              <w:jc w:val="center"/>
              <w:rPr>
                <w:rFonts w:ascii="Aptos Display" w:eastAsiaTheme="minorEastAsia" w:hAnsi="Aptos Display" w:cstheme="minorBidi"/>
              </w:rPr>
            </w:pPr>
            <w:r w:rsidRPr="0049340B">
              <w:rPr>
                <w:rFonts w:ascii="Aptos Display" w:eastAsiaTheme="minorEastAsia" w:hAnsi="Aptos Display" w:cstheme="minorBidi"/>
              </w:rPr>
              <w:t>Severe Absence – 50% and below</w:t>
            </w:r>
          </w:p>
        </w:tc>
        <w:tc>
          <w:tcPr>
            <w:tcW w:w="1980" w:type="dxa"/>
            <w:shd w:val="clear" w:color="auto" w:fill="FF0000"/>
            <w:tcMar>
              <w:left w:w="105" w:type="dxa"/>
              <w:right w:w="105" w:type="dxa"/>
            </w:tcMar>
          </w:tcPr>
          <w:p w14:paraId="6AA823CE"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30</w:t>
            </w:r>
          </w:p>
        </w:tc>
        <w:tc>
          <w:tcPr>
            <w:tcW w:w="2550" w:type="dxa"/>
            <w:shd w:val="clear" w:color="auto" w:fill="FFFFFF" w:themeFill="background1"/>
            <w:tcMar>
              <w:left w:w="105" w:type="dxa"/>
              <w:right w:w="105" w:type="dxa"/>
            </w:tcMar>
          </w:tcPr>
          <w:p w14:paraId="77AD8809" w14:textId="77777777"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Serious Concern</w:t>
            </w:r>
          </w:p>
          <w:p w14:paraId="5EF5FD48" w14:textId="087422E4" w:rsidR="28B50D6F" w:rsidRPr="0049340B" w:rsidRDefault="28B50D6F" w:rsidP="28B50D6F">
            <w:pPr>
              <w:spacing w:before="120"/>
              <w:jc w:val="center"/>
              <w:rPr>
                <w:rFonts w:ascii="Aptos Display" w:eastAsiaTheme="minorEastAsia" w:hAnsi="Aptos Display" w:cstheme="minorBidi"/>
              </w:rPr>
            </w:pPr>
            <w:r w:rsidRPr="0049340B">
              <w:rPr>
                <w:rFonts w:ascii="Aptos Display" w:eastAsiaTheme="minorEastAsia" w:hAnsi="Aptos Display" w:cstheme="minorBidi"/>
                <w:b/>
                <w:bCs/>
              </w:rPr>
              <w:t xml:space="preserve">Missing this much education </w:t>
            </w:r>
            <w:r w:rsidR="002D7DEA" w:rsidRPr="0049340B">
              <w:rPr>
                <w:rFonts w:ascii="Aptos Display" w:eastAsiaTheme="minorEastAsia" w:hAnsi="Aptos Display" w:cstheme="minorBidi"/>
                <w:b/>
                <w:bCs/>
              </w:rPr>
              <w:t>will very likely impact your pupil/student</w:t>
            </w:r>
            <w:r w:rsidRPr="0049340B">
              <w:rPr>
                <w:rFonts w:ascii="Aptos Display" w:eastAsiaTheme="minorEastAsia" w:hAnsi="Aptos Display" w:cstheme="minorBidi"/>
                <w:b/>
                <w:bCs/>
              </w:rPr>
              <w:t xml:space="preserve"> and </w:t>
            </w:r>
            <w:r w:rsidR="002D7DEA" w:rsidRPr="0049340B">
              <w:rPr>
                <w:rFonts w:ascii="Aptos Display" w:eastAsiaTheme="minorEastAsia" w:hAnsi="Aptos Display" w:cstheme="minorBidi"/>
                <w:b/>
                <w:bCs/>
              </w:rPr>
              <w:t xml:space="preserve">may </w:t>
            </w:r>
            <w:r w:rsidRPr="0049340B">
              <w:rPr>
                <w:rFonts w:ascii="Aptos Display" w:eastAsiaTheme="minorEastAsia" w:hAnsi="Aptos Display" w:cstheme="minorBidi"/>
                <w:b/>
                <w:bCs/>
              </w:rPr>
              <w:t xml:space="preserve">result in legal action </w:t>
            </w:r>
          </w:p>
        </w:tc>
      </w:tr>
    </w:tbl>
    <w:p w14:paraId="008CA90B" w14:textId="77777777" w:rsidR="263A464A" w:rsidRPr="0049340B" w:rsidRDefault="263A464A" w:rsidP="28B50D6F">
      <w:pPr>
        <w:spacing w:before="120" w:after="240"/>
        <w:rPr>
          <w:rFonts w:ascii="Aptos Display" w:eastAsiaTheme="minorEastAsia" w:hAnsi="Aptos Display" w:cstheme="minorBidi"/>
          <w:sz w:val="24"/>
          <w:szCs w:val="24"/>
        </w:rPr>
      </w:pPr>
    </w:p>
    <w:p w14:paraId="399495D7" w14:textId="286B2E60" w:rsidR="263A464A" w:rsidRPr="0049340B" w:rsidRDefault="188FD5CC" w:rsidP="28B50D6F">
      <w:pPr>
        <w:spacing w:before="120" w:after="240"/>
        <w:rPr>
          <w:rFonts w:ascii="Aptos Display" w:eastAsiaTheme="minorEastAsia" w:hAnsi="Aptos Display" w:cstheme="minorBidi"/>
        </w:rPr>
      </w:pPr>
      <w:r w:rsidRPr="0049340B">
        <w:rPr>
          <w:rFonts w:ascii="Aptos Display" w:eastAsiaTheme="minorEastAsia" w:hAnsi="Aptos Display" w:cstheme="minorBidi"/>
        </w:rPr>
        <w:t xml:space="preserve">*Persistent Absence is defined as: 10% or more of sessions missed (based on each </w:t>
      </w:r>
      <w:r w:rsidR="002D7DEA" w:rsidRPr="0049340B">
        <w:rPr>
          <w:rFonts w:ascii="Aptos Display" w:eastAsiaTheme="minorEastAsia" w:hAnsi="Aptos Display" w:cstheme="minorBidi"/>
        </w:rPr>
        <w:t>pupil/student</w:t>
      </w:r>
      <w:r w:rsidRPr="0049340B">
        <w:rPr>
          <w:rFonts w:ascii="Aptos Display" w:eastAsiaTheme="minorEastAsia" w:hAnsi="Aptos Display" w:cstheme="minorBidi"/>
        </w:rPr>
        <w:t xml:space="preserve">’s possible sessions). Absences may be authorised or unauthorised. </w:t>
      </w:r>
    </w:p>
    <w:p w14:paraId="1D68CF7B" w14:textId="2B51E7D7" w:rsidR="002D7DEA" w:rsidRPr="0049340B" w:rsidRDefault="002D7DEA" w:rsidP="28B50D6F">
      <w:pPr>
        <w:spacing w:before="120" w:after="240"/>
        <w:rPr>
          <w:rFonts w:ascii="Aptos Display" w:eastAsiaTheme="minorEastAsia" w:hAnsi="Aptos Display" w:cstheme="minorBidi"/>
        </w:rPr>
      </w:pPr>
      <w:r w:rsidRPr="0049340B">
        <w:rPr>
          <w:rFonts w:ascii="Aptos Display" w:eastAsiaTheme="minorEastAsia" w:hAnsi="Aptos Display" w:cstheme="minorBidi"/>
        </w:rPr>
        <w:t>** Severe Absence is defined as: 50% or more of sessions missed (based on each pupil/student’s possible sessions). Absences may be authorised or unauthorised.</w:t>
      </w:r>
    </w:p>
    <w:p w14:paraId="5A8CEC83" w14:textId="604AD92C" w:rsidR="263A464A" w:rsidRPr="0049340B" w:rsidRDefault="188FD5CC" w:rsidP="28B50D6F">
      <w:pPr>
        <w:spacing w:before="120" w:after="240"/>
        <w:rPr>
          <w:rFonts w:ascii="Aptos Display" w:eastAsia="Arial" w:hAnsi="Aptos Display" w:cs="Arial"/>
        </w:rPr>
      </w:pPr>
      <w:r w:rsidRPr="0049340B">
        <w:rPr>
          <w:rFonts w:ascii="Aptos Display" w:eastAsiaTheme="minorEastAsia" w:hAnsi="Aptos Display" w:cstheme="minorBidi"/>
        </w:rPr>
        <w:t xml:space="preserve">** Note: the label “Serious Concern” in the table above refers to </w:t>
      </w:r>
      <w:r w:rsidR="002D7DEA" w:rsidRPr="0049340B">
        <w:rPr>
          <w:rFonts w:ascii="Aptos Display" w:eastAsiaTheme="minorEastAsia" w:hAnsi="Aptos Display" w:cstheme="minorBidi"/>
        </w:rPr>
        <w:t>pupils/students</w:t>
      </w:r>
      <w:r w:rsidRPr="0049340B">
        <w:rPr>
          <w:rFonts w:ascii="Aptos Display" w:eastAsiaTheme="minorEastAsia" w:hAnsi="Aptos Display" w:cstheme="minorBidi"/>
        </w:rPr>
        <w:t xml:space="preserve"> at </w:t>
      </w:r>
      <w:r w:rsidR="002D7DEA" w:rsidRPr="0049340B">
        <w:rPr>
          <w:rFonts w:ascii="Aptos Display" w:eastAsiaTheme="minorEastAsia" w:hAnsi="Aptos Display" w:cstheme="minorBidi"/>
        </w:rPr>
        <w:t xml:space="preserve"> or below </w:t>
      </w:r>
      <w:r w:rsidRPr="0049340B">
        <w:rPr>
          <w:rFonts w:ascii="Aptos Display" w:eastAsiaTheme="minorEastAsia" w:hAnsi="Aptos Display" w:cstheme="minorBidi"/>
        </w:rPr>
        <w:t xml:space="preserve">the Persistent Absence threshold (90% or below). Severe Absence (50% or </w:t>
      </w:r>
      <w:r w:rsidR="002D7DEA" w:rsidRPr="0049340B">
        <w:rPr>
          <w:rFonts w:ascii="Aptos Display" w:eastAsiaTheme="minorEastAsia" w:hAnsi="Aptos Display" w:cstheme="minorBidi"/>
        </w:rPr>
        <w:t>below</w:t>
      </w:r>
      <w:r w:rsidRPr="0049340B">
        <w:rPr>
          <w:rFonts w:ascii="Aptos Display" w:eastAsiaTheme="minorEastAsia" w:hAnsi="Aptos Display" w:cstheme="minorBidi"/>
        </w:rPr>
        <w:t>) represents an extreme level of absence and will always trigger the most intensive intervention</w:t>
      </w:r>
      <w:r w:rsidRPr="0049340B">
        <w:rPr>
          <w:rFonts w:ascii="Aptos Display" w:eastAsia="Arial" w:hAnsi="Aptos Display" w:cs="Arial"/>
        </w:rPr>
        <w:t>.</w:t>
      </w:r>
    </w:p>
    <w:p w14:paraId="0D214C52" w14:textId="5577A4ED" w:rsidR="263A464A" w:rsidRPr="0049340B" w:rsidRDefault="263A464A" w:rsidP="28B50D6F">
      <w:pPr>
        <w:rPr>
          <w:rFonts w:ascii="Aptos Display" w:hAnsi="Aptos Display"/>
        </w:rPr>
      </w:pPr>
    </w:p>
    <w:p w14:paraId="5F47442B" w14:textId="2233FD3C" w:rsidR="263A464A" w:rsidRPr="0049340B" w:rsidRDefault="263A464A" w:rsidP="28B50D6F">
      <w:pPr>
        <w:rPr>
          <w:rFonts w:ascii="Aptos Display" w:hAnsi="Aptos Display"/>
        </w:rPr>
      </w:pPr>
    </w:p>
    <w:p w14:paraId="0CA743F0" w14:textId="76970F6C" w:rsidR="263A464A" w:rsidRPr="0049340B" w:rsidRDefault="263A464A" w:rsidP="28B50D6F">
      <w:pPr>
        <w:rPr>
          <w:rFonts w:ascii="Aptos Display" w:hAnsi="Aptos Display"/>
        </w:rPr>
      </w:pPr>
    </w:p>
    <w:p w14:paraId="09D9EC9B" w14:textId="1CFB411C" w:rsidR="263A464A" w:rsidRPr="0049340B" w:rsidRDefault="263A464A" w:rsidP="28B50D6F">
      <w:pPr>
        <w:spacing w:before="120" w:after="240"/>
        <w:rPr>
          <w:rFonts w:ascii="Aptos Display" w:hAnsi="Aptos Display"/>
        </w:rPr>
      </w:pPr>
      <w:r w:rsidRPr="0049340B">
        <w:rPr>
          <w:rFonts w:ascii="Aptos Display" w:hAnsi="Aptos Display"/>
        </w:rPr>
        <w:br w:type="page"/>
      </w:r>
    </w:p>
    <w:p w14:paraId="47959DB1" w14:textId="5F812C91" w:rsidR="263A464A" w:rsidRPr="0049340B" w:rsidRDefault="263A464A" w:rsidP="28B50D6F">
      <w:pPr>
        <w:rPr>
          <w:rFonts w:ascii="Aptos Display" w:hAnsi="Aptos Display"/>
        </w:rPr>
      </w:pPr>
    </w:p>
    <w:p w14:paraId="09AF4464" w14:textId="629F0B6A" w:rsidR="263A464A" w:rsidRPr="0049340B" w:rsidRDefault="15EBCACE" w:rsidP="28B50D6F">
      <w:pPr>
        <w:pStyle w:val="Heading1"/>
        <w:spacing w:before="120" w:after="240"/>
        <w:rPr>
          <w:rFonts w:ascii="Aptos Display" w:hAnsi="Aptos Display"/>
          <w:b/>
          <w:bCs/>
          <w:caps/>
          <w:color w:val="000000" w:themeColor="text1"/>
        </w:rPr>
      </w:pPr>
      <w:bookmarkStart w:id="14" w:name="_Toc219307351"/>
      <w:bookmarkStart w:id="15" w:name="_Toc223537327"/>
      <w:r w:rsidRPr="0049340B">
        <w:rPr>
          <w:rFonts w:ascii="Aptos Display" w:hAnsi="Aptos Display"/>
          <w:b/>
          <w:bCs/>
          <w:caps/>
          <w:color w:val="000000" w:themeColor="text1"/>
        </w:rPr>
        <w:t>APPENDIX 2: DfE Attendance Codes, Descriptions and Meanings</w:t>
      </w:r>
      <w:bookmarkEnd w:id="14"/>
      <w:bookmarkEnd w:id="15"/>
    </w:p>
    <w:p w14:paraId="23DF556B" w14:textId="77777777" w:rsidR="073EB0A7" w:rsidRPr="0049340B" w:rsidRDefault="073EB0A7" w:rsidP="073EB0A7">
      <w:pPr>
        <w:rPr>
          <w:rFonts w:ascii="Aptos Display" w:hAnsi="Aptos Display"/>
        </w:rPr>
      </w:pPr>
    </w:p>
    <w:tbl>
      <w:tblPr>
        <w:tblW w:w="0" w:type="auto"/>
        <w:tblInd w:w="90" w:type="dxa"/>
        <w:tblBorders>
          <w:top w:val="single" w:sz="6" w:space="0" w:color="auto"/>
          <w:left w:val="single" w:sz="6" w:space="0" w:color="auto"/>
          <w:bottom w:val="single" w:sz="6" w:space="0" w:color="auto"/>
          <w:right w:val="single" w:sz="6" w:space="0" w:color="auto"/>
        </w:tblBorders>
        <w:tblLayout w:type="fixed"/>
        <w:tblLook w:val="01E0" w:firstRow="1" w:lastRow="1" w:firstColumn="1" w:lastColumn="1" w:noHBand="0" w:noVBand="0"/>
      </w:tblPr>
      <w:tblGrid>
        <w:gridCol w:w="945"/>
        <w:gridCol w:w="3750"/>
        <w:gridCol w:w="3210"/>
        <w:gridCol w:w="2415"/>
      </w:tblGrid>
      <w:tr w:rsidR="073EB0A7" w:rsidRPr="0049340B" w14:paraId="60311534" w14:textId="77777777" w:rsidTr="073EB0A7">
        <w:trPr>
          <w:trHeight w:val="81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9DCC05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CODE</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CB949C"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DESCRIPTION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10F7B2"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MEANING</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2FB2509" w14:textId="77777777" w:rsidR="073EB0A7" w:rsidRPr="0049340B" w:rsidRDefault="073EB0A7" w:rsidP="073EB0A7">
            <w:pPr>
              <w:pStyle w:val="TableParagraph"/>
              <w:spacing w:line="250" w:lineRule="exact"/>
              <w:ind w:left="102"/>
              <w:rPr>
                <w:rFonts w:ascii="Aptos Display" w:hAnsi="Aptos Display"/>
                <w:lang w:val="en-GB"/>
              </w:rPr>
            </w:pPr>
            <w:r w:rsidRPr="0049340B">
              <w:rPr>
                <w:rFonts w:ascii="Aptos Display" w:hAnsi="Aptos Display"/>
                <w:b/>
                <w:bCs/>
                <w:lang w:val="en-GB"/>
              </w:rPr>
              <w:t>FOR</w:t>
            </w:r>
          </w:p>
          <w:p w14:paraId="77C874AD" w14:textId="77777777" w:rsidR="073EB0A7" w:rsidRPr="0049340B" w:rsidRDefault="073EB0A7" w:rsidP="073EB0A7">
            <w:pPr>
              <w:pStyle w:val="TableParagraph"/>
              <w:ind w:left="102" w:right="617"/>
              <w:rPr>
                <w:rFonts w:ascii="Aptos Display" w:hAnsi="Aptos Display"/>
                <w:lang w:val="en-GB"/>
              </w:rPr>
            </w:pPr>
            <w:r w:rsidRPr="0049340B">
              <w:rPr>
                <w:rFonts w:ascii="Aptos Display" w:hAnsi="Aptos Display"/>
                <w:b/>
                <w:bCs/>
                <w:lang w:val="en-GB"/>
              </w:rPr>
              <w:t>STATISTICAL PURPOSES</w:t>
            </w:r>
          </w:p>
        </w:tc>
      </w:tr>
      <w:tr w:rsidR="073EB0A7" w:rsidRPr="0049340B" w14:paraId="19C0D0A0"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07634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7775A6"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 at the school (AM)</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5E9549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3602039" w14:textId="77777777" w:rsidR="073EB0A7" w:rsidRPr="0049340B" w:rsidRDefault="073EB0A7" w:rsidP="073EB0A7">
            <w:pPr>
              <w:widowControl w:val="0"/>
              <w:rPr>
                <w:rFonts w:ascii="Aptos Display" w:eastAsia="Calibri" w:hAnsi="Aptos Display" w:cs="Calibri"/>
                <w:szCs w:val="22"/>
              </w:rPr>
            </w:pPr>
          </w:p>
        </w:tc>
      </w:tr>
      <w:tr w:rsidR="073EB0A7" w:rsidRPr="0049340B" w14:paraId="1AB8DC74"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5103A28"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93D49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 at the school (PM)</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E95D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D65648" w14:textId="77777777" w:rsidR="073EB0A7" w:rsidRPr="0049340B" w:rsidRDefault="073EB0A7" w:rsidP="073EB0A7">
            <w:pPr>
              <w:widowControl w:val="0"/>
              <w:rPr>
                <w:rFonts w:ascii="Aptos Display" w:eastAsia="Calibri" w:hAnsi="Aptos Display" w:cs="Calibri"/>
                <w:szCs w:val="22"/>
              </w:rPr>
            </w:pPr>
          </w:p>
        </w:tc>
      </w:tr>
      <w:tr w:rsidR="073EB0A7" w:rsidRPr="0049340B" w14:paraId="08FBBEB9"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0EE0EE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B</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7BDA52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any other approved educational activity</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76AE94"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1142794"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4D3F1B00" w14:textId="77777777" w:rsidR="073EB0A7" w:rsidRPr="0049340B" w:rsidRDefault="073EB0A7" w:rsidP="073EB0A7">
            <w:pPr>
              <w:pStyle w:val="TableParagraph"/>
              <w:spacing w:before="1" w:line="230" w:lineRule="exact"/>
              <w:ind w:left="102"/>
              <w:rPr>
                <w:rFonts w:ascii="Aptos Display" w:hAnsi="Aptos Display"/>
                <w:lang w:val="en-GB"/>
              </w:rPr>
            </w:pPr>
            <w:r w:rsidRPr="0049340B">
              <w:rPr>
                <w:rFonts w:ascii="Aptos Display" w:hAnsi="Aptos Display"/>
                <w:lang w:val="en-GB"/>
              </w:rPr>
              <w:t>present</w:t>
            </w:r>
          </w:p>
        </w:tc>
      </w:tr>
      <w:tr w:rsidR="073EB0A7" w:rsidRPr="0049340B" w14:paraId="6C1B78BA"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CD06C04"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C</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2CCA0C2"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Leave for Absence in exceptional circumstances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F3FFB02"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8D4EF8" w14:textId="77777777" w:rsidR="073EB0A7" w:rsidRPr="0049340B" w:rsidRDefault="073EB0A7" w:rsidP="073EB0A7">
            <w:pPr>
              <w:widowControl w:val="0"/>
              <w:rPr>
                <w:rFonts w:ascii="Aptos Display" w:eastAsia="Calibri" w:hAnsi="Aptos Display" w:cs="Calibri"/>
                <w:szCs w:val="22"/>
              </w:rPr>
            </w:pPr>
          </w:p>
        </w:tc>
      </w:tr>
      <w:tr w:rsidR="073EB0A7" w:rsidRPr="0049340B" w14:paraId="132D8EA6"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4F3627D"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C1</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165D68"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Leave of absence for the purpose of participating in a regulated performance or undertaking regulated employment abroad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0A2C55"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392A5" w14:textId="77777777" w:rsidR="073EB0A7" w:rsidRPr="0049340B" w:rsidRDefault="073EB0A7" w:rsidP="073EB0A7">
            <w:pPr>
              <w:widowControl w:val="0"/>
              <w:rPr>
                <w:rFonts w:ascii="Aptos Display" w:eastAsia="Calibri" w:hAnsi="Aptos Display" w:cs="Calibri"/>
                <w:szCs w:val="22"/>
              </w:rPr>
            </w:pPr>
          </w:p>
        </w:tc>
      </w:tr>
      <w:tr w:rsidR="073EB0A7" w:rsidRPr="0049340B" w14:paraId="03B51C10"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C62D73"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C2</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ECA88FE" w14:textId="558512BB"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 xml:space="preserve">Leave of absence for a compulsory school age </w:t>
            </w:r>
            <w:r w:rsidR="002D7DEA" w:rsidRPr="0049340B">
              <w:rPr>
                <w:rFonts w:ascii="Aptos Display" w:hAnsi="Aptos Display"/>
                <w:lang w:val="en-GB"/>
              </w:rPr>
              <w:t>pupil/student</w:t>
            </w:r>
            <w:r w:rsidRPr="0049340B">
              <w:rPr>
                <w:rFonts w:ascii="Aptos Display" w:hAnsi="Aptos Display"/>
                <w:lang w:val="en-GB"/>
              </w:rPr>
              <w:t xml:space="preserve"> subject to a part-time timetable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AF6478D"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523A671" w14:textId="77777777" w:rsidR="073EB0A7" w:rsidRPr="0049340B" w:rsidRDefault="073EB0A7" w:rsidP="073EB0A7">
            <w:pPr>
              <w:widowControl w:val="0"/>
              <w:rPr>
                <w:rFonts w:ascii="Aptos Display" w:eastAsia="Calibri" w:hAnsi="Aptos Display" w:cs="Calibri"/>
                <w:szCs w:val="22"/>
              </w:rPr>
            </w:pPr>
          </w:p>
        </w:tc>
      </w:tr>
      <w:tr w:rsidR="073EB0A7" w:rsidRPr="0049340B" w14:paraId="6C274F3E"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6025193"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D</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2006459" w14:textId="77777777" w:rsidR="073EB0A7" w:rsidRPr="0049340B" w:rsidRDefault="073EB0A7" w:rsidP="073EB0A7">
            <w:pPr>
              <w:pStyle w:val="TableParagraph"/>
              <w:spacing w:line="231" w:lineRule="exact"/>
              <w:ind w:left="103"/>
              <w:rPr>
                <w:rFonts w:ascii="Aptos Display" w:hAnsi="Aptos Display"/>
                <w:lang w:val="en-GB"/>
              </w:rPr>
            </w:pPr>
            <w:r w:rsidRPr="0049340B">
              <w:rPr>
                <w:rFonts w:ascii="Aptos Display" w:hAnsi="Aptos Display"/>
                <w:lang w:val="en-GB"/>
              </w:rPr>
              <w:t>Dual registered at another school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166C0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3BC74C"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3F599EA1" w14:textId="77777777" w:rsidR="073EB0A7" w:rsidRPr="0049340B" w:rsidRDefault="073EB0A7" w:rsidP="073EB0A7">
            <w:pPr>
              <w:pStyle w:val="TableParagraph"/>
              <w:spacing w:line="231" w:lineRule="exact"/>
              <w:ind w:left="102"/>
              <w:rPr>
                <w:rFonts w:ascii="Aptos Display" w:hAnsi="Aptos Display"/>
                <w:lang w:val="en-GB"/>
              </w:rPr>
            </w:pPr>
            <w:r w:rsidRPr="0049340B">
              <w:rPr>
                <w:rFonts w:ascii="Aptos Display" w:hAnsi="Aptos Display"/>
                <w:lang w:val="en-GB"/>
              </w:rPr>
              <w:t>present</w:t>
            </w:r>
          </w:p>
        </w:tc>
      </w:tr>
      <w:tr w:rsidR="073EB0A7" w:rsidRPr="0049340B" w14:paraId="412ADC82"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17E5AD"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E</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D2E3E8"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Suspended or permanently excluded and no alternative provision made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7E0EC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08C2ED" w14:textId="77777777" w:rsidR="073EB0A7" w:rsidRPr="0049340B" w:rsidRDefault="073EB0A7" w:rsidP="073EB0A7">
            <w:pPr>
              <w:widowControl w:val="0"/>
              <w:rPr>
                <w:rFonts w:ascii="Aptos Display" w:eastAsia="Calibri" w:hAnsi="Aptos Display" w:cs="Calibri"/>
                <w:szCs w:val="22"/>
              </w:rPr>
            </w:pPr>
          </w:p>
        </w:tc>
      </w:tr>
      <w:tr w:rsidR="073EB0A7" w:rsidRPr="0049340B" w14:paraId="1E180F7D"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5A3BF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G</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BB83A5" w14:textId="77777777" w:rsidR="073EB0A7" w:rsidRPr="0049340B" w:rsidRDefault="073EB0A7" w:rsidP="073EB0A7">
            <w:pPr>
              <w:pStyle w:val="TableParagraph"/>
              <w:spacing w:line="231" w:lineRule="exact"/>
              <w:ind w:left="103"/>
              <w:rPr>
                <w:rFonts w:ascii="Aptos Display" w:hAnsi="Aptos Display"/>
                <w:lang w:val="en-GB"/>
              </w:rPr>
            </w:pPr>
            <w:r w:rsidRPr="0049340B">
              <w:rPr>
                <w:rFonts w:ascii="Aptos Display" w:hAnsi="Aptos Display"/>
                <w:lang w:val="en-GB"/>
              </w:rPr>
              <w:t>Holiday not granted by the school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8B60FA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B837B26" w14:textId="77777777" w:rsidR="073EB0A7" w:rsidRPr="0049340B" w:rsidRDefault="073EB0A7" w:rsidP="073EB0A7">
            <w:pPr>
              <w:widowControl w:val="0"/>
              <w:rPr>
                <w:rFonts w:ascii="Aptos Display" w:eastAsia="Calibri" w:hAnsi="Aptos Display" w:cs="Calibri"/>
                <w:szCs w:val="22"/>
              </w:rPr>
            </w:pPr>
          </w:p>
        </w:tc>
      </w:tr>
      <w:tr w:rsidR="073EB0A7" w:rsidRPr="0049340B" w14:paraId="5FEAE1A6"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16E81C"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I</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5D32867" w14:textId="77777777" w:rsidR="073EB0A7" w:rsidRPr="0049340B" w:rsidRDefault="073EB0A7" w:rsidP="073EB0A7">
            <w:pPr>
              <w:pStyle w:val="TableParagraph"/>
              <w:spacing w:before="1"/>
              <w:ind w:left="103"/>
              <w:rPr>
                <w:rFonts w:ascii="Aptos Display" w:hAnsi="Aptos Display"/>
                <w:lang w:val="en-GB"/>
              </w:rPr>
            </w:pPr>
            <w:r w:rsidRPr="0049340B">
              <w:rPr>
                <w:rFonts w:ascii="Aptos Display" w:hAnsi="Aptos Display"/>
                <w:lang w:val="en-GB"/>
              </w:rPr>
              <w:t xml:space="preserve">Illness (not medical or dental appointment) </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0C1D40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6EFFDDD" w14:textId="77777777" w:rsidR="073EB0A7" w:rsidRPr="0049340B" w:rsidRDefault="073EB0A7" w:rsidP="073EB0A7">
            <w:pPr>
              <w:widowControl w:val="0"/>
              <w:rPr>
                <w:rFonts w:ascii="Aptos Display" w:eastAsia="Calibri" w:hAnsi="Aptos Display" w:cs="Calibri"/>
                <w:szCs w:val="22"/>
              </w:rPr>
            </w:pPr>
          </w:p>
        </w:tc>
      </w:tr>
      <w:tr w:rsidR="073EB0A7" w:rsidRPr="0049340B" w14:paraId="20858F05"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DF84E4"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K</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FA106C"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education provision arranged by the local authority</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954C0C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75297A"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00C4FF5F"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present</w:t>
            </w:r>
          </w:p>
        </w:tc>
      </w:tr>
      <w:tr w:rsidR="073EB0A7" w:rsidRPr="0049340B" w14:paraId="163C25CF"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CC6C7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J1</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368DDD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Leave of absence for the purpose of attending an interview for employment or for admission to another educational institution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1263E8"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18F91F9"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3BDFDD5E" w14:textId="77777777" w:rsidR="073EB0A7" w:rsidRPr="0049340B" w:rsidRDefault="073EB0A7" w:rsidP="073EB0A7">
            <w:pPr>
              <w:pStyle w:val="TableParagraph"/>
              <w:spacing w:line="231" w:lineRule="exact"/>
              <w:ind w:left="102"/>
              <w:rPr>
                <w:rFonts w:ascii="Aptos Display" w:hAnsi="Aptos Display"/>
                <w:lang w:val="en-GB"/>
              </w:rPr>
            </w:pPr>
            <w:r w:rsidRPr="0049340B">
              <w:rPr>
                <w:rFonts w:ascii="Aptos Display" w:hAnsi="Aptos Display"/>
                <w:lang w:val="en-GB"/>
              </w:rPr>
              <w:t>present</w:t>
            </w:r>
          </w:p>
        </w:tc>
      </w:tr>
      <w:tr w:rsidR="073EB0A7" w:rsidRPr="0049340B" w14:paraId="3FA99B2E"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C8334B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L</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89308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Late arrival before the register is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16CCA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Present</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7B541C9" w14:textId="77777777" w:rsidR="073EB0A7" w:rsidRPr="0049340B" w:rsidRDefault="073EB0A7" w:rsidP="073EB0A7">
            <w:pPr>
              <w:widowControl w:val="0"/>
              <w:rPr>
                <w:rFonts w:ascii="Aptos Display" w:eastAsia="Calibri" w:hAnsi="Aptos Display" w:cs="Calibri"/>
                <w:szCs w:val="22"/>
              </w:rPr>
            </w:pPr>
          </w:p>
        </w:tc>
      </w:tr>
      <w:tr w:rsidR="073EB0A7" w:rsidRPr="0049340B" w14:paraId="234DD009"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B3016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M</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4A00D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Leave of absence for the purpose of attending a medical or dental appointment</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0F474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52EE681" w14:textId="77777777" w:rsidR="073EB0A7" w:rsidRPr="0049340B" w:rsidRDefault="073EB0A7" w:rsidP="073EB0A7">
            <w:pPr>
              <w:widowControl w:val="0"/>
              <w:rPr>
                <w:rFonts w:ascii="Aptos Display" w:eastAsia="Calibri" w:hAnsi="Aptos Display" w:cs="Calibri"/>
                <w:szCs w:val="22"/>
              </w:rPr>
            </w:pPr>
          </w:p>
        </w:tc>
      </w:tr>
      <w:tr w:rsidR="073EB0A7" w:rsidRPr="0049340B" w14:paraId="16F01D07"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32B5C5"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N</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7431DD"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Reason for absence not yet established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BA9C95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B9D270E" w14:textId="77777777" w:rsidR="073EB0A7" w:rsidRPr="0049340B" w:rsidRDefault="073EB0A7" w:rsidP="073EB0A7">
            <w:pPr>
              <w:widowControl w:val="0"/>
              <w:rPr>
                <w:rFonts w:ascii="Aptos Display" w:eastAsia="Calibri" w:hAnsi="Aptos Display" w:cs="Calibri"/>
                <w:szCs w:val="22"/>
              </w:rPr>
            </w:pPr>
          </w:p>
        </w:tc>
      </w:tr>
      <w:tr w:rsidR="073EB0A7" w:rsidRPr="0049340B" w14:paraId="0EEC929E"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4966053"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O</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7FA0E44" w14:textId="77777777" w:rsidR="073EB0A7" w:rsidRPr="0049340B" w:rsidRDefault="073EB0A7" w:rsidP="073EB0A7">
            <w:pPr>
              <w:pStyle w:val="TableParagraph"/>
              <w:spacing w:line="213" w:lineRule="exact"/>
              <w:ind w:left="103"/>
              <w:rPr>
                <w:rFonts w:ascii="Aptos Display" w:hAnsi="Aptos Display"/>
                <w:lang w:val="en-GB"/>
              </w:rPr>
            </w:pPr>
            <w:r w:rsidRPr="0049340B">
              <w:rPr>
                <w:rFonts w:ascii="Aptos Display" w:hAnsi="Aptos Display"/>
                <w:lang w:val="en-GB"/>
              </w:rPr>
              <w:t>Absent in other or unknown circumstances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F0236CB"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2FCFFC3" w14:textId="77777777" w:rsidR="073EB0A7" w:rsidRPr="0049340B" w:rsidRDefault="073EB0A7" w:rsidP="073EB0A7">
            <w:pPr>
              <w:widowControl w:val="0"/>
              <w:rPr>
                <w:rFonts w:ascii="Aptos Display" w:eastAsia="Calibri" w:hAnsi="Aptos Display" w:cs="Calibri"/>
                <w:szCs w:val="22"/>
              </w:rPr>
            </w:pPr>
          </w:p>
        </w:tc>
      </w:tr>
      <w:tr w:rsidR="073EB0A7" w:rsidRPr="0049340B" w14:paraId="7E07BDD2"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4C1626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P</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9E913A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Participating in a sporting activity</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DA4191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63EB10"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533D9EF3" w14:textId="77777777" w:rsidR="073EB0A7" w:rsidRPr="0049340B" w:rsidRDefault="073EB0A7" w:rsidP="073EB0A7">
            <w:pPr>
              <w:pStyle w:val="TableParagraph"/>
              <w:spacing w:before="1" w:line="230" w:lineRule="exact"/>
              <w:ind w:left="102"/>
              <w:rPr>
                <w:rFonts w:ascii="Aptos Display" w:hAnsi="Aptos Display"/>
                <w:lang w:val="en-GB"/>
              </w:rPr>
            </w:pPr>
            <w:r w:rsidRPr="0049340B">
              <w:rPr>
                <w:rFonts w:ascii="Aptos Display" w:hAnsi="Aptos Display"/>
                <w:lang w:val="en-GB"/>
              </w:rPr>
              <w:t>present</w:t>
            </w:r>
          </w:p>
        </w:tc>
      </w:tr>
      <w:tr w:rsidR="073EB0A7" w:rsidRPr="0049340B" w14:paraId="4E218760"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A0A109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Q</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2A0DC0"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the school because of a lack of access arrangements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B5E4362" w14:textId="77777777" w:rsidR="073EB0A7" w:rsidRPr="0049340B" w:rsidRDefault="073EB0A7" w:rsidP="073EB0A7">
            <w:pPr>
              <w:widowControl w:val="0"/>
              <w:spacing w:line="211" w:lineRule="exact"/>
              <w:ind w:left="103"/>
              <w:rPr>
                <w:rFonts w:ascii="Aptos Display" w:eastAsia="Calibri" w:hAnsi="Aptos Display" w:cs="Calibri"/>
                <w:szCs w:val="22"/>
              </w:rPr>
            </w:pP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A4BEF20" w14:textId="77777777" w:rsidR="073EB0A7" w:rsidRPr="0049340B" w:rsidRDefault="073EB0A7" w:rsidP="073EB0A7">
            <w:pPr>
              <w:widowControl w:val="0"/>
              <w:spacing w:line="211" w:lineRule="exact"/>
              <w:ind w:left="102"/>
              <w:rPr>
                <w:rFonts w:ascii="Aptos Display" w:eastAsia="Calibri" w:hAnsi="Aptos Display" w:cs="Calibri"/>
                <w:szCs w:val="22"/>
              </w:rPr>
            </w:pPr>
          </w:p>
        </w:tc>
      </w:tr>
      <w:tr w:rsidR="073EB0A7" w:rsidRPr="0049340B" w14:paraId="0FFE6414"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7534550"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R</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970D4A" w14:textId="77777777" w:rsidR="073EB0A7" w:rsidRPr="0049340B" w:rsidRDefault="073EB0A7" w:rsidP="073EB0A7">
            <w:pPr>
              <w:pStyle w:val="TableParagraph"/>
              <w:spacing w:line="212" w:lineRule="exact"/>
              <w:ind w:left="103"/>
              <w:rPr>
                <w:rFonts w:ascii="Aptos Display" w:hAnsi="Aptos Display"/>
                <w:lang w:val="en-GB"/>
              </w:rPr>
            </w:pPr>
            <w:r w:rsidRPr="0049340B">
              <w:rPr>
                <w:rFonts w:ascii="Aptos Display" w:hAnsi="Aptos Display"/>
                <w:lang w:val="en-GB"/>
              </w:rPr>
              <w:t>Religious observance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E5BA35" w14:textId="77777777" w:rsidR="073EB0A7" w:rsidRPr="0049340B" w:rsidRDefault="073EB0A7" w:rsidP="073EB0A7">
            <w:pPr>
              <w:pStyle w:val="TableParagraph"/>
              <w:spacing w:line="212"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125536E" w14:textId="77777777" w:rsidR="073EB0A7" w:rsidRPr="0049340B" w:rsidRDefault="073EB0A7" w:rsidP="073EB0A7">
            <w:pPr>
              <w:widowControl w:val="0"/>
              <w:rPr>
                <w:rFonts w:ascii="Aptos Display" w:eastAsia="Calibri" w:hAnsi="Aptos Display" w:cs="Calibri"/>
                <w:szCs w:val="22"/>
              </w:rPr>
            </w:pPr>
          </w:p>
        </w:tc>
      </w:tr>
      <w:tr w:rsidR="073EB0A7" w:rsidRPr="0049340B" w14:paraId="566072DA"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5200D3"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S</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F66E6A"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Leave of absence for the purpose of studying for a public examination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1F6ACD7"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F518B78" w14:textId="77777777" w:rsidR="073EB0A7" w:rsidRPr="0049340B" w:rsidRDefault="073EB0A7" w:rsidP="073EB0A7">
            <w:pPr>
              <w:widowControl w:val="0"/>
              <w:rPr>
                <w:rFonts w:ascii="Aptos Display" w:eastAsia="Calibri" w:hAnsi="Aptos Display" w:cs="Calibri"/>
                <w:szCs w:val="22"/>
              </w:rPr>
            </w:pPr>
          </w:p>
        </w:tc>
      </w:tr>
      <w:tr w:rsidR="073EB0A7" w:rsidRPr="0049340B" w14:paraId="772BBFC7"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23037D"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349BAA2"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Parent travelling for occupational purposes</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89CC17"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677622" w14:textId="77777777" w:rsidR="073EB0A7" w:rsidRPr="0049340B" w:rsidRDefault="073EB0A7" w:rsidP="073EB0A7">
            <w:pPr>
              <w:widowControl w:val="0"/>
              <w:rPr>
                <w:rFonts w:ascii="Aptos Display" w:eastAsia="Calibri" w:hAnsi="Aptos Display" w:cs="Calibri"/>
                <w:szCs w:val="22"/>
              </w:rPr>
            </w:pPr>
          </w:p>
        </w:tc>
      </w:tr>
      <w:tr w:rsidR="073EB0A7" w:rsidRPr="0049340B" w14:paraId="63EEC222"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46935CB"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U</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419A5E"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Arrived in school after registration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6CBD805"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Unauthorised absence</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52B29C9" w14:textId="77777777" w:rsidR="073EB0A7" w:rsidRPr="0049340B" w:rsidRDefault="073EB0A7" w:rsidP="073EB0A7">
            <w:pPr>
              <w:widowControl w:val="0"/>
              <w:rPr>
                <w:rFonts w:ascii="Aptos Display" w:eastAsia="Calibri" w:hAnsi="Aptos Display" w:cs="Calibri"/>
                <w:szCs w:val="22"/>
              </w:rPr>
            </w:pPr>
          </w:p>
        </w:tc>
      </w:tr>
      <w:tr w:rsidR="073EB0A7" w:rsidRPr="0049340B" w14:paraId="31B7B995"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9A827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V</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78B1F1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an educational visit or trip</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F3385D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6A3ACC8"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5028364B" w14:textId="77777777" w:rsidR="073EB0A7" w:rsidRPr="0049340B" w:rsidRDefault="073EB0A7" w:rsidP="073EB0A7">
            <w:pPr>
              <w:pStyle w:val="TableParagraph"/>
              <w:spacing w:before="1" w:line="230" w:lineRule="exact"/>
              <w:ind w:left="102"/>
              <w:rPr>
                <w:rFonts w:ascii="Aptos Display" w:hAnsi="Aptos Display"/>
                <w:lang w:val="en-GB"/>
              </w:rPr>
            </w:pPr>
            <w:r w:rsidRPr="0049340B">
              <w:rPr>
                <w:rFonts w:ascii="Aptos Display" w:hAnsi="Aptos Display"/>
                <w:lang w:val="en-GB"/>
              </w:rPr>
              <w:t>present</w:t>
            </w:r>
          </w:p>
        </w:tc>
      </w:tr>
      <w:tr w:rsidR="073EB0A7" w:rsidRPr="0049340B" w14:paraId="427CF0F0"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05756E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W</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ADCA96"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Attending work experience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41C145"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Approved Education Activity</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059AB" w14:textId="77777777" w:rsidR="073EB0A7" w:rsidRPr="0049340B" w:rsidRDefault="073EB0A7" w:rsidP="073EB0A7">
            <w:pPr>
              <w:pStyle w:val="TableParagraph"/>
              <w:spacing w:line="211" w:lineRule="exact"/>
              <w:ind w:left="102"/>
              <w:rPr>
                <w:rFonts w:ascii="Aptos Display" w:hAnsi="Aptos Display"/>
                <w:lang w:val="en-GB"/>
              </w:rPr>
            </w:pPr>
            <w:r w:rsidRPr="0049340B">
              <w:rPr>
                <w:rFonts w:ascii="Aptos Display" w:hAnsi="Aptos Display"/>
                <w:lang w:val="en-GB"/>
              </w:rPr>
              <w:t>Counted as physically</w:t>
            </w:r>
          </w:p>
          <w:p w14:paraId="5E9CDAA6" w14:textId="77777777" w:rsidR="073EB0A7" w:rsidRPr="0049340B" w:rsidRDefault="073EB0A7" w:rsidP="073EB0A7">
            <w:pPr>
              <w:pStyle w:val="TableParagraph"/>
              <w:spacing w:before="1"/>
              <w:ind w:left="102"/>
              <w:rPr>
                <w:rFonts w:ascii="Aptos Display" w:hAnsi="Aptos Display"/>
                <w:lang w:val="en-GB"/>
              </w:rPr>
            </w:pPr>
            <w:r w:rsidRPr="0049340B">
              <w:rPr>
                <w:rFonts w:ascii="Aptos Display" w:hAnsi="Aptos Display"/>
                <w:lang w:val="en-GB"/>
              </w:rPr>
              <w:t>present</w:t>
            </w:r>
          </w:p>
        </w:tc>
      </w:tr>
      <w:tr w:rsidR="073EB0A7" w:rsidRPr="0049340B" w14:paraId="28247959"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E3410D6"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X</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E76BFED" w14:textId="5C6F7C43"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 xml:space="preserve">Non-compulsory school age </w:t>
            </w:r>
            <w:r w:rsidR="002D7DEA" w:rsidRPr="0049340B">
              <w:rPr>
                <w:rFonts w:ascii="Aptos Display" w:hAnsi="Aptos Display"/>
                <w:lang w:val="en-GB"/>
              </w:rPr>
              <w:t>pupil/student</w:t>
            </w:r>
            <w:r w:rsidRPr="0049340B">
              <w:rPr>
                <w:rFonts w:ascii="Aptos Display" w:hAnsi="Aptos Display"/>
                <w:lang w:val="en-GB"/>
              </w:rPr>
              <w:t xml:space="preserve"> not required to attend </w:t>
            </w:r>
            <w:r w:rsidRPr="0049340B">
              <w:rPr>
                <w:rFonts w:ascii="Aptos Display" w:hAnsi="Aptos Display"/>
                <w:lang w:val="en-GB"/>
              </w:rPr>
              <w:lastRenderedPageBreak/>
              <w:t>school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CADCD4C"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lastRenderedPageBreak/>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A9D385" w14:textId="77777777" w:rsidR="073EB0A7" w:rsidRPr="0049340B" w:rsidRDefault="073EB0A7" w:rsidP="073EB0A7">
            <w:pPr>
              <w:widowControl w:val="0"/>
              <w:rPr>
                <w:rFonts w:ascii="Aptos Display" w:eastAsia="Calibri" w:hAnsi="Aptos Display" w:cs="Calibri"/>
                <w:szCs w:val="22"/>
              </w:rPr>
            </w:pPr>
          </w:p>
        </w:tc>
      </w:tr>
      <w:tr w:rsidR="073EB0A7" w:rsidRPr="0049340B" w14:paraId="743BC84F"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A50119E"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Y1</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CC09C6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transport normally provided not being available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43D42F5"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3E9089" w14:textId="77777777" w:rsidR="073EB0A7" w:rsidRPr="0049340B" w:rsidRDefault="073EB0A7" w:rsidP="073EB0A7">
            <w:pPr>
              <w:widowControl w:val="0"/>
              <w:rPr>
                <w:rFonts w:ascii="Aptos Display" w:eastAsia="Calibri" w:hAnsi="Aptos Display" w:cs="Calibri"/>
                <w:szCs w:val="22"/>
              </w:rPr>
            </w:pPr>
          </w:p>
        </w:tc>
      </w:tr>
      <w:tr w:rsidR="073EB0A7" w:rsidRPr="0049340B" w14:paraId="576B7348"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4807829"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Y2</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F8E814E"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widespread disruption to travel</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90360F4"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1AB65C0" w14:textId="77777777" w:rsidR="073EB0A7" w:rsidRPr="0049340B" w:rsidRDefault="073EB0A7" w:rsidP="073EB0A7">
            <w:pPr>
              <w:widowControl w:val="0"/>
              <w:rPr>
                <w:rFonts w:ascii="Aptos Display" w:eastAsia="Calibri" w:hAnsi="Aptos Display" w:cs="Calibri"/>
                <w:szCs w:val="22"/>
              </w:rPr>
            </w:pPr>
          </w:p>
        </w:tc>
      </w:tr>
      <w:tr w:rsidR="073EB0A7" w:rsidRPr="0049340B" w14:paraId="36BB2538"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03266CC"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Y3</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89E918D"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part of the school premises being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42A836"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63BFF3A" w14:textId="77777777" w:rsidR="073EB0A7" w:rsidRPr="0049340B" w:rsidRDefault="073EB0A7" w:rsidP="073EB0A7">
            <w:pPr>
              <w:widowControl w:val="0"/>
              <w:rPr>
                <w:rFonts w:ascii="Aptos Display" w:eastAsia="Calibri" w:hAnsi="Aptos Display" w:cs="Calibri"/>
                <w:szCs w:val="22"/>
              </w:rPr>
            </w:pPr>
          </w:p>
        </w:tc>
      </w:tr>
      <w:tr w:rsidR="073EB0A7" w:rsidRPr="0049340B" w14:paraId="0D644091"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48FA451"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Y4</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59FA27F"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due to the whole school site being unexpectedly closed</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829D1A1"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75BF21E" w14:textId="77777777" w:rsidR="073EB0A7" w:rsidRPr="0049340B" w:rsidRDefault="073EB0A7" w:rsidP="073EB0A7">
            <w:pPr>
              <w:widowControl w:val="0"/>
              <w:rPr>
                <w:rFonts w:ascii="Aptos Display" w:eastAsia="Calibri" w:hAnsi="Aptos Display" w:cs="Calibri"/>
                <w:szCs w:val="22"/>
              </w:rPr>
            </w:pPr>
          </w:p>
        </w:tc>
      </w:tr>
      <w:tr w:rsidR="073EB0A7" w:rsidRPr="0049340B" w14:paraId="0A10F5D8"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A0DC215"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Y5</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DB7D70" w14:textId="427E3646"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 xml:space="preserve">Unable to attend as </w:t>
            </w:r>
            <w:r w:rsidR="002D7DEA" w:rsidRPr="0049340B">
              <w:rPr>
                <w:rFonts w:ascii="Aptos Display" w:hAnsi="Aptos Display"/>
                <w:lang w:val="en-GB"/>
              </w:rPr>
              <w:t>pupil/student</w:t>
            </w:r>
            <w:r w:rsidRPr="0049340B">
              <w:rPr>
                <w:rFonts w:ascii="Aptos Display" w:hAnsi="Aptos Display"/>
                <w:lang w:val="en-GB"/>
              </w:rPr>
              <w:t xml:space="preserve"> is in criminal justice detention</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B681B69"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F0704D" w14:textId="77777777" w:rsidR="073EB0A7" w:rsidRPr="0049340B" w:rsidRDefault="073EB0A7" w:rsidP="073EB0A7">
            <w:pPr>
              <w:widowControl w:val="0"/>
              <w:rPr>
                <w:rFonts w:ascii="Aptos Display" w:eastAsia="Calibri" w:hAnsi="Aptos Display" w:cs="Calibri"/>
                <w:szCs w:val="22"/>
              </w:rPr>
            </w:pPr>
          </w:p>
        </w:tc>
      </w:tr>
      <w:tr w:rsidR="073EB0A7" w:rsidRPr="0049340B" w14:paraId="614F81FD"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7B417F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Y6</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30836E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in accordance with public health guidance or law</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D2FCD8E"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DEDA7EA" w14:textId="77777777" w:rsidR="073EB0A7" w:rsidRPr="0049340B" w:rsidRDefault="073EB0A7" w:rsidP="073EB0A7">
            <w:pPr>
              <w:widowControl w:val="0"/>
              <w:rPr>
                <w:rFonts w:ascii="Aptos Display" w:eastAsia="Calibri" w:hAnsi="Aptos Display" w:cs="Calibri"/>
                <w:szCs w:val="22"/>
              </w:rPr>
            </w:pPr>
          </w:p>
        </w:tc>
      </w:tr>
      <w:tr w:rsidR="073EB0A7" w:rsidRPr="0049340B" w14:paraId="66B7C8B1" w14:textId="77777777" w:rsidTr="073EB0A7">
        <w:trPr>
          <w:trHeight w:val="45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423AB9C7"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Y7</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F5CC3A"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Unable to attend because of any other unavoidable cause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2DA8AB1B"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AB90313" w14:textId="77777777" w:rsidR="073EB0A7" w:rsidRPr="0049340B" w:rsidRDefault="073EB0A7" w:rsidP="073EB0A7">
            <w:pPr>
              <w:widowControl w:val="0"/>
              <w:rPr>
                <w:rFonts w:ascii="Aptos Display" w:eastAsia="Calibri" w:hAnsi="Aptos Display" w:cs="Calibri"/>
                <w:szCs w:val="22"/>
              </w:rPr>
            </w:pPr>
          </w:p>
        </w:tc>
      </w:tr>
      <w:tr w:rsidR="073EB0A7" w:rsidRPr="0049340B" w14:paraId="55359949" w14:textId="77777777" w:rsidTr="073EB0A7">
        <w:trPr>
          <w:trHeight w:val="255"/>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339B1182" w14:textId="77777777" w:rsidR="073EB0A7" w:rsidRPr="0049340B" w:rsidRDefault="073EB0A7" w:rsidP="073EB0A7">
            <w:pPr>
              <w:pStyle w:val="TableParagraph"/>
              <w:spacing w:line="250" w:lineRule="exact"/>
              <w:ind w:left="103"/>
              <w:rPr>
                <w:rFonts w:ascii="Aptos Display" w:hAnsi="Aptos Display"/>
                <w:lang w:val="en-GB"/>
              </w:rPr>
            </w:pPr>
            <w:r w:rsidRPr="0049340B">
              <w:rPr>
                <w:rFonts w:ascii="Aptos Display" w:hAnsi="Aptos Display"/>
                <w:b/>
                <w:bCs/>
                <w:lang w:val="en-GB"/>
              </w:rPr>
              <w:t>Z</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EFB6E95" w14:textId="169A67EE"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 xml:space="preserve">Prospective </w:t>
            </w:r>
            <w:r w:rsidR="002D7DEA" w:rsidRPr="0049340B">
              <w:rPr>
                <w:rFonts w:ascii="Aptos Display" w:hAnsi="Aptos Display"/>
                <w:lang w:val="en-GB"/>
              </w:rPr>
              <w:t>pupil/student</w:t>
            </w:r>
            <w:r w:rsidRPr="0049340B">
              <w:rPr>
                <w:rFonts w:ascii="Aptos Display" w:hAnsi="Aptos Display"/>
                <w:lang w:val="en-GB"/>
              </w:rPr>
              <w:t xml:space="preserve"> not on admission register</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ECE3978" w14:textId="77777777" w:rsidR="073EB0A7" w:rsidRPr="0049340B" w:rsidRDefault="073EB0A7" w:rsidP="073EB0A7">
            <w:pPr>
              <w:pStyle w:val="TableParagraph"/>
              <w:spacing w:line="211"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787FADA5" w14:textId="77777777" w:rsidR="073EB0A7" w:rsidRPr="0049340B" w:rsidRDefault="073EB0A7" w:rsidP="073EB0A7">
            <w:pPr>
              <w:widowControl w:val="0"/>
              <w:rPr>
                <w:rFonts w:ascii="Aptos Display" w:eastAsia="Calibri" w:hAnsi="Aptos Display" w:cs="Calibri"/>
                <w:szCs w:val="22"/>
              </w:rPr>
            </w:pPr>
          </w:p>
        </w:tc>
      </w:tr>
      <w:tr w:rsidR="073EB0A7" w:rsidRPr="0049340B" w14:paraId="378C9FF5" w14:textId="77777777" w:rsidTr="073EB0A7">
        <w:trPr>
          <w:trHeight w:val="270"/>
        </w:trPr>
        <w:tc>
          <w:tcPr>
            <w:tcW w:w="94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04467996" w14:textId="77777777" w:rsidR="073EB0A7" w:rsidRPr="0049340B" w:rsidRDefault="073EB0A7" w:rsidP="073EB0A7">
            <w:pPr>
              <w:pStyle w:val="TableParagraph"/>
              <w:spacing w:line="252" w:lineRule="exact"/>
              <w:ind w:left="103"/>
              <w:rPr>
                <w:rFonts w:ascii="Aptos Display" w:hAnsi="Aptos Display"/>
                <w:lang w:val="en-GB"/>
              </w:rPr>
            </w:pPr>
            <w:r w:rsidRPr="0049340B">
              <w:rPr>
                <w:rFonts w:ascii="Aptos Display" w:hAnsi="Aptos Display"/>
                <w:b/>
                <w:bCs/>
                <w:lang w:val="en-GB"/>
              </w:rPr>
              <w:t>#</w:t>
            </w:r>
          </w:p>
        </w:tc>
        <w:tc>
          <w:tcPr>
            <w:tcW w:w="375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EB330D5"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Planned whole school closure</w:t>
            </w:r>
          </w:p>
        </w:tc>
        <w:tc>
          <w:tcPr>
            <w:tcW w:w="32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B651DD7" w14:textId="77777777" w:rsidR="073EB0A7" w:rsidRPr="0049340B" w:rsidRDefault="073EB0A7" w:rsidP="073EB0A7">
            <w:pPr>
              <w:pStyle w:val="TableParagraph"/>
              <w:spacing w:line="214" w:lineRule="exact"/>
              <w:ind w:left="103"/>
              <w:rPr>
                <w:rFonts w:ascii="Aptos Display" w:hAnsi="Aptos Display"/>
                <w:lang w:val="en-GB"/>
              </w:rPr>
            </w:pPr>
            <w:r w:rsidRPr="0049340B">
              <w:rPr>
                <w:rFonts w:ascii="Aptos Display" w:hAnsi="Aptos Display"/>
                <w:lang w:val="en-GB"/>
              </w:rPr>
              <w:t>Not counted in possible attendances</w:t>
            </w:r>
          </w:p>
        </w:tc>
        <w:tc>
          <w:tcPr>
            <w:tcW w:w="2415"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1369F5D" w14:textId="77777777" w:rsidR="073EB0A7" w:rsidRPr="0049340B" w:rsidRDefault="073EB0A7" w:rsidP="073EB0A7">
            <w:pPr>
              <w:widowControl w:val="0"/>
              <w:rPr>
                <w:rFonts w:ascii="Aptos Display" w:eastAsia="Calibri" w:hAnsi="Aptos Display" w:cs="Calibri"/>
                <w:szCs w:val="22"/>
              </w:rPr>
            </w:pPr>
          </w:p>
        </w:tc>
      </w:tr>
    </w:tbl>
    <w:p w14:paraId="28E1466F" w14:textId="77777777" w:rsidR="073EB0A7" w:rsidRPr="0049340B" w:rsidRDefault="073EB0A7" w:rsidP="073EB0A7">
      <w:pPr>
        <w:rPr>
          <w:rFonts w:ascii="Aptos Display" w:eastAsia="Calibri" w:hAnsi="Aptos Display" w:cs="Calibri"/>
          <w:szCs w:val="22"/>
        </w:rPr>
      </w:pPr>
    </w:p>
    <w:p w14:paraId="6557CE4A" w14:textId="77777777" w:rsidR="57BCFBB9" w:rsidRPr="0049340B" w:rsidRDefault="57BCFBB9" w:rsidP="073EB0A7">
      <w:pPr>
        <w:widowControl w:val="0"/>
        <w:spacing w:before="100" w:line="276" w:lineRule="auto"/>
        <w:ind w:right="113"/>
        <w:jc w:val="both"/>
        <w:rPr>
          <w:rFonts w:ascii="Aptos Display" w:eastAsia="Calibri" w:hAnsi="Aptos Display" w:cs="Calibri"/>
          <w:szCs w:val="22"/>
        </w:rPr>
      </w:pPr>
      <w:r w:rsidRPr="0049340B">
        <w:rPr>
          <w:rFonts w:ascii="Aptos Display" w:eastAsia="Calibri" w:hAnsi="Aptos Display" w:cs="Calibri"/>
          <w:szCs w:val="22"/>
          <w:highlight w:val="lightGray"/>
        </w:rPr>
        <w:t xml:space="preserve">See Chapter 8: </w:t>
      </w:r>
      <w:hyperlink r:id="rId17">
        <w:r w:rsidRPr="0049340B">
          <w:rPr>
            <w:rStyle w:val="Hyperlink"/>
            <w:rFonts w:ascii="Aptos Display" w:eastAsia="Calibri" w:hAnsi="Aptos Display" w:cs="Calibri"/>
            <w:szCs w:val="22"/>
            <w:highlight w:val="lightGray"/>
          </w:rPr>
          <w:t>Working together to improve school attendance (applies from 19 August 2024) (publishing.service.gov.uk)</w:t>
        </w:r>
      </w:hyperlink>
    </w:p>
    <w:p w14:paraId="7491CF09" w14:textId="77777777" w:rsidR="073EB0A7" w:rsidRPr="0049340B" w:rsidRDefault="073EB0A7" w:rsidP="073EB0A7">
      <w:pPr>
        <w:spacing w:after="200" w:line="276" w:lineRule="auto"/>
        <w:rPr>
          <w:rFonts w:ascii="Aptos Display" w:eastAsia="Calibri" w:hAnsi="Aptos Display" w:cs="Calibri"/>
          <w:sz w:val="24"/>
          <w:szCs w:val="24"/>
        </w:rPr>
      </w:pPr>
    </w:p>
    <w:p w14:paraId="18C08A87" w14:textId="77777777" w:rsidR="073EB0A7" w:rsidRPr="0049340B" w:rsidRDefault="073EB0A7" w:rsidP="073EB0A7">
      <w:pPr>
        <w:spacing w:after="200" w:line="276" w:lineRule="auto"/>
        <w:rPr>
          <w:rFonts w:ascii="Aptos Display" w:eastAsia="Calibri" w:hAnsi="Aptos Display" w:cs="Calibri"/>
          <w:sz w:val="24"/>
          <w:szCs w:val="24"/>
        </w:rPr>
      </w:pPr>
    </w:p>
    <w:p w14:paraId="2D8F1311" w14:textId="77777777" w:rsidR="073EB0A7" w:rsidRPr="0049340B" w:rsidRDefault="073EB0A7" w:rsidP="073EB0A7">
      <w:pPr>
        <w:spacing w:after="200" w:line="276" w:lineRule="auto"/>
        <w:rPr>
          <w:rFonts w:ascii="Aptos Display" w:eastAsia="Calibri" w:hAnsi="Aptos Display" w:cs="Calibri"/>
          <w:sz w:val="24"/>
          <w:szCs w:val="24"/>
        </w:rPr>
      </w:pPr>
    </w:p>
    <w:p w14:paraId="64DB4B97" w14:textId="77777777" w:rsidR="073EB0A7" w:rsidRPr="0049340B" w:rsidRDefault="073EB0A7" w:rsidP="073EB0A7">
      <w:pPr>
        <w:spacing w:after="200" w:line="276" w:lineRule="auto"/>
        <w:rPr>
          <w:rFonts w:ascii="Aptos Display" w:eastAsia="Calibri" w:hAnsi="Aptos Display" w:cs="Calibri"/>
          <w:sz w:val="24"/>
          <w:szCs w:val="24"/>
        </w:rPr>
      </w:pPr>
    </w:p>
    <w:p w14:paraId="4BEFC695" w14:textId="77777777" w:rsidR="073EB0A7" w:rsidRPr="0049340B" w:rsidRDefault="073EB0A7" w:rsidP="073EB0A7">
      <w:pPr>
        <w:spacing w:after="200" w:line="276" w:lineRule="auto"/>
        <w:rPr>
          <w:rFonts w:ascii="Aptos Display" w:eastAsia="Calibri" w:hAnsi="Aptos Display" w:cs="Calibri"/>
          <w:sz w:val="24"/>
          <w:szCs w:val="24"/>
        </w:rPr>
      </w:pPr>
    </w:p>
    <w:p w14:paraId="48A21D17" w14:textId="77777777" w:rsidR="073EB0A7" w:rsidRPr="0049340B" w:rsidRDefault="073EB0A7" w:rsidP="073EB0A7">
      <w:pPr>
        <w:spacing w:after="200" w:line="276" w:lineRule="auto"/>
        <w:rPr>
          <w:rFonts w:ascii="Aptos Display" w:eastAsia="Calibri" w:hAnsi="Aptos Display" w:cs="Calibri"/>
          <w:sz w:val="24"/>
          <w:szCs w:val="24"/>
        </w:rPr>
      </w:pPr>
    </w:p>
    <w:p w14:paraId="0E42E8D4" w14:textId="77777777" w:rsidR="073EB0A7" w:rsidRPr="0049340B" w:rsidRDefault="073EB0A7" w:rsidP="073EB0A7">
      <w:pPr>
        <w:spacing w:after="200" w:line="276" w:lineRule="auto"/>
        <w:rPr>
          <w:rFonts w:ascii="Aptos Display" w:eastAsia="Calibri" w:hAnsi="Aptos Display" w:cs="Calibri"/>
          <w:sz w:val="24"/>
          <w:szCs w:val="24"/>
        </w:rPr>
      </w:pPr>
    </w:p>
    <w:p w14:paraId="37EACEF4" w14:textId="77777777" w:rsidR="073EB0A7" w:rsidRPr="0049340B" w:rsidRDefault="073EB0A7" w:rsidP="073EB0A7">
      <w:pPr>
        <w:spacing w:after="200" w:line="276" w:lineRule="auto"/>
        <w:rPr>
          <w:rFonts w:ascii="Aptos Display" w:eastAsia="Calibri" w:hAnsi="Aptos Display" w:cs="Calibri"/>
          <w:sz w:val="24"/>
          <w:szCs w:val="24"/>
        </w:rPr>
      </w:pPr>
    </w:p>
    <w:p w14:paraId="46123A7C" w14:textId="77777777" w:rsidR="073EB0A7" w:rsidRPr="0049340B" w:rsidRDefault="073EB0A7" w:rsidP="073EB0A7">
      <w:pPr>
        <w:spacing w:after="200" w:line="276" w:lineRule="auto"/>
        <w:rPr>
          <w:rFonts w:ascii="Aptos Display" w:eastAsia="Calibri" w:hAnsi="Aptos Display" w:cs="Calibri"/>
          <w:sz w:val="24"/>
          <w:szCs w:val="24"/>
        </w:rPr>
      </w:pPr>
    </w:p>
    <w:p w14:paraId="445A8AB4" w14:textId="77777777" w:rsidR="073EB0A7" w:rsidRPr="0049340B" w:rsidRDefault="073EB0A7" w:rsidP="073EB0A7">
      <w:pPr>
        <w:spacing w:after="200" w:line="276" w:lineRule="auto"/>
        <w:rPr>
          <w:rFonts w:ascii="Aptos Display" w:eastAsia="Calibri" w:hAnsi="Aptos Display" w:cs="Calibri"/>
          <w:sz w:val="24"/>
          <w:szCs w:val="24"/>
        </w:rPr>
      </w:pPr>
    </w:p>
    <w:p w14:paraId="6087E531" w14:textId="77777777" w:rsidR="073EB0A7" w:rsidRPr="0049340B" w:rsidRDefault="073EB0A7" w:rsidP="073EB0A7">
      <w:pPr>
        <w:spacing w:after="200" w:line="276" w:lineRule="auto"/>
        <w:rPr>
          <w:rFonts w:ascii="Aptos Display" w:eastAsia="Calibri" w:hAnsi="Aptos Display" w:cs="Calibri"/>
          <w:sz w:val="24"/>
          <w:szCs w:val="24"/>
        </w:rPr>
      </w:pPr>
    </w:p>
    <w:p w14:paraId="587085C8" w14:textId="77777777" w:rsidR="073EB0A7" w:rsidRPr="0049340B" w:rsidRDefault="073EB0A7" w:rsidP="073EB0A7">
      <w:pPr>
        <w:spacing w:after="200" w:line="276" w:lineRule="auto"/>
        <w:rPr>
          <w:rFonts w:ascii="Aptos Display" w:eastAsia="Calibri" w:hAnsi="Aptos Display" w:cs="Calibri"/>
          <w:sz w:val="24"/>
          <w:szCs w:val="24"/>
        </w:rPr>
      </w:pPr>
    </w:p>
    <w:p w14:paraId="6FC92298" w14:textId="77777777" w:rsidR="073EB0A7" w:rsidRPr="0049340B" w:rsidRDefault="073EB0A7" w:rsidP="073EB0A7">
      <w:pPr>
        <w:spacing w:after="200" w:line="276" w:lineRule="auto"/>
        <w:rPr>
          <w:rFonts w:ascii="Aptos Display" w:eastAsia="Calibri" w:hAnsi="Aptos Display" w:cs="Calibri"/>
          <w:sz w:val="24"/>
          <w:szCs w:val="24"/>
        </w:rPr>
      </w:pPr>
    </w:p>
    <w:p w14:paraId="1241125D" w14:textId="77777777" w:rsidR="073EB0A7" w:rsidRPr="0049340B" w:rsidRDefault="073EB0A7" w:rsidP="073EB0A7">
      <w:pPr>
        <w:spacing w:after="200" w:line="276" w:lineRule="auto"/>
        <w:rPr>
          <w:rFonts w:ascii="Aptos Display" w:eastAsia="Calibri" w:hAnsi="Aptos Display" w:cs="Calibri"/>
          <w:sz w:val="24"/>
          <w:szCs w:val="24"/>
        </w:rPr>
      </w:pPr>
    </w:p>
    <w:p w14:paraId="656A380C" w14:textId="77777777" w:rsidR="073EB0A7" w:rsidRPr="0049340B" w:rsidRDefault="073EB0A7" w:rsidP="073EB0A7">
      <w:pPr>
        <w:spacing w:after="200" w:line="276" w:lineRule="auto"/>
        <w:rPr>
          <w:rFonts w:ascii="Aptos Display" w:eastAsia="Calibri" w:hAnsi="Aptos Display" w:cs="Calibri"/>
          <w:sz w:val="24"/>
          <w:szCs w:val="24"/>
        </w:rPr>
      </w:pPr>
    </w:p>
    <w:p w14:paraId="70925C88" w14:textId="24BE56DD" w:rsidR="57BCFBB9" w:rsidRPr="0049340B" w:rsidRDefault="42BBE99F" w:rsidP="28B50D6F">
      <w:pPr>
        <w:pStyle w:val="Heading1"/>
        <w:spacing w:before="120" w:after="240"/>
        <w:rPr>
          <w:rFonts w:ascii="Aptos Display" w:hAnsi="Aptos Display"/>
          <w:b/>
          <w:bCs/>
          <w:caps/>
          <w:color w:val="000000" w:themeColor="text1"/>
        </w:rPr>
      </w:pPr>
      <w:bookmarkStart w:id="16" w:name="_Toc219307352"/>
      <w:bookmarkStart w:id="17" w:name="_Toc223537328"/>
      <w:r w:rsidRPr="0049340B">
        <w:rPr>
          <w:rFonts w:ascii="Aptos Display" w:hAnsi="Aptos Display"/>
          <w:b/>
          <w:bCs/>
          <w:caps/>
          <w:color w:val="000000" w:themeColor="text1"/>
        </w:rPr>
        <w:lastRenderedPageBreak/>
        <w:t>APPENDIX 3: Religious Observance and other exceptional circumstances</w:t>
      </w:r>
      <w:bookmarkEnd w:id="16"/>
      <w:bookmarkEnd w:id="17"/>
    </w:p>
    <w:p w14:paraId="2568492A" w14:textId="77777777" w:rsidR="00436B96" w:rsidRPr="0049340B" w:rsidRDefault="6E0D6F88" w:rsidP="00436B96">
      <w:pPr>
        <w:pStyle w:val="BodyText"/>
        <w:widowControl w:val="0"/>
        <w:spacing w:before="256" w:line="276" w:lineRule="auto"/>
        <w:rPr>
          <w:rFonts w:ascii="Aptos Display" w:eastAsia="Calibri" w:hAnsi="Aptos Display" w:cs="Calibri"/>
          <w:sz w:val="22"/>
          <w:szCs w:val="22"/>
        </w:rPr>
      </w:pPr>
      <w:r w:rsidRPr="0049340B">
        <w:rPr>
          <w:rFonts w:ascii="Aptos Display" w:eastAsia="Calibri" w:hAnsi="Aptos Display" w:cs="Calibri"/>
          <w:sz w:val="22"/>
          <w:szCs w:val="22"/>
        </w:rPr>
        <w:t>Authorised absence may be granted for religious observance, for example, Eid. The Department for Education definition is as follows:</w:t>
      </w:r>
      <w:bookmarkStart w:id="18" w:name="_Toc219307353"/>
    </w:p>
    <w:p w14:paraId="04F49593" w14:textId="3B5E22C2" w:rsidR="6E0D6F88" w:rsidRPr="0049340B" w:rsidRDefault="6E0D6F88" w:rsidP="00436B96">
      <w:pPr>
        <w:rPr>
          <w:rFonts w:ascii="Aptos Display" w:eastAsia="Calibri" w:hAnsi="Aptos Display"/>
          <w:b/>
          <w:bCs/>
          <w:szCs w:val="22"/>
        </w:rPr>
      </w:pPr>
      <w:r w:rsidRPr="0049340B">
        <w:rPr>
          <w:rFonts w:ascii="Aptos Display" w:eastAsia="Calibri" w:hAnsi="Aptos Display"/>
          <w:b/>
          <w:bCs/>
          <w:szCs w:val="22"/>
        </w:rPr>
        <w:t>“Absence to take part in any day set aside exclusively for religious observance by the religious body to which the parents belong, including religious festivals.”</w:t>
      </w:r>
      <w:bookmarkEnd w:id="18"/>
    </w:p>
    <w:p w14:paraId="36D1A44B" w14:textId="77777777" w:rsidR="00EC5919" w:rsidRPr="0049340B" w:rsidRDefault="00EC5919" w:rsidP="00EC5919">
      <w:pPr>
        <w:pStyle w:val="BodyText"/>
        <w:widowControl w:val="0"/>
        <w:spacing w:line="278" w:lineRule="auto"/>
        <w:ind w:right="155"/>
        <w:rPr>
          <w:rFonts w:ascii="Aptos Display" w:eastAsia="Calibri" w:hAnsi="Aptos Display" w:cs="Calibri"/>
          <w:sz w:val="22"/>
          <w:szCs w:val="22"/>
        </w:rPr>
      </w:pPr>
    </w:p>
    <w:p w14:paraId="361ADA61" w14:textId="06BA91EF" w:rsidR="6E0D6F88" w:rsidRPr="0049340B" w:rsidRDefault="6E0D6F88" w:rsidP="0CFA6FF7">
      <w:pPr>
        <w:pStyle w:val="BodyText"/>
        <w:widowControl w:val="0"/>
        <w:spacing w:line="278" w:lineRule="auto"/>
        <w:ind w:right="155"/>
        <w:rPr>
          <w:rFonts w:ascii="Aptos Display" w:hAnsi="Aptos Display" w:cstheme="minorBidi"/>
          <w:sz w:val="22"/>
          <w:szCs w:val="22"/>
          <w:lang w:eastAsia="en-US"/>
        </w:rPr>
      </w:pPr>
      <w:r w:rsidRPr="0049340B">
        <w:rPr>
          <w:rFonts w:ascii="Aptos Display" w:eastAsia="Calibri" w:hAnsi="Aptos Display" w:cs="Calibri"/>
          <w:sz w:val="22"/>
          <w:szCs w:val="22"/>
        </w:rPr>
        <w:t xml:space="preserve">If the religious body has not set the day apart, there is no requirement for the school to approve the absence or grant leave of absence. For religious rites, such as Bar Mitzvah or Holy Communion, the </w:t>
      </w:r>
      <w:r w:rsidR="002D7DEA" w:rsidRPr="0049340B">
        <w:rPr>
          <w:rFonts w:ascii="Aptos Display" w:eastAsia="Calibri" w:hAnsi="Aptos Display" w:cs="Calibri"/>
          <w:sz w:val="22"/>
          <w:szCs w:val="22"/>
        </w:rPr>
        <w:t>h</w:t>
      </w:r>
      <w:r w:rsidRPr="0049340B">
        <w:rPr>
          <w:rFonts w:ascii="Aptos Display" w:eastAsia="Calibri" w:hAnsi="Aptos Display" w:cs="Calibri"/>
          <w:sz w:val="22"/>
          <w:szCs w:val="22"/>
        </w:rPr>
        <w:t>eadteacher will consider each request for leave of absence individually to determine the number of days approved. Please note that only</w:t>
      </w:r>
      <w:r w:rsidRPr="0049340B">
        <w:rPr>
          <w:rFonts w:ascii="Aptos Display" w:hAnsi="Aptos Display" w:cstheme="minorBidi"/>
          <w:sz w:val="22"/>
          <w:szCs w:val="22"/>
          <w:lang w:eastAsia="en-US"/>
        </w:rPr>
        <w:t xml:space="preserve"> the day(s) of religious observance will be authorised. Absence in order to travel to and from an event will not be authorised.</w:t>
      </w:r>
    </w:p>
    <w:p w14:paraId="3F389AFF" w14:textId="3BD8DF71" w:rsidR="6E0D6F88" w:rsidRPr="0049340B" w:rsidRDefault="6E0D6F88" w:rsidP="00EC5919">
      <w:pPr>
        <w:pStyle w:val="BodyText"/>
        <w:widowControl w:val="0"/>
        <w:spacing w:before="195"/>
        <w:ind w:right="60"/>
        <w:rPr>
          <w:rFonts w:ascii="Aptos Display" w:eastAsia="Calibri" w:hAnsi="Aptos Display" w:cs="Calibri"/>
          <w:sz w:val="22"/>
          <w:szCs w:val="22"/>
        </w:rPr>
      </w:pPr>
      <w:r w:rsidRPr="0049340B">
        <w:rPr>
          <w:rFonts w:ascii="Aptos Display" w:eastAsia="Calibri" w:hAnsi="Aptos Display" w:cs="Calibri"/>
          <w:sz w:val="22"/>
          <w:szCs w:val="22"/>
        </w:rPr>
        <w:t>Individual religions and their religious observance are too numerous to detail in this document. Parents should contact the school to request leave of absence for all religious observance.</w:t>
      </w:r>
    </w:p>
    <w:p w14:paraId="799F07B8" w14:textId="77777777" w:rsidR="1F332B5F" w:rsidRPr="0049340B" w:rsidRDefault="1F332B5F" w:rsidP="00EC5919">
      <w:pPr>
        <w:pStyle w:val="BodyText"/>
        <w:widowControl w:val="0"/>
        <w:spacing w:before="195"/>
        <w:ind w:left="100" w:right="60" w:hanging="100"/>
        <w:rPr>
          <w:rFonts w:ascii="Aptos Display" w:eastAsia="Calibri" w:hAnsi="Aptos Display" w:cs="Calibri"/>
          <w:sz w:val="22"/>
          <w:szCs w:val="22"/>
        </w:rPr>
      </w:pPr>
      <w:r w:rsidRPr="0049340B">
        <w:rPr>
          <w:rFonts w:ascii="Aptos Display" w:eastAsia="Calibri" w:hAnsi="Aptos Display" w:cs="Calibri"/>
          <w:sz w:val="22"/>
          <w:szCs w:val="22"/>
        </w:rPr>
        <w:t>The following might be considered as exceptional circumstances:</w:t>
      </w:r>
    </w:p>
    <w:p w14:paraId="64F80AF0" w14:textId="020B87EC" w:rsidR="7D94EA7D" w:rsidRPr="0049340B" w:rsidRDefault="7D94EA7D" w:rsidP="007F2811">
      <w:pPr>
        <w:pStyle w:val="BodyText"/>
        <w:widowControl w:val="0"/>
        <w:numPr>
          <w:ilvl w:val="0"/>
          <w:numId w:val="41"/>
        </w:numPr>
        <w:spacing w:before="195"/>
        <w:ind w:right="60"/>
        <w:rPr>
          <w:rFonts w:ascii="Aptos Display" w:eastAsiaTheme="minorEastAsia" w:hAnsi="Aptos Display" w:cstheme="minorBidi"/>
          <w:sz w:val="22"/>
          <w:szCs w:val="22"/>
        </w:rPr>
      </w:pPr>
      <w:r w:rsidRPr="0049340B">
        <w:rPr>
          <w:rFonts w:ascii="Aptos Display" w:eastAsiaTheme="minorEastAsia" w:hAnsi="Aptos Display" w:cstheme="minorBidi"/>
          <w:sz w:val="22"/>
          <w:szCs w:val="22"/>
        </w:rPr>
        <w:t xml:space="preserve">Close family (parent/carer or sibling) wedding if dates cannot be during school holidays. </w:t>
      </w:r>
    </w:p>
    <w:p w14:paraId="1AC88503" w14:textId="2C3E686B" w:rsidR="7D94EA7D" w:rsidRPr="0049340B" w:rsidRDefault="7D94EA7D"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 xml:space="preserve">Illness or death of an immediate family member; the headteacher should consider time needed for the length of journey when </w:t>
      </w:r>
      <w:r w:rsidR="002D7DEA" w:rsidRPr="0049340B">
        <w:rPr>
          <w:rFonts w:ascii="Aptos Display" w:eastAsiaTheme="minorEastAsia" w:hAnsi="Aptos Display" w:cstheme="minorBidi"/>
          <w:szCs w:val="22"/>
        </w:rPr>
        <w:t>pupil/student</w:t>
      </w:r>
      <w:r w:rsidRPr="0049340B">
        <w:rPr>
          <w:rFonts w:ascii="Aptos Display" w:eastAsiaTheme="minorEastAsia" w:hAnsi="Aptos Display" w:cstheme="minorBidi"/>
          <w:szCs w:val="22"/>
        </w:rPr>
        <w:t xml:space="preserve"> needs to travel abroad.</w:t>
      </w:r>
    </w:p>
    <w:p w14:paraId="19A3862E" w14:textId="064FB904" w:rsidR="7D94EA7D" w:rsidRPr="0049340B" w:rsidRDefault="002D7DEA"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Pupil/student</w:t>
      </w:r>
      <w:r w:rsidR="7D94EA7D" w:rsidRPr="0049340B">
        <w:rPr>
          <w:rFonts w:ascii="Aptos Display" w:eastAsiaTheme="minorEastAsia" w:hAnsi="Aptos Display" w:cstheme="minorBidi"/>
          <w:szCs w:val="22"/>
        </w:rPr>
        <w:t xml:space="preserve">, parent/carer requires medical treatment overseas or elsewhere in the UK due to language barrier or requiring specialist treatment elsewhere. </w:t>
      </w:r>
    </w:p>
    <w:p w14:paraId="315F4E21" w14:textId="73469CA2" w:rsidR="7D94EA7D" w:rsidRPr="0049340B" w:rsidRDefault="7D94EA7D"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 xml:space="preserve">Length of journey from abroad; the </w:t>
      </w:r>
      <w:r w:rsidR="002D7DEA" w:rsidRPr="0049340B">
        <w:rPr>
          <w:rFonts w:ascii="Aptos Display" w:eastAsiaTheme="minorEastAsia" w:hAnsi="Aptos Display" w:cstheme="minorBidi"/>
          <w:szCs w:val="22"/>
        </w:rPr>
        <w:t>h</w:t>
      </w:r>
      <w:r w:rsidRPr="0049340B">
        <w:rPr>
          <w:rFonts w:ascii="Aptos Display" w:eastAsiaTheme="minorEastAsia" w:hAnsi="Aptos Display" w:cstheme="minorBidi"/>
          <w:szCs w:val="22"/>
        </w:rPr>
        <w:t xml:space="preserve">eadteacher will consider length of journey or limited regional flights. </w:t>
      </w:r>
    </w:p>
    <w:p w14:paraId="30452367" w14:textId="00DDC1F1" w:rsidR="7D94EA7D" w:rsidRPr="0049340B" w:rsidRDefault="7D94EA7D" w:rsidP="007F2811">
      <w:pPr>
        <w:pStyle w:val="ListParagraph"/>
        <w:numPr>
          <w:ilvl w:val="0"/>
          <w:numId w:val="41"/>
        </w:numPr>
        <w:rPr>
          <w:rFonts w:ascii="Aptos Display" w:eastAsiaTheme="minorEastAsia" w:hAnsi="Aptos Display" w:cstheme="minorBidi"/>
        </w:rPr>
      </w:pPr>
      <w:r w:rsidRPr="0049340B">
        <w:rPr>
          <w:rFonts w:ascii="Aptos Display" w:eastAsiaTheme="minorEastAsia" w:hAnsi="Aptos Display" w:cstheme="minorBidi"/>
        </w:rPr>
        <w:t xml:space="preserve">Cultural celebrations such as Chinese New Year or Diwali. </w:t>
      </w:r>
    </w:p>
    <w:p w14:paraId="676BF0F8" w14:textId="3BE2029D" w:rsidR="7D94EA7D" w:rsidRPr="0049340B" w:rsidRDefault="002D7DEA" w:rsidP="007F2811">
      <w:pPr>
        <w:pStyle w:val="ListParagraph"/>
        <w:numPr>
          <w:ilvl w:val="0"/>
          <w:numId w:val="41"/>
        </w:numPr>
        <w:rPr>
          <w:rFonts w:ascii="Aptos Display" w:eastAsiaTheme="minorEastAsia" w:hAnsi="Aptos Display" w:cstheme="minorBidi"/>
          <w:szCs w:val="22"/>
        </w:rPr>
      </w:pPr>
      <w:r w:rsidRPr="0049340B">
        <w:rPr>
          <w:rFonts w:ascii="Aptos Display" w:eastAsiaTheme="minorEastAsia" w:hAnsi="Aptos Display" w:cstheme="minorBidi"/>
          <w:szCs w:val="22"/>
        </w:rPr>
        <w:t>Pupil/student</w:t>
      </w:r>
      <w:r w:rsidR="7D94EA7D" w:rsidRPr="0049340B">
        <w:rPr>
          <w:rFonts w:ascii="Aptos Display" w:eastAsiaTheme="minorEastAsia" w:hAnsi="Aptos Display" w:cstheme="minorBidi"/>
          <w:szCs w:val="22"/>
        </w:rPr>
        <w:t xml:space="preserve"> attending their annual exam in their home country. There are exams which are compulsory in some EU countries. They are normally during holidays but can occasionally be requested during term time. </w:t>
      </w:r>
    </w:p>
    <w:p w14:paraId="33085008" w14:textId="35F26D32" w:rsidR="7D94EA7D" w:rsidRPr="0049340B" w:rsidRDefault="002D7DEA" w:rsidP="007F2811">
      <w:pPr>
        <w:pStyle w:val="ListParagraph"/>
        <w:numPr>
          <w:ilvl w:val="0"/>
          <w:numId w:val="41"/>
        </w:numPr>
        <w:rPr>
          <w:rFonts w:ascii="Aptos Display" w:eastAsiaTheme="minorEastAsia" w:hAnsi="Aptos Display" w:cstheme="minorBidi"/>
        </w:rPr>
      </w:pPr>
      <w:r w:rsidRPr="0049340B">
        <w:rPr>
          <w:rFonts w:ascii="Aptos Display" w:eastAsiaTheme="minorEastAsia" w:hAnsi="Aptos Display" w:cstheme="minorBidi"/>
        </w:rPr>
        <w:t>Pupil/student</w:t>
      </w:r>
      <w:r w:rsidR="7D94EA7D" w:rsidRPr="0049340B">
        <w:rPr>
          <w:rFonts w:ascii="Aptos Display" w:eastAsiaTheme="minorEastAsia" w:hAnsi="Aptos Display" w:cstheme="minorBidi"/>
        </w:rPr>
        <w:t>, parent/ carer’s visa has been revoked, and they need to return to their birth country whilst pursuing the renewal of a visa.</w:t>
      </w:r>
    </w:p>
    <w:p w14:paraId="60F318FF" w14:textId="77777777" w:rsidR="073EB0A7" w:rsidRPr="0049340B" w:rsidRDefault="073EB0A7" w:rsidP="073EB0A7">
      <w:pPr>
        <w:rPr>
          <w:rFonts w:ascii="Aptos Display" w:eastAsiaTheme="minorEastAsia" w:hAnsi="Aptos Display" w:cstheme="minorBidi"/>
          <w:sz w:val="24"/>
          <w:szCs w:val="24"/>
        </w:rPr>
      </w:pPr>
    </w:p>
    <w:p w14:paraId="6912E386" w14:textId="77777777" w:rsidR="073EB0A7" w:rsidRPr="0049340B" w:rsidRDefault="073EB0A7" w:rsidP="073EB0A7">
      <w:pPr>
        <w:rPr>
          <w:rFonts w:ascii="Aptos Display" w:eastAsiaTheme="minorEastAsia" w:hAnsi="Aptos Display" w:cstheme="minorBidi"/>
          <w:sz w:val="24"/>
          <w:szCs w:val="24"/>
        </w:rPr>
      </w:pPr>
    </w:p>
    <w:p w14:paraId="14AF734F" w14:textId="77777777" w:rsidR="073EB0A7" w:rsidRPr="0049340B" w:rsidRDefault="073EB0A7" w:rsidP="073EB0A7">
      <w:pPr>
        <w:rPr>
          <w:rFonts w:ascii="Aptos Display" w:eastAsiaTheme="minorEastAsia" w:hAnsi="Aptos Display" w:cstheme="minorBidi"/>
          <w:sz w:val="24"/>
          <w:szCs w:val="24"/>
        </w:rPr>
      </w:pPr>
    </w:p>
    <w:p w14:paraId="29E75932" w14:textId="77777777" w:rsidR="073EB0A7" w:rsidRPr="0049340B" w:rsidRDefault="073EB0A7" w:rsidP="073EB0A7">
      <w:pPr>
        <w:rPr>
          <w:rFonts w:ascii="Aptos Display" w:eastAsiaTheme="minorEastAsia" w:hAnsi="Aptos Display" w:cstheme="minorBidi"/>
          <w:sz w:val="24"/>
          <w:szCs w:val="24"/>
        </w:rPr>
      </w:pPr>
    </w:p>
    <w:p w14:paraId="2B558F2F" w14:textId="77777777" w:rsidR="073EB0A7" w:rsidRPr="0049340B" w:rsidRDefault="073EB0A7" w:rsidP="073EB0A7">
      <w:pPr>
        <w:rPr>
          <w:rFonts w:ascii="Aptos Display" w:eastAsiaTheme="minorEastAsia" w:hAnsi="Aptos Display" w:cstheme="minorBidi"/>
          <w:sz w:val="24"/>
          <w:szCs w:val="24"/>
        </w:rPr>
      </w:pPr>
    </w:p>
    <w:p w14:paraId="0C62C483" w14:textId="77777777" w:rsidR="073EB0A7" w:rsidRPr="0049340B" w:rsidRDefault="073EB0A7" w:rsidP="073EB0A7">
      <w:pPr>
        <w:rPr>
          <w:rFonts w:ascii="Aptos Display" w:eastAsiaTheme="minorEastAsia" w:hAnsi="Aptos Display" w:cstheme="minorBidi"/>
          <w:sz w:val="24"/>
          <w:szCs w:val="24"/>
        </w:rPr>
      </w:pPr>
    </w:p>
    <w:p w14:paraId="44197F2D" w14:textId="77777777" w:rsidR="073EB0A7" w:rsidRPr="0049340B" w:rsidRDefault="073EB0A7" w:rsidP="073EB0A7">
      <w:pPr>
        <w:rPr>
          <w:rFonts w:ascii="Aptos Display" w:eastAsiaTheme="minorEastAsia" w:hAnsi="Aptos Display" w:cstheme="minorBidi"/>
          <w:sz w:val="24"/>
          <w:szCs w:val="24"/>
        </w:rPr>
      </w:pPr>
    </w:p>
    <w:p w14:paraId="2130B3EC" w14:textId="77777777" w:rsidR="073EB0A7" w:rsidRPr="0049340B" w:rsidRDefault="073EB0A7" w:rsidP="073EB0A7">
      <w:pPr>
        <w:rPr>
          <w:rFonts w:ascii="Aptos Display" w:eastAsiaTheme="minorEastAsia" w:hAnsi="Aptos Display" w:cstheme="minorBidi"/>
          <w:sz w:val="24"/>
          <w:szCs w:val="24"/>
        </w:rPr>
      </w:pPr>
    </w:p>
    <w:p w14:paraId="64731EA7" w14:textId="77777777" w:rsidR="073EB0A7" w:rsidRPr="0049340B" w:rsidRDefault="073EB0A7" w:rsidP="073EB0A7">
      <w:pPr>
        <w:rPr>
          <w:rFonts w:ascii="Aptos Display" w:eastAsiaTheme="minorEastAsia" w:hAnsi="Aptos Display" w:cstheme="minorBidi"/>
          <w:sz w:val="24"/>
          <w:szCs w:val="24"/>
        </w:rPr>
      </w:pPr>
    </w:p>
    <w:p w14:paraId="2F6BD62B" w14:textId="77777777" w:rsidR="073EB0A7" w:rsidRPr="0049340B" w:rsidRDefault="073EB0A7" w:rsidP="073EB0A7">
      <w:pPr>
        <w:rPr>
          <w:rFonts w:ascii="Aptos Display" w:eastAsiaTheme="minorEastAsia" w:hAnsi="Aptos Display" w:cstheme="minorBidi"/>
          <w:sz w:val="24"/>
          <w:szCs w:val="24"/>
        </w:rPr>
      </w:pPr>
    </w:p>
    <w:p w14:paraId="5703FFDE" w14:textId="77777777" w:rsidR="073EB0A7" w:rsidRPr="0049340B" w:rsidRDefault="073EB0A7" w:rsidP="073EB0A7">
      <w:pPr>
        <w:rPr>
          <w:rFonts w:ascii="Aptos Display" w:eastAsiaTheme="minorEastAsia" w:hAnsi="Aptos Display" w:cstheme="minorBidi"/>
          <w:sz w:val="24"/>
          <w:szCs w:val="24"/>
        </w:rPr>
      </w:pPr>
    </w:p>
    <w:p w14:paraId="4F7BD618" w14:textId="329D4383" w:rsidR="000F195F" w:rsidRPr="0049340B" w:rsidRDefault="000F195F">
      <w:pPr>
        <w:spacing w:after="200" w:line="276" w:lineRule="auto"/>
        <w:rPr>
          <w:rFonts w:ascii="Aptos Display" w:eastAsiaTheme="minorEastAsia" w:hAnsi="Aptos Display" w:cstheme="minorBidi"/>
          <w:sz w:val="24"/>
          <w:szCs w:val="24"/>
        </w:rPr>
      </w:pPr>
      <w:r w:rsidRPr="0049340B">
        <w:rPr>
          <w:rFonts w:ascii="Aptos Display" w:eastAsiaTheme="minorEastAsia" w:hAnsi="Aptos Display" w:cstheme="minorBidi"/>
          <w:sz w:val="24"/>
          <w:szCs w:val="24"/>
        </w:rPr>
        <w:br w:type="page"/>
      </w:r>
    </w:p>
    <w:p w14:paraId="5633C65D" w14:textId="1399276F" w:rsidR="073EB0A7" w:rsidRPr="0049340B" w:rsidRDefault="073EB0A7" w:rsidP="073EB0A7">
      <w:pPr>
        <w:rPr>
          <w:rFonts w:ascii="Aptos Display" w:eastAsiaTheme="minorEastAsia" w:hAnsi="Aptos Display" w:cstheme="minorBidi"/>
          <w:sz w:val="24"/>
          <w:szCs w:val="24"/>
        </w:rPr>
      </w:pPr>
    </w:p>
    <w:p w14:paraId="5CD12684" w14:textId="310665FD" w:rsidR="1453793E" w:rsidRPr="0049340B" w:rsidRDefault="000F195F" w:rsidP="28B50D6F">
      <w:pPr>
        <w:pStyle w:val="Heading1"/>
        <w:spacing w:before="120" w:after="240"/>
        <w:rPr>
          <w:rFonts w:ascii="Aptos Display" w:hAnsi="Aptos Display"/>
          <w:b/>
          <w:bCs/>
          <w:caps/>
          <w:color w:val="000000" w:themeColor="text1"/>
        </w:rPr>
      </w:pPr>
      <w:bookmarkStart w:id="19" w:name="_Toc219307354"/>
      <w:bookmarkStart w:id="20" w:name="_Toc223537329"/>
      <w:r w:rsidRPr="0049340B">
        <w:rPr>
          <w:rFonts w:ascii="Aptos Display" w:hAnsi="Aptos Display"/>
          <w:b/>
          <w:bCs/>
          <w:caps/>
          <w:noProof/>
          <w:color w:val="000000" w:themeColor="text1"/>
        </w:rPr>
        <w:drawing>
          <wp:anchor distT="0" distB="0" distL="114300" distR="114300" simplePos="0" relativeHeight="251658241" behindDoc="1" locked="0" layoutInCell="1" allowOverlap="1" wp14:anchorId="222A78C5" wp14:editId="2A994E66">
            <wp:simplePos x="0" y="0"/>
            <wp:positionH relativeFrom="column">
              <wp:posOffset>5009322</wp:posOffset>
            </wp:positionH>
            <wp:positionV relativeFrom="paragraph">
              <wp:posOffset>60795</wp:posOffset>
            </wp:positionV>
            <wp:extent cx="1408430" cy="780415"/>
            <wp:effectExtent l="0" t="0" r="1270" b="635"/>
            <wp:wrapNone/>
            <wp:docPr id="69483693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1408430" cy="780415"/>
                    </a:xfrm>
                    <a:prstGeom prst="rect">
                      <a:avLst/>
                    </a:prstGeom>
                    <a:noFill/>
                  </pic:spPr>
                </pic:pic>
              </a:graphicData>
            </a:graphic>
          </wp:anchor>
        </w:drawing>
      </w:r>
      <w:r w:rsidRPr="0049340B">
        <w:rPr>
          <w:rFonts w:ascii="Aptos Display" w:hAnsi="Aptos Display"/>
          <w:b/>
          <w:bCs/>
          <w:caps/>
          <w:color w:val="000000" w:themeColor="text1"/>
        </w:rPr>
        <w:t>APPENDIX 4: Application for Absence from school</w:t>
      </w:r>
      <w:bookmarkEnd w:id="19"/>
      <w:bookmarkEnd w:id="20"/>
    </w:p>
    <w:p w14:paraId="06006628" w14:textId="66262B7D" w:rsidR="000F195F" w:rsidRPr="0049340B" w:rsidRDefault="000F195F" w:rsidP="000F195F">
      <w:pPr>
        <w:rPr>
          <w:rFonts w:ascii="Aptos Display" w:hAnsi="Aptos Display"/>
          <w:highlight w:val="yellow"/>
        </w:rPr>
      </w:pPr>
    </w:p>
    <w:p w14:paraId="5EBF80F3" w14:textId="58A81888" w:rsidR="6D295AA5" w:rsidRPr="0049340B" w:rsidRDefault="00706A6A" w:rsidP="000F195F">
      <w:pPr>
        <w:rPr>
          <w:rFonts w:ascii="Aptos Display" w:hAnsi="Aptos Display"/>
        </w:rPr>
      </w:pPr>
      <w:r>
        <w:rPr>
          <w:rFonts w:ascii="Aptos Display" w:hAnsi="Aptos Display"/>
          <w:noProof/>
        </w:rPr>
        <w:drawing>
          <wp:inline distT="0" distB="0" distL="0" distR="0" wp14:anchorId="43C1FA24" wp14:editId="6F11E8F9">
            <wp:extent cx="896709" cy="895350"/>
            <wp:effectExtent l="0" t="0" r="0" b="0"/>
            <wp:docPr id="10487862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8786282" name="Picture 1048786282"/>
                    <pic:cNvPicPr/>
                  </pic:nvPicPr>
                  <pic:blipFill>
                    <a:blip r:embed="rId19" cstate="print">
                      <a:extLst>
                        <a:ext uri="{28A0092B-C50C-407E-A947-70E740481C1C}">
                          <a14:useLocalDpi xmlns:a14="http://schemas.microsoft.com/office/drawing/2010/main" val="0"/>
                        </a:ext>
                      </a:extLst>
                    </a:blip>
                    <a:stretch>
                      <a:fillRect/>
                    </a:stretch>
                  </pic:blipFill>
                  <pic:spPr>
                    <a:xfrm>
                      <a:off x="0" y="0"/>
                      <a:ext cx="901068" cy="899703"/>
                    </a:xfrm>
                    <a:prstGeom prst="rect">
                      <a:avLst/>
                    </a:prstGeom>
                  </pic:spPr>
                </pic:pic>
              </a:graphicData>
            </a:graphic>
          </wp:inline>
        </w:drawing>
      </w:r>
      <w:r w:rsidR="6D295AA5" w:rsidRPr="0049340B">
        <w:rPr>
          <w:rFonts w:ascii="Aptos Display" w:hAnsi="Aptos Display"/>
        </w:rPr>
        <w:tab/>
      </w:r>
    </w:p>
    <w:p w14:paraId="73C2D2CD" w14:textId="77777777" w:rsidR="073EB0A7" w:rsidRPr="0049340B" w:rsidRDefault="073EB0A7" w:rsidP="073EB0A7">
      <w:pPr>
        <w:rPr>
          <w:rFonts w:ascii="Aptos Display" w:hAnsi="Aptos Display"/>
        </w:rPr>
      </w:pPr>
    </w:p>
    <w:p w14:paraId="141DEB3A" w14:textId="77777777" w:rsidR="073EB0A7" w:rsidRPr="0049340B" w:rsidRDefault="073EB0A7" w:rsidP="073EB0A7">
      <w:pPr>
        <w:rPr>
          <w:rFonts w:ascii="Aptos Display" w:hAnsi="Aptos Display"/>
        </w:rPr>
      </w:pPr>
    </w:p>
    <w:p w14:paraId="5AD5C126" w14:textId="3B2879D5" w:rsidR="1DB0493A" w:rsidRPr="0049340B" w:rsidRDefault="1DB0493A" w:rsidP="073EB0A7">
      <w:pPr>
        <w:jc w:val="both"/>
        <w:rPr>
          <w:rFonts w:ascii="Aptos Display" w:eastAsia="Arial" w:hAnsi="Aptos Display" w:cs="Arial"/>
          <w:szCs w:val="22"/>
        </w:rPr>
      </w:pPr>
      <w:r w:rsidRPr="0049340B">
        <w:rPr>
          <w:rFonts w:ascii="Aptos Display" w:eastAsia="Arial" w:hAnsi="Aptos Display" w:cs="Arial"/>
          <w:b/>
          <w:bCs/>
          <w:szCs w:val="22"/>
        </w:rPr>
        <w:t xml:space="preserve">APPLICATION FOR ABSENCE FROM SCHOOL (parents of Nursery </w:t>
      </w:r>
      <w:r w:rsidR="002D7DEA" w:rsidRPr="0049340B">
        <w:rPr>
          <w:rFonts w:ascii="Aptos Display" w:eastAsia="Arial" w:hAnsi="Aptos Display" w:cs="Arial"/>
          <w:b/>
          <w:bCs/>
          <w:szCs w:val="22"/>
        </w:rPr>
        <w:t>Pupil/student</w:t>
      </w:r>
      <w:r w:rsidRPr="0049340B">
        <w:rPr>
          <w:rFonts w:ascii="Aptos Display" w:eastAsia="Arial" w:hAnsi="Aptos Display" w:cs="Arial"/>
          <w:b/>
          <w:bCs/>
          <w:szCs w:val="22"/>
        </w:rPr>
        <w:t xml:space="preserve"> are permitted leave for holidays without prior permission; a separate Nursery absence form needs to be filled in: see the Nursery Absence Request Form within this appendix)</w:t>
      </w:r>
    </w:p>
    <w:p w14:paraId="555FA7AB" w14:textId="77777777" w:rsidR="073EB0A7" w:rsidRPr="0049340B" w:rsidRDefault="073EB0A7" w:rsidP="073EB0A7">
      <w:pPr>
        <w:jc w:val="both"/>
        <w:rPr>
          <w:rFonts w:ascii="Aptos Display" w:eastAsia="Arial" w:hAnsi="Aptos Display" w:cs="Arial"/>
          <w:szCs w:val="22"/>
        </w:rPr>
      </w:pPr>
    </w:p>
    <w:p w14:paraId="51B0354B" w14:textId="04B0CC5F" w:rsidR="1DB0493A" w:rsidRPr="0049340B" w:rsidRDefault="1DB0493A" w:rsidP="073EB0A7">
      <w:pPr>
        <w:jc w:val="both"/>
        <w:rPr>
          <w:rFonts w:ascii="Aptos Display" w:eastAsia="Arial" w:hAnsi="Aptos Display" w:cs="Arial"/>
        </w:rPr>
      </w:pPr>
      <w:r w:rsidRPr="0049340B">
        <w:rPr>
          <w:rFonts w:ascii="Aptos Display" w:eastAsia="Arial" w:hAnsi="Aptos Display" w:cs="Arial"/>
          <w:b/>
          <w:bCs/>
        </w:rPr>
        <w:t xml:space="preserve">Parents do </w:t>
      </w:r>
      <w:r w:rsidRPr="0049340B">
        <w:rPr>
          <w:rFonts w:ascii="Aptos Display" w:eastAsia="Arial" w:hAnsi="Aptos Display" w:cs="Arial"/>
          <w:b/>
          <w:bCs/>
          <w:u w:val="single"/>
        </w:rPr>
        <w:t>not</w:t>
      </w:r>
      <w:r w:rsidRPr="0049340B">
        <w:rPr>
          <w:rFonts w:ascii="Aptos Display" w:eastAsia="Arial" w:hAnsi="Aptos Display" w:cs="Arial"/>
          <w:b/>
          <w:bCs/>
        </w:rPr>
        <w:t xml:space="preserve"> have a right to take their </w:t>
      </w:r>
      <w:r w:rsidR="002D7DEA" w:rsidRPr="0049340B">
        <w:rPr>
          <w:rFonts w:ascii="Aptos Display" w:eastAsia="Arial" w:hAnsi="Aptos Display" w:cs="Arial"/>
          <w:b/>
          <w:bCs/>
        </w:rPr>
        <w:t>pupil/student</w:t>
      </w:r>
      <w:r w:rsidRPr="0049340B">
        <w:rPr>
          <w:rFonts w:ascii="Aptos Display" w:eastAsia="Arial" w:hAnsi="Aptos Display" w:cs="Arial"/>
          <w:b/>
          <w:bCs/>
        </w:rPr>
        <w:t xml:space="preserve"> out of school for holidays during term time.</w:t>
      </w:r>
      <w:r w:rsidRPr="0049340B">
        <w:rPr>
          <w:rFonts w:ascii="Aptos Display" w:eastAsia="Arial" w:hAnsi="Aptos Display" w:cs="Arial"/>
        </w:rPr>
        <w:t xml:space="preserve">  By law you must ask permission for your </w:t>
      </w:r>
      <w:r w:rsidR="002D7DEA" w:rsidRPr="0049340B">
        <w:rPr>
          <w:rFonts w:ascii="Aptos Display" w:eastAsia="Arial" w:hAnsi="Aptos Display" w:cs="Arial"/>
        </w:rPr>
        <w:t>pupil/student</w:t>
      </w:r>
      <w:r w:rsidRPr="0049340B">
        <w:rPr>
          <w:rFonts w:ascii="Aptos Display" w:eastAsia="Arial" w:hAnsi="Aptos Display" w:cs="Arial"/>
        </w:rPr>
        <w:t xml:space="preserve"> to miss school.  If you don’t you risk the school referring the case to the Local Authority and this could result in a fixed penalty notice or court summons.</w:t>
      </w:r>
      <w:r w:rsidR="00706A6A">
        <w:rPr>
          <w:rFonts w:ascii="Aptos Display" w:eastAsia="Arial" w:hAnsi="Aptos Display" w:cs="Arial"/>
        </w:rPr>
        <w:t xml:space="preserve"> St David’s C of E Primary School</w:t>
      </w:r>
      <w:r w:rsidRPr="0049340B">
        <w:rPr>
          <w:rFonts w:ascii="Aptos Display" w:eastAsia="Arial" w:hAnsi="Aptos Display" w:cs="Arial"/>
        </w:rPr>
        <w:t xml:space="preserve">    follows a clear policy on holiday absence, but it is up to the </w:t>
      </w:r>
      <w:r w:rsidR="002D7DEA" w:rsidRPr="0049340B">
        <w:rPr>
          <w:rFonts w:ascii="Aptos Display" w:eastAsia="Arial" w:hAnsi="Aptos Display" w:cs="Arial"/>
        </w:rPr>
        <w:t>headteacher</w:t>
      </w:r>
      <w:r w:rsidRPr="0049340B">
        <w:rPr>
          <w:rFonts w:ascii="Aptos Display" w:eastAsia="Arial" w:hAnsi="Aptos Display" w:cs="Arial"/>
        </w:rPr>
        <w:t xml:space="preserve"> of the school to decide whether or not the absence will be authorised. A copy of the full Attendance and Punctuality Policy is available on the School’s website)</w:t>
      </w:r>
    </w:p>
    <w:p w14:paraId="6FF966D8" w14:textId="77777777" w:rsidR="073EB0A7" w:rsidRPr="0049340B" w:rsidRDefault="073EB0A7" w:rsidP="073EB0A7">
      <w:pPr>
        <w:jc w:val="both"/>
        <w:rPr>
          <w:rFonts w:ascii="Aptos Display" w:eastAsia="Arial" w:hAnsi="Aptos Display" w:cs="Arial"/>
        </w:rPr>
      </w:pPr>
    </w:p>
    <w:p w14:paraId="4DEB5C30" w14:textId="3CFF39CD"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Parents wishing to apply for their </w:t>
      </w:r>
      <w:r w:rsidR="002D7DEA" w:rsidRPr="0049340B">
        <w:rPr>
          <w:rFonts w:ascii="Aptos Display" w:eastAsia="Arial" w:hAnsi="Aptos Display" w:cs="Arial"/>
        </w:rPr>
        <w:t>pupil/student</w:t>
      </w:r>
      <w:r w:rsidRPr="0049340B">
        <w:rPr>
          <w:rFonts w:ascii="Aptos Display" w:eastAsia="Arial" w:hAnsi="Aptos Display" w:cs="Arial"/>
        </w:rPr>
        <w:t xml:space="preserve"> to have leave from school should complete this form and return it to school for authorisation at least 4</w:t>
      </w:r>
      <w:r w:rsidR="00B07B55" w:rsidRPr="0049340B">
        <w:rPr>
          <w:rFonts w:ascii="Aptos Display" w:eastAsia="Arial" w:hAnsi="Aptos Display" w:cs="Arial"/>
        </w:rPr>
        <w:t xml:space="preserve"> school</w:t>
      </w:r>
      <w:r w:rsidRPr="0049340B">
        <w:rPr>
          <w:rFonts w:ascii="Aptos Display" w:eastAsia="Arial" w:hAnsi="Aptos Display" w:cs="Arial"/>
        </w:rPr>
        <w:t xml:space="preserve"> weeks in advance of the proposed leave.</w:t>
      </w:r>
    </w:p>
    <w:p w14:paraId="593C70AE" w14:textId="77777777" w:rsidR="073EB0A7" w:rsidRPr="0049340B" w:rsidRDefault="073EB0A7" w:rsidP="073EB0A7">
      <w:pPr>
        <w:jc w:val="both"/>
        <w:rPr>
          <w:rFonts w:ascii="Aptos Display" w:eastAsia="Arial" w:hAnsi="Aptos Display" w:cs="Arial"/>
        </w:rPr>
      </w:pPr>
    </w:p>
    <w:p w14:paraId="7EBBBBD8" w14:textId="7B58AAD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Some things to consider in respect of taking </w:t>
      </w:r>
      <w:r w:rsidR="002D7DEA" w:rsidRPr="0049340B">
        <w:rPr>
          <w:rFonts w:ascii="Aptos Display" w:eastAsia="Arial" w:hAnsi="Aptos Display" w:cs="Arial"/>
        </w:rPr>
        <w:t>pupil/student</w:t>
      </w:r>
      <w:r w:rsidRPr="0049340B">
        <w:rPr>
          <w:rFonts w:ascii="Aptos Display" w:eastAsia="Arial" w:hAnsi="Aptos Display" w:cs="Arial"/>
        </w:rPr>
        <w:t xml:space="preserve"> out of school during term time:</w:t>
      </w:r>
    </w:p>
    <w:p w14:paraId="0322383F" w14:textId="4CF0F7F6" w:rsidR="1DB0493A" w:rsidRPr="0049340B" w:rsidRDefault="002D7DE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Pupil/student</w:t>
      </w:r>
      <w:r w:rsidR="1DB0493A" w:rsidRPr="0049340B">
        <w:rPr>
          <w:rFonts w:ascii="Aptos Display" w:eastAsia="Arial" w:hAnsi="Aptos Display" w:cs="Arial"/>
        </w:rPr>
        <w:t xml:space="preserve"> must attend school regularly to achieve their full potential</w:t>
      </w:r>
    </w:p>
    <w:p w14:paraId="52D47638" w14:textId="53658709" w:rsidR="1DB0493A" w:rsidRPr="0049340B" w:rsidRDefault="002D7DE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Pupil/student</w:t>
      </w:r>
      <w:r w:rsidR="1DB0493A" w:rsidRPr="0049340B">
        <w:rPr>
          <w:rFonts w:ascii="Aptos Display" w:eastAsia="Arial" w:hAnsi="Aptos Display" w:cs="Arial"/>
        </w:rPr>
        <w:t xml:space="preserve"> who are kept out of school can feel vulnerable and miss out on key work</w:t>
      </w:r>
    </w:p>
    <w:p w14:paraId="3BC81811" w14:textId="40A334DC"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Family Holidays in term time are disruptive to </w:t>
      </w:r>
      <w:r w:rsidR="002D7DEA" w:rsidRPr="0049340B">
        <w:rPr>
          <w:rFonts w:ascii="Aptos Display" w:eastAsia="Arial" w:hAnsi="Aptos Display" w:cs="Arial"/>
        </w:rPr>
        <w:t>pupil/student</w:t>
      </w:r>
      <w:r w:rsidRPr="0049340B">
        <w:rPr>
          <w:rFonts w:ascii="Aptos Display" w:eastAsia="Arial" w:hAnsi="Aptos Display" w:cs="Arial"/>
        </w:rPr>
        <w:t>’s learning, and no holidays will be authorised unless under exceptional circumstances. Cost is not an exceptional circumstance.</w:t>
      </w:r>
    </w:p>
    <w:p w14:paraId="065006DE" w14:textId="4E7CEC9E"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On average </w:t>
      </w:r>
      <w:r w:rsidR="002D7DEA" w:rsidRPr="0049340B">
        <w:rPr>
          <w:rFonts w:ascii="Aptos Display" w:eastAsia="Arial" w:hAnsi="Aptos Display" w:cs="Arial"/>
        </w:rPr>
        <w:t>pupil/student</w:t>
      </w:r>
      <w:r w:rsidRPr="0049340B">
        <w:rPr>
          <w:rFonts w:ascii="Aptos Display" w:eastAsia="Arial" w:hAnsi="Aptos Display" w:cs="Arial"/>
        </w:rPr>
        <w:t xml:space="preserve"> who miss 10 or more days per school year fall behind significantly and can lose significant ground on their peers.</w:t>
      </w:r>
    </w:p>
    <w:p w14:paraId="47241916" w14:textId="77777777" w:rsidR="073EB0A7" w:rsidRPr="0049340B" w:rsidRDefault="073EB0A7" w:rsidP="073EB0A7">
      <w:pPr>
        <w:ind w:left="720"/>
        <w:jc w:val="both"/>
        <w:rPr>
          <w:rFonts w:ascii="Aptos Display" w:eastAsia="Arial" w:hAnsi="Aptos Display" w:cs="Arial"/>
        </w:rPr>
      </w:pPr>
    </w:p>
    <w:p w14:paraId="4EE341CD" w14:textId="46E1FA8B" w:rsidR="2394F095" w:rsidRPr="0049340B" w:rsidRDefault="00706A6A" w:rsidP="073EB0A7">
      <w:pPr>
        <w:jc w:val="both"/>
        <w:rPr>
          <w:rFonts w:ascii="Aptos Display" w:eastAsia="Arial" w:hAnsi="Aptos Display" w:cs="Arial"/>
        </w:rPr>
      </w:pPr>
      <w:r>
        <w:rPr>
          <w:rFonts w:ascii="Aptos Display" w:eastAsia="Arial" w:hAnsi="Aptos Display" w:cs="Arial"/>
        </w:rPr>
        <w:t>St David’s C of E Primary School</w:t>
      </w:r>
      <w:r w:rsidR="2394F095" w:rsidRPr="0049340B">
        <w:rPr>
          <w:rFonts w:ascii="Aptos Display" w:eastAsia="Arial" w:hAnsi="Aptos Display" w:cs="Arial"/>
        </w:rPr>
        <w:t xml:space="preserve"> states that absence during term time </w:t>
      </w:r>
      <w:r w:rsidR="2394F095" w:rsidRPr="0049340B">
        <w:rPr>
          <w:rFonts w:ascii="Aptos Display" w:eastAsia="Arial" w:hAnsi="Aptos Display" w:cs="Arial"/>
          <w:b/>
          <w:bCs/>
        </w:rPr>
        <w:t xml:space="preserve">cannot be authorised unless under exceptional circumstances. </w:t>
      </w:r>
    </w:p>
    <w:p w14:paraId="7F602305" w14:textId="77777777" w:rsidR="073EB0A7" w:rsidRPr="0049340B" w:rsidRDefault="073EB0A7" w:rsidP="073EB0A7">
      <w:pPr>
        <w:jc w:val="both"/>
        <w:rPr>
          <w:rFonts w:ascii="Aptos Display" w:eastAsia="Arial" w:hAnsi="Aptos Display" w:cs="Arial"/>
        </w:rPr>
      </w:pPr>
    </w:p>
    <w:p w14:paraId="262C76F2" w14:textId="751A4B86"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If, under the above circumstances, parents or carers take their </w:t>
      </w:r>
      <w:r w:rsidR="002D7DEA" w:rsidRPr="0049340B">
        <w:rPr>
          <w:rFonts w:ascii="Aptos Display" w:eastAsia="Arial" w:hAnsi="Aptos Display" w:cs="Arial"/>
        </w:rPr>
        <w:t>pupil/student</w:t>
      </w:r>
      <w:r w:rsidRPr="0049340B">
        <w:rPr>
          <w:rFonts w:ascii="Aptos Display" w:eastAsia="Arial" w:hAnsi="Aptos Display" w:cs="Arial"/>
        </w:rPr>
        <w:t xml:space="preserve"> from school for a holiday, their </w:t>
      </w:r>
      <w:r w:rsidR="002D7DEA" w:rsidRPr="0049340B">
        <w:rPr>
          <w:rFonts w:ascii="Aptos Display" w:eastAsia="Arial" w:hAnsi="Aptos Display" w:cs="Arial"/>
        </w:rPr>
        <w:t>pupil/student</w:t>
      </w:r>
      <w:r w:rsidRPr="0049340B">
        <w:rPr>
          <w:rFonts w:ascii="Aptos Display" w:eastAsia="Arial" w:hAnsi="Aptos Display" w:cs="Arial"/>
        </w:rPr>
        <w:t>’s absence will be recorded as unauthorised in the class register.</w:t>
      </w:r>
    </w:p>
    <w:p w14:paraId="12DBECC5" w14:textId="77777777" w:rsidR="073EB0A7" w:rsidRPr="0049340B" w:rsidRDefault="073EB0A7" w:rsidP="073EB0A7">
      <w:pPr>
        <w:jc w:val="both"/>
        <w:rPr>
          <w:rFonts w:ascii="Aptos Display" w:eastAsia="Arial" w:hAnsi="Aptos Display" w:cs="Arial"/>
        </w:rPr>
      </w:pPr>
    </w:p>
    <w:p w14:paraId="1A1706A7" w14:textId="7777777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Other Absence from school will be authorised if it is for the following reasons:</w:t>
      </w:r>
    </w:p>
    <w:p w14:paraId="0066FA48"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Genuine illness</w:t>
      </w:r>
    </w:p>
    <w:p w14:paraId="099C45D2"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Unavoidable medical/dental appointments (but try to make these after school if at all possible) – evidence may be requested by the school</w:t>
      </w:r>
    </w:p>
    <w:p w14:paraId="4B2F3C77"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Day of religious observance (one day only)</w:t>
      </w:r>
    </w:p>
    <w:p w14:paraId="6E2F8BC4"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Exceptional circumstances, such as bereavement</w:t>
      </w:r>
    </w:p>
    <w:p w14:paraId="3111DA5C"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Seeing a parent who is on leave from the armed forces</w:t>
      </w:r>
    </w:p>
    <w:p w14:paraId="14F2D484" w14:textId="77777777"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External examinations</w:t>
      </w:r>
    </w:p>
    <w:p w14:paraId="42CF7E4E" w14:textId="5484EC80"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When Traveller </w:t>
      </w:r>
      <w:r w:rsidR="002D7DEA" w:rsidRPr="0049340B">
        <w:rPr>
          <w:rFonts w:ascii="Aptos Display" w:eastAsia="Arial" w:hAnsi="Aptos Display" w:cs="Arial"/>
        </w:rPr>
        <w:t>pupil/student</w:t>
      </w:r>
      <w:r w:rsidRPr="0049340B">
        <w:rPr>
          <w:rFonts w:ascii="Aptos Display" w:eastAsia="Arial" w:hAnsi="Aptos Display" w:cs="Arial"/>
        </w:rPr>
        <w:t xml:space="preserve"> go on the road with their parents</w:t>
      </w:r>
    </w:p>
    <w:p w14:paraId="2D2D5293" w14:textId="2CFAF165" w:rsidR="1DB0493A" w:rsidRPr="0049340B" w:rsidRDefault="1DB0493A" w:rsidP="007F2811">
      <w:pPr>
        <w:pStyle w:val="ListParagraph"/>
        <w:numPr>
          <w:ilvl w:val="0"/>
          <w:numId w:val="40"/>
        </w:numPr>
        <w:jc w:val="both"/>
        <w:rPr>
          <w:rFonts w:ascii="Aptos Display" w:eastAsia="Arial" w:hAnsi="Aptos Display" w:cs="Arial"/>
        </w:rPr>
      </w:pPr>
      <w:r w:rsidRPr="0049340B">
        <w:rPr>
          <w:rFonts w:ascii="Aptos Display" w:eastAsia="Arial" w:hAnsi="Aptos Display" w:cs="Arial"/>
        </w:rPr>
        <w:t xml:space="preserve">When a </w:t>
      </w:r>
      <w:r w:rsidR="002D7DEA" w:rsidRPr="0049340B">
        <w:rPr>
          <w:rFonts w:ascii="Aptos Display" w:eastAsia="Arial" w:hAnsi="Aptos Display" w:cs="Arial"/>
        </w:rPr>
        <w:t>pupil/student</w:t>
      </w:r>
      <w:r w:rsidRPr="0049340B">
        <w:rPr>
          <w:rFonts w:ascii="Aptos Display" w:eastAsia="Arial" w:hAnsi="Aptos Display" w:cs="Arial"/>
        </w:rPr>
        <w:t xml:space="preserve"> is competing in a sport or playing an instrument at county, regional or national level. (Evidence may be requested by the school)</w:t>
      </w:r>
    </w:p>
    <w:p w14:paraId="3EC59BE2" w14:textId="77777777" w:rsidR="1DB0493A" w:rsidRPr="0049340B" w:rsidRDefault="1DB0493A" w:rsidP="073EB0A7">
      <w:pPr>
        <w:spacing w:before="240"/>
        <w:jc w:val="both"/>
        <w:rPr>
          <w:rFonts w:ascii="Aptos Display" w:eastAsia="Arial" w:hAnsi="Aptos Display" w:cs="Arial"/>
        </w:rPr>
      </w:pPr>
      <w:r w:rsidRPr="0049340B">
        <w:rPr>
          <w:rFonts w:ascii="Aptos Display" w:eastAsia="Arial" w:hAnsi="Aptos Display" w:cs="Arial"/>
          <w:b/>
          <w:bCs/>
        </w:rPr>
        <w:t xml:space="preserve">No holidays will be authorised in term time except in exceptional circumstances. </w:t>
      </w:r>
    </w:p>
    <w:p w14:paraId="3DF9F5B5" w14:textId="77777777" w:rsidR="073EB0A7" w:rsidRPr="0049340B" w:rsidRDefault="073EB0A7" w:rsidP="073EB0A7">
      <w:pPr>
        <w:jc w:val="both"/>
        <w:rPr>
          <w:rFonts w:ascii="Aptos Display" w:eastAsia="Arial" w:hAnsi="Aptos Display" w:cs="Arial"/>
        </w:rPr>
      </w:pPr>
    </w:p>
    <w:p w14:paraId="3953FAF8" w14:textId="77777777" w:rsidR="1DB0493A" w:rsidRPr="0049340B" w:rsidRDefault="1DB0493A" w:rsidP="073EB0A7">
      <w:pPr>
        <w:jc w:val="both"/>
        <w:rPr>
          <w:rFonts w:ascii="Aptos Display" w:eastAsia="Arial" w:hAnsi="Aptos Display" w:cs="Arial"/>
          <w:b/>
          <w:bCs/>
        </w:rPr>
      </w:pPr>
      <w:r w:rsidRPr="0049340B">
        <w:rPr>
          <w:rFonts w:ascii="Aptos Display" w:eastAsia="Arial" w:hAnsi="Aptos Display" w:cs="Arial"/>
          <w:b/>
          <w:bCs/>
        </w:rPr>
        <w:t>Application Form</w:t>
      </w:r>
    </w:p>
    <w:p w14:paraId="65CFCA3E" w14:textId="7B8EC74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 xml:space="preserve">Parents wishing to apply for their </w:t>
      </w:r>
      <w:r w:rsidR="002D7DEA" w:rsidRPr="0049340B">
        <w:rPr>
          <w:rFonts w:ascii="Aptos Display" w:eastAsia="Arial" w:hAnsi="Aptos Display" w:cs="Arial"/>
        </w:rPr>
        <w:t>pupil/student</w:t>
      </w:r>
      <w:r w:rsidRPr="0049340B">
        <w:rPr>
          <w:rFonts w:ascii="Aptos Display" w:eastAsia="Arial" w:hAnsi="Aptos Display" w:cs="Arial"/>
        </w:rPr>
        <w:t xml:space="preserve"> to have leave from school should complete the form overleaf and return it to school for authorisation.</w:t>
      </w:r>
    </w:p>
    <w:p w14:paraId="6F8E97AB" w14:textId="77777777" w:rsidR="073EB0A7" w:rsidRPr="0049340B" w:rsidRDefault="073EB0A7" w:rsidP="073EB0A7">
      <w:pPr>
        <w:jc w:val="both"/>
        <w:rPr>
          <w:rFonts w:ascii="Aptos Display" w:eastAsia="Arial" w:hAnsi="Aptos Display" w:cs="Arial"/>
        </w:rPr>
      </w:pPr>
    </w:p>
    <w:p w14:paraId="4C5D7195" w14:textId="77777777" w:rsidR="1DB0493A" w:rsidRPr="0049340B" w:rsidRDefault="1DB0493A" w:rsidP="073EB0A7">
      <w:pPr>
        <w:jc w:val="both"/>
        <w:rPr>
          <w:rFonts w:ascii="Aptos Display" w:eastAsia="Arial" w:hAnsi="Aptos Display" w:cs="Arial"/>
        </w:rPr>
      </w:pPr>
      <w:r w:rsidRPr="0049340B">
        <w:rPr>
          <w:rFonts w:ascii="Aptos Display" w:eastAsia="Arial" w:hAnsi="Aptos Display" w:cs="Arial"/>
        </w:rPr>
        <w:t>Thank you</w:t>
      </w:r>
    </w:p>
    <w:p w14:paraId="30E7D06A" w14:textId="77777777" w:rsidR="00EC5919" w:rsidRPr="0049340B" w:rsidRDefault="00EC5919" w:rsidP="073EB0A7">
      <w:pPr>
        <w:jc w:val="both"/>
        <w:rPr>
          <w:rFonts w:ascii="Aptos Display" w:eastAsia="Arial" w:hAnsi="Aptos Display" w:cs="Arial"/>
        </w:rPr>
      </w:pPr>
    </w:p>
    <w:p w14:paraId="733711BD" w14:textId="77777777" w:rsidR="00EC5919" w:rsidRPr="0049340B" w:rsidRDefault="00EC5919" w:rsidP="073EB0A7">
      <w:pPr>
        <w:jc w:val="both"/>
        <w:rPr>
          <w:rFonts w:ascii="Aptos Display" w:eastAsia="Arial" w:hAnsi="Aptos Display" w:cs="Arial"/>
        </w:rPr>
      </w:pPr>
    </w:p>
    <w:p w14:paraId="65E44D19" w14:textId="77777777" w:rsidR="00EC5919" w:rsidRPr="0049340B" w:rsidRDefault="00EC5919" w:rsidP="073EB0A7">
      <w:pPr>
        <w:jc w:val="both"/>
        <w:rPr>
          <w:rFonts w:ascii="Aptos Display" w:eastAsia="Arial" w:hAnsi="Aptos Display" w:cs="Arial"/>
        </w:rPr>
      </w:pPr>
    </w:p>
    <w:p w14:paraId="27482BC1" w14:textId="0EB2C0AF" w:rsidR="1DB0493A" w:rsidRPr="0049340B" w:rsidRDefault="1DB0493A" w:rsidP="073EB0A7">
      <w:pPr>
        <w:contextualSpacing/>
        <w:jc w:val="both"/>
        <w:rPr>
          <w:rFonts w:ascii="Aptos Display" w:eastAsia="Arial" w:hAnsi="Aptos Display" w:cs="Arial"/>
        </w:rPr>
      </w:pPr>
      <w:r w:rsidRPr="0049340B">
        <w:rPr>
          <w:rFonts w:ascii="Aptos Display" w:eastAsia="Arial" w:hAnsi="Aptos Display" w:cs="Arial"/>
        </w:rPr>
        <w:t>Headteacher</w:t>
      </w:r>
    </w:p>
    <w:p w14:paraId="16C354C5" w14:textId="77777777" w:rsidR="073EB0A7" w:rsidRPr="0049340B" w:rsidRDefault="073EB0A7" w:rsidP="073EB0A7">
      <w:pPr>
        <w:spacing w:after="200" w:line="276" w:lineRule="auto"/>
        <w:rPr>
          <w:rFonts w:ascii="Aptos Display" w:eastAsia="Calibri" w:hAnsi="Aptos Display" w:cs="Calibri"/>
          <w:b/>
          <w:bCs/>
          <w:sz w:val="18"/>
          <w:szCs w:val="18"/>
          <w:u w:val="single"/>
        </w:rPr>
      </w:pPr>
    </w:p>
    <w:p w14:paraId="4B952891" w14:textId="5B22D13F" w:rsidR="1DB0493A" w:rsidRPr="0049340B" w:rsidRDefault="1DB0493A" w:rsidP="073EB0A7">
      <w:pPr>
        <w:spacing w:after="200" w:line="276" w:lineRule="auto"/>
        <w:rPr>
          <w:rFonts w:ascii="Aptos Display" w:eastAsia="Calibri" w:hAnsi="Aptos Display" w:cs="Calibri"/>
        </w:rPr>
      </w:pPr>
      <w:r w:rsidRPr="0049340B">
        <w:rPr>
          <w:rFonts w:ascii="Aptos Display" w:eastAsia="Calibri" w:hAnsi="Aptos Display" w:cs="Calibri"/>
          <w:b/>
          <w:bCs/>
        </w:rPr>
        <w:t xml:space="preserve">PLEASE COMPLETE ONE APPLICATION PER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w:t>
      </w:r>
    </w:p>
    <w:p w14:paraId="34422E33" w14:textId="4A49867C" w:rsidR="1DB0493A" w:rsidRPr="0049340B" w:rsidRDefault="1DB0493A" w:rsidP="214EC39C">
      <w:pPr>
        <w:spacing w:line="15" w:lineRule="atLeast"/>
        <w:contextualSpacing/>
        <w:jc w:val="both"/>
        <w:rPr>
          <w:rFonts w:ascii="Aptos Display" w:eastAsia="Calibri" w:hAnsi="Aptos Display" w:cs="Calibri"/>
          <w:szCs w:val="22"/>
        </w:rPr>
      </w:pPr>
      <w:r w:rsidRPr="0049340B">
        <w:rPr>
          <w:rFonts w:ascii="Aptos Display" w:eastAsia="Calibri" w:hAnsi="Aptos Display" w:cs="Calibri"/>
          <w:b/>
          <w:bCs/>
          <w:szCs w:val="22"/>
        </w:rPr>
        <w:t xml:space="preserve">(Parents of Nursery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need to inform the school of any absences for holidays in line with the policy. Please use the Nursery Absence Request Form within this appendix to inform the Nursery of absence.) </w:t>
      </w:r>
    </w:p>
    <w:p w14:paraId="69F33291" w14:textId="77777777" w:rsidR="073EB0A7" w:rsidRPr="0049340B" w:rsidRDefault="073EB0A7" w:rsidP="073EB0A7">
      <w:pPr>
        <w:spacing w:line="15" w:lineRule="atLeast"/>
        <w:jc w:val="both"/>
        <w:rPr>
          <w:rFonts w:ascii="Aptos Display" w:eastAsia="Calibri" w:hAnsi="Aptos Display" w:cs="Calibri"/>
          <w:szCs w:val="22"/>
        </w:rPr>
      </w:pPr>
    </w:p>
    <w:p w14:paraId="31E7CEED" w14:textId="429F50C9" w:rsidR="1DB0493A" w:rsidRPr="0049340B" w:rsidRDefault="1DB0493A"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 xml:space="preserve">WARNING: Parents should ensure that they know whether the absence will be authorised or not before they go away as an unauthorised absence will likely result in a penalty notice or court summons being issued to each parent for each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affected following the case(s) being referred to the local Authority. It is therefore recommended that this completed form is sent into the school at least four school weeks before the intended absence. </w:t>
      </w:r>
      <w:r w:rsidRPr="0049340B">
        <w:rPr>
          <w:rFonts w:ascii="Aptos Display" w:eastAsia="Calibri" w:hAnsi="Aptos Display" w:cs="Calibri"/>
          <w:szCs w:val="22"/>
        </w:rPr>
        <w:t xml:space="preserve"> (See the School’s Attendance and Punctuality Policy)</w:t>
      </w:r>
    </w:p>
    <w:p w14:paraId="24FA234E" w14:textId="77777777" w:rsidR="073EB0A7" w:rsidRPr="0049340B" w:rsidRDefault="073EB0A7" w:rsidP="073EB0A7">
      <w:pPr>
        <w:spacing w:line="15" w:lineRule="atLeast"/>
        <w:jc w:val="both"/>
        <w:rPr>
          <w:rFonts w:ascii="Aptos Display" w:eastAsia="Calibri" w:hAnsi="Aptos Display" w:cs="Calibri"/>
          <w:szCs w:val="22"/>
        </w:rPr>
      </w:pPr>
    </w:p>
    <w:p w14:paraId="2B292C92" w14:textId="77777777" w:rsidR="1DB0493A" w:rsidRPr="0049340B" w:rsidRDefault="1DB0493A"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PARENTS SECTION</w:t>
      </w:r>
      <w:r w:rsidRPr="0049340B">
        <w:rPr>
          <w:rFonts w:ascii="Aptos Display" w:eastAsia="Calibri" w:hAnsi="Aptos Display" w:cs="Calibri"/>
          <w:szCs w:val="22"/>
        </w:rPr>
        <w:t xml:space="preserve"> (to be completed first)</w:t>
      </w:r>
    </w:p>
    <w:p w14:paraId="659FB095" w14:textId="77777777" w:rsidR="073EB0A7" w:rsidRPr="0049340B" w:rsidRDefault="073EB0A7" w:rsidP="073EB0A7">
      <w:pPr>
        <w:spacing w:line="15" w:lineRule="atLeast"/>
        <w:jc w:val="both"/>
        <w:rPr>
          <w:rFonts w:ascii="Aptos Display" w:eastAsia="Calibri" w:hAnsi="Aptos Display" w:cs="Calibri"/>
          <w:szCs w:val="22"/>
        </w:rPr>
      </w:pPr>
    </w:p>
    <w:tbl>
      <w:tblPr>
        <w:tblW w:w="103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459"/>
        <w:gridCol w:w="800"/>
        <w:gridCol w:w="1507"/>
        <w:gridCol w:w="776"/>
        <w:gridCol w:w="746"/>
        <w:gridCol w:w="1524"/>
        <w:gridCol w:w="44"/>
        <w:gridCol w:w="548"/>
        <w:gridCol w:w="1471"/>
        <w:gridCol w:w="1394"/>
      </w:tblGrid>
      <w:tr w:rsidR="073EB0A7" w:rsidRPr="0049340B" w14:paraId="4918A73E" w14:textId="77777777" w:rsidTr="00786B96">
        <w:trPr>
          <w:trHeight w:val="390"/>
        </w:trPr>
        <w:tc>
          <w:tcPr>
            <w:tcW w:w="238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A463246" w14:textId="78FA48F8" w:rsidR="073EB0A7" w:rsidRPr="0049340B" w:rsidRDefault="073EB0A7" w:rsidP="00EC5919">
            <w:pPr>
              <w:spacing w:line="15" w:lineRule="atLeast"/>
              <w:rPr>
                <w:rFonts w:ascii="Aptos Display" w:eastAsia="Calibri" w:hAnsi="Aptos Display" w:cs="Calibri"/>
                <w:szCs w:val="22"/>
              </w:rPr>
            </w:pPr>
            <w:r w:rsidRPr="0049340B">
              <w:rPr>
                <w:rFonts w:ascii="Aptos Display" w:eastAsia="Calibri" w:hAnsi="Aptos Display" w:cs="Calibri"/>
                <w:b/>
                <w:bCs/>
                <w:szCs w:val="22"/>
              </w:rPr>
              <w:t xml:space="preserve">Surname of </w:t>
            </w:r>
            <w:r w:rsidR="002D7DEA" w:rsidRPr="0049340B">
              <w:rPr>
                <w:rFonts w:ascii="Aptos Display" w:eastAsia="Calibri" w:hAnsi="Aptos Display" w:cs="Calibri"/>
                <w:b/>
                <w:bCs/>
                <w:szCs w:val="22"/>
              </w:rPr>
              <w:t>pupil/student</w:t>
            </w:r>
          </w:p>
          <w:p w14:paraId="320381B8" w14:textId="77777777" w:rsidR="073EB0A7" w:rsidRPr="0049340B" w:rsidRDefault="073EB0A7" w:rsidP="00EC5919">
            <w:pPr>
              <w:spacing w:line="15" w:lineRule="atLeast"/>
              <w:rPr>
                <w:rFonts w:ascii="Aptos Display" w:eastAsia="Calibri" w:hAnsi="Aptos Display" w:cs="Calibri"/>
                <w:szCs w:val="22"/>
              </w:rPr>
            </w:pPr>
          </w:p>
        </w:tc>
        <w:tc>
          <w:tcPr>
            <w:tcW w:w="302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4B9444F6" w14:textId="77777777" w:rsidR="073EB0A7" w:rsidRPr="0049340B" w:rsidRDefault="073EB0A7" w:rsidP="073EB0A7">
            <w:pPr>
              <w:spacing w:line="15" w:lineRule="atLeast"/>
              <w:jc w:val="both"/>
              <w:rPr>
                <w:rFonts w:ascii="Aptos Display" w:eastAsia="Calibri" w:hAnsi="Aptos Display" w:cs="Calibri"/>
                <w:szCs w:val="22"/>
              </w:rPr>
            </w:pPr>
          </w:p>
        </w:tc>
        <w:tc>
          <w:tcPr>
            <w:tcW w:w="2116"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12267866"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First name</w:t>
            </w:r>
          </w:p>
        </w:tc>
        <w:tc>
          <w:tcPr>
            <w:tcW w:w="286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8E58B2A"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0F8398D4" w14:textId="77777777" w:rsidTr="00786B96">
        <w:trPr>
          <w:trHeight w:val="390"/>
        </w:trPr>
        <w:tc>
          <w:tcPr>
            <w:tcW w:w="238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51D4DF52"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Class</w:t>
            </w:r>
          </w:p>
          <w:p w14:paraId="6E8838E8" w14:textId="77777777" w:rsidR="073EB0A7" w:rsidRPr="0049340B" w:rsidRDefault="073EB0A7" w:rsidP="073EB0A7">
            <w:pPr>
              <w:spacing w:line="15" w:lineRule="atLeast"/>
              <w:jc w:val="both"/>
              <w:rPr>
                <w:rFonts w:ascii="Aptos Display" w:eastAsia="Calibri" w:hAnsi="Aptos Display" w:cs="Calibri"/>
                <w:szCs w:val="22"/>
              </w:rPr>
            </w:pPr>
          </w:p>
        </w:tc>
        <w:tc>
          <w:tcPr>
            <w:tcW w:w="302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7AFC209A" w14:textId="77777777" w:rsidR="073EB0A7" w:rsidRPr="0049340B" w:rsidRDefault="073EB0A7" w:rsidP="073EB0A7">
            <w:pPr>
              <w:spacing w:line="15" w:lineRule="atLeast"/>
              <w:jc w:val="both"/>
              <w:rPr>
                <w:rFonts w:ascii="Aptos Display" w:eastAsia="Calibri" w:hAnsi="Aptos Display" w:cs="Calibri"/>
                <w:szCs w:val="22"/>
              </w:rPr>
            </w:pPr>
          </w:p>
        </w:tc>
        <w:tc>
          <w:tcPr>
            <w:tcW w:w="2116"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57BABC2"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Year Group</w:t>
            </w:r>
          </w:p>
        </w:tc>
        <w:tc>
          <w:tcPr>
            <w:tcW w:w="286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478F609"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4E7843E3" w14:textId="77777777" w:rsidTr="00786B96">
        <w:trPr>
          <w:trHeight w:val="285"/>
        </w:trPr>
        <w:tc>
          <w:tcPr>
            <w:tcW w:w="2385"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468AC386" w14:textId="77777777" w:rsidR="073EB0A7" w:rsidRPr="0049340B" w:rsidRDefault="073EB0A7" w:rsidP="073EB0A7">
            <w:pPr>
              <w:spacing w:line="15" w:lineRule="atLeast"/>
              <w:rPr>
                <w:rFonts w:ascii="Aptos Display" w:eastAsia="Calibri" w:hAnsi="Aptos Display" w:cs="Calibri"/>
                <w:szCs w:val="22"/>
              </w:rPr>
            </w:pPr>
            <w:r w:rsidRPr="0049340B">
              <w:rPr>
                <w:rFonts w:ascii="Aptos Display" w:eastAsia="Calibri" w:hAnsi="Aptos Display" w:cs="Calibri"/>
                <w:b/>
                <w:bCs/>
                <w:szCs w:val="22"/>
              </w:rPr>
              <w:t>Surname of parent/guardian</w:t>
            </w:r>
          </w:p>
          <w:p w14:paraId="547BC298" w14:textId="77777777" w:rsidR="073EB0A7" w:rsidRPr="0049340B" w:rsidRDefault="073EB0A7" w:rsidP="073EB0A7">
            <w:pPr>
              <w:spacing w:line="15" w:lineRule="atLeast"/>
              <w:rPr>
                <w:rFonts w:ascii="Aptos Display" w:eastAsia="Calibri" w:hAnsi="Aptos Display" w:cs="Calibri"/>
                <w:szCs w:val="22"/>
              </w:rPr>
            </w:pPr>
          </w:p>
        </w:tc>
        <w:tc>
          <w:tcPr>
            <w:tcW w:w="3029"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2AE53609" w14:textId="77777777" w:rsidR="073EB0A7" w:rsidRPr="0049340B" w:rsidRDefault="073EB0A7" w:rsidP="073EB0A7">
            <w:pPr>
              <w:spacing w:line="15" w:lineRule="atLeast"/>
              <w:jc w:val="both"/>
              <w:rPr>
                <w:rFonts w:ascii="Aptos Display" w:eastAsia="Calibri" w:hAnsi="Aptos Display" w:cs="Calibri"/>
                <w:szCs w:val="22"/>
              </w:rPr>
            </w:pPr>
          </w:p>
        </w:tc>
        <w:tc>
          <w:tcPr>
            <w:tcW w:w="2116"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3656B191"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First name</w:t>
            </w:r>
          </w:p>
        </w:tc>
        <w:tc>
          <w:tcPr>
            <w:tcW w:w="286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36E6C74A"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0EA5F2B3" w14:textId="77777777" w:rsidTr="00786B96">
        <w:trPr>
          <w:trHeight w:val="450"/>
        </w:trPr>
        <w:tc>
          <w:tcPr>
            <w:tcW w:w="10395" w:type="dxa"/>
            <w:gridSpan w:val="11"/>
            <w:tcBorders>
              <w:top w:val="single" w:sz="6" w:space="0" w:color="auto"/>
              <w:left w:val="single" w:sz="6" w:space="0" w:color="auto"/>
              <w:bottom w:val="single" w:sz="6" w:space="0" w:color="auto"/>
              <w:right w:val="single" w:sz="6" w:space="0" w:color="auto"/>
            </w:tcBorders>
            <w:tcMar>
              <w:left w:w="105" w:type="dxa"/>
              <w:right w:w="105" w:type="dxa"/>
            </w:tcMar>
          </w:tcPr>
          <w:p w14:paraId="76D14BC8"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 xml:space="preserve">Names of siblings at this school and other primary/secondary schools: - </w:t>
            </w:r>
          </w:p>
          <w:p w14:paraId="1A281478"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54B7C98C"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0F5C6BDC" w14:textId="2DDEB28F"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 xml:space="preserve">Name of siblings/other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(ren) in family:  </w:t>
            </w:r>
          </w:p>
          <w:p w14:paraId="67A29E8D"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shd w:val="clear" w:color="auto" w:fill="D9D9D9" w:themeFill="background1" w:themeFillShade="D9"/>
            <w:tcMar>
              <w:left w:w="105" w:type="dxa"/>
              <w:right w:w="105" w:type="dxa"/>
            </w:tcMar>
          </w:tcPr>
          <w:p w14:paraId="64A979F0"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School attending:</w:t>
            </w:r>
          </w:p>
        </w:tc>
      </w:tr>
      <w:tr w:rsidR="073EB0A7" w:rsidRPr="0049340B" w14:paraId="37414B45"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29BBE623"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2878A43C"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511D5630"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5EF155C1"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6B73B616"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5555B896"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6D80545D"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6F316752"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182FA830" w14:textId="77777777" w:rsidTr="00786B96">
        <w:trPr>
          <w:trHeight w:val="450"/>
        </w:trPr>
        <w:tc>
          <w:tcPr>
            <w:tcW w:w="4668"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54973FD0" w14:textId="77777777" w:rsidR="073EB0A7" w:rsidRPr="0049340B" w:rsidRDefault="073EB0A7" w:rsidP="073EB0A7">
            <w:pPr>
              <w:spacing w:line="15" w:lineRule="atLeast"/>
              <w:jc w:val="both"/>
              <w:rPr>
                <w:rFonts w:ascii="Aptos Display" w:eastAsia="Calibri" w:hAnsi="Aptos Display" w:cs="Calibri"/>
                <w:szCs w:val="22"/>
              </w:rPr>
            </w:pPr>
          </w:p>
        </w:tc>
        <w:tc>
          <w:tcPr>
            <w:tcW w:w="5727" w:type="dxa"/>
            <w:gridSpan w:val="6"/>
            <w:tcBorders>
              <w:top w:val="single" w:sz="6" w:space="0" w:color="auto"/>
              <w:left w:val="single" w:sz="6" w:space="0" w:color="auto"/>
              <w:bottom w:val="single" w:sz="6" w:space="0" w:color="auto"/>
              <w:right w:val="single" w:sz="6" w:space="0" w:color="auto"/>
            </w:tcBorders>
            <w:tcMar>
              <w:left w:w="105" w:type="dxa"/>
              <w:right w:w="105" w:type="dxa"/>
            </w:tcMar>
          </w:tcPr>
          <w:p w14:paraId="4977E8ED"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13015B49" w14:textId="77777777" w:rsidTr="00786B96">
        <w:trPr>
          <w:trHeight w:val="2460"/>
        </w:trPr>
        <w:tc>
          <w:tcPr>
            <w:tcW w:w="1126" w:type="dxa"/>
            <w:vMerge w:val="restart"/>
            <w:tcBorders>
              <w:top w:val="single" w:sz="6" w:space="0" w:color="auto"/>
              <w:left w:val="single" w:sz="6" w:space="0" w:color="auto"/>
              <w:bottom w:val="single" w:sz="6" w:space="0" w:color="auto"/>
              <w:right w:val="single" w:sz="6" w:space="0" w:color="auto"/>
            </w:tcBorders>
            <w:tcMar>
              <w:left w:w="105" w:type="dxa"/>
              <w:right w:w="105" w:type="dxa"/>
            </w:tcMar>
          </w:tcPr>
          <w:p w14:paraId="7753F5FA" w14:textId="77777777" w:rsidR="073EB0A7" w:rsidRPr="0049340B" w:rsidRDefault="073EB0A7" w:rsidP="073EB0A7">
            <w:pPr>
              <w:spacing w:line="15" w:lineRule="atLeast"/>
              <w:rPr>
                <w:rFonts w:ascii="Aptos Display" w:eastAsia="Calibri" w:hAnsi="Aptos Display" w:cs="Calibri"/>
                <w:sz w:val="16"/>
                <w:szCs w:val="16"/>
              </w:rPr>
            </w:pPr>
          </w:p>
          <w:p w14:paraId="6B106F07" w14:textId="466A1B34" w:rsidR="073EB0A7" w:rsidRPr="0049340B" w:rsidRDefault="073EB0A7" w:rsidP="073EB0A7">
            <w:pPr>
              <w:spacing w:line="15" w:lineRule="atLeast"/>
              <w:rPr>
                <w:rFonts w:ascii="Aptos Display" w:eastAsia="Calibri" w:hAnsi="Aptos Display" w:cs="Calibri"/>
                <w:sz w:val="16"/>
                <w:szCs w:val="16"/>
              </w:rPr>
            </w:pPr>
            <w:r w:rsidRPr="0049340B">
              <w:rPr>
                <w:rFonts w:ascii="Aptos Display" w:eastAsia="Calibri" w:hAnsi="Aptos Display" w:cs="Calibri"/>
                <w:b/>
                <w:bCs/>
                <w:sz w:val="16"/>
                <w:szCs w:val="16"/>
              </w:rPr>
              <w:t xml:space="preserve">About the request for your </w:t>
            </w:r>
            <w:r w:rsidR="002D7DEA" w:rsidRPr="0049340B">
              <w:rPr>
                <w:rFonts w:ascii="Aptos Display" w:eastAsia="Calibri" w:hAnsi="Aptos Display" w:cs="Calibri"/>
                <w:b/>
                <w:bCs/>
                <w:sz w:val="16"/>
                <w:szCs w:val="16"/>
              </w:rPr>
              <w:t>pupil/student</w:t>
            </w:r>
            <w:r w:rsidRPr="0049340B">
              <w:rPr>
                <w:rFonts w:ascii="Aptos Display" w:eastAsia="Calibri" w:hAnsi="Aptos Display" w:cs="Calibri"/>
                <w:b/>
                <w:bCs/>
                <w:sz w:val="16"/>
                <w:szCs w:val="16"/>
              </w:rPr>
              <w:t>’s</w:t>
            </w:r>
          </w:p>
          <w:p w14:paraId="70805F71" w14:textId="77777777" w:rsidR="073EB0A7" w:rsidRPr="0049340B" w:rsidRDefault="073EB0A7" w:rsidP="073EB0A7">
            <w:pPr>
              <w:spacing w:line="15" w:lineRule="atLeast"/>
              <w:rPr>
                <w:rFonts w:ascii="Aptos Display" w:eastAsia="Calibri" w:hAnsi="Aptos Display" w:cs="Calibri"/>
                <w:sz w:val="16"/>
                <w:szCs w:val="16"/>
              </w:rPr>
            </w:pPr>
            <w:r w:rsidRPr="0049340B">
              <w:rPr>
                <w:rFonts w:ascii="Aptos Display" w:eastAsia="Calibri" w:hAnsi="Aptos Display" w:cs="Calibri"/>
                <w:b/>
                <w:bCs/>
                <w:sz w:val="16"/>
                <w:szCs w:val="16"/>
              </w:rPr>
              <w:t>leave of absence</w:t>
            </w:r>
          </w:p>
          <w:p w14:paraId="07DA74A8" w14:textId="77777777" w:rsidR="073EB0A7" w:rsidRPr="0049340B" w:rsidRDefault="073EB0A7" w:rsidP="073EB0A7">
            <w:pPr>
              <w:spacing w:line="15" w:lineRule="atLeast"/>
              <w:rPr>
                <w:rFonts w:ascii="Aptos Display" w:eastAsia="Calibri" w:hAnsi="Aptos Display" w:cs="Calibri"/>
                <w:sz w:val="16"/>
                <w:szCs w:val="16"/>
              </w:rPr>
            </w:pPr>
            <w:r w:rsidRPr="0049340B">
              <w:rPr>
                <w:rFonts w:ascii="Aptos Display" w:eastAsia="Calibri" w:hAnsi="Aptos Display" w:cs="Calibri"/>
                <w:b/>
                <w:bCs/>
                <w:sz w:val="16"/>
                <w:szCs w:val="16"/>
              </w:rPr>
              <w:t>(attach supporting information where necessary)</w:t>
            </w:r>
          </w:p>
        </w:tc>
        <w:tc>
          <w:tcPr>
            <w:tcW w:w="9269" w:type="dxa"/>
            <w:gridSpan w:val="10"/>
            <w:tcBorders>
              <w:top w:val="single" w:sz="6" w:space="0" w:color="auto"/>
              <w:left w:val="single" w:sz="6" w:space="0" w:color="auto"/>
              <w:bottom w:val="single" w:sz="6" w:space="0" w:color="auto"/>
              <w:right w:val="single" w:sz="6" w:space="0" w:color="auto"/>
            </w:tcBorders>
            <w:tcMar>
              <w:left w:w="105" w:type="dxa"/>
              <w:right w:w="105" w:type="dxa"/>
            </w:tcMar>
          </w:tcPr>
          <w:p w14:paraId="62B9F538" w14:textId="77777777" w:rsidR="073EB0A7" w:rsidRPr="0049340B" w:rsidRDefault="073EB0A7" w:rsidP="073EB0A7">
            <w:pPr>
              <w:spacing w:line="15" w:lineRule="atLeast"/>
              <w:rPr>
                <w:rFonts w:ascii="Aptos Display" w:eastAsia="Calibri" w:hAnsi="Aptos Display" w:cs="Calibri"/>
                <w:szCs w:val="22"/>
              </w:rPr>
            </w:pPr>
            <w:r w:rsidRPr="0049340B">
              <w:rPr>
                <w:rFonts w:ascii="Aptos Display" w:eastAsia="Calibri" w:hAnsi="Aptos Display" w:cs="Calibri"/>
                <w:b/>
                <w:bCs/>
                <w:szCs w:val="22"/>
              </w:rPr>
              <w:t xml:space="preserve">Reason for absence request. Holidays </w:t>
            </w:r>
            <w:r w:rsidRPr="0049340B">
              <w:rPr>
                <w:rFonts w:ascii="Aptos Display" w:eastAsia="Calibri" w:hAnsi="Aptos Display" w:cs="Calibri"/>
                <w:b/>
                <w:bCs/>
                <w:szCs w:val="22"/>
                <w:u w:val="single"/>
              </w:rPr>
              <w:t>will not</w:t>
            </w:r>
            <w:r w:rsidRPr="0049340B">
              <w:rPr>
                <w:rFonts w:ascii="Aptos Display" w:eastAsia="Calibri" w:hAnsi="Aptos Display" w:cs="Calibri"/>
                <w:b/>
                <w:bCs/>
                <w:szCs w:val="22"/>
              </w:rPr>
              <w:t xml:space="preserve"> be granted unless under exceptional circumstances. </w:t>
            </w:r>
          </w:p>
        </w:tc>
      </w:tr>
      <w:tr w:rsidR="073EB0A7" w:rsidRPr="0049340B" w14:paraId="5E002B6C" w14:textId="77777777" w:rsidTr="00786B96">
        <w:trPr>
          <w:trHeight w:val="465"/>
        </w:trPr>
        <w:tc>
          <w:tcPr>
            <w:tcW w:w="1126" w:type="dxa"/>
            <w:vMerge/>
            <w:tcBorders>
              <w:left w:val="single" w:sz="0" w:space="0" w:color="auto"/>
              <w:bottom w:val="single" w:sz="0" w:space="0" w:color="auto"/>
              <w:right w:val="single" w:sz="0" w:space="0" w:color="auto"/>
            </w:tcBorders>
            <w:vAlign w:val="center"/>
          </w:tcPr>
          <w:p w14:paraId="3617AF40" w14:textId="77777777" w:rsidR="00510A17" w:rsidRPr="0049340B" w:rsidRDefault="00510A17">
            <w:pPr>
              <w:rPr>
                <w:rFonts w:ascii="Aptos Display" w:hAnsi="Aptos Display"/>
                <w:szCs w:val="22"/>
              </w:rPr>
            </w:pPr>
          </w:p>
        </w:tc>
        <w:tc>
          <w:tcPr>
            <w:tcW w:w="7875" w:type="dxa"/>
            <w:gridSpan w:val="9"/>
            <w:tcBorders>
              <w:top w:val="single" w:sz="6" w:space="0" w:color="auto"/>
              <w:left w:val="single" w:sz="6" w:space="0" w:color="auto"/>
              <w:bottom w:val="single" w:sz="6" w:space="0" w:color="auto"/>
              <w:right w:val="single" w:sz="6" w:space="0" w:color="auto"/>
            </w:tcBorders>
            <w:tcMar>
              <w:left w:w="105" w:type="dxa"/>
              <w:right w:w="105" w:type="dxa"/>
            </w:tcMar>
          </w:tcPr>
          <w:p w14:paraId="4B16AB8E" w14:textId="471406CC"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Did s(he) have leave of absence during term-time in the previous school year?</w:t>
            </w:r>
          </w:p>
        </w:tc>
        <w:tc>
          <w:tcPr>
            <w:tcW w:w="1394" w:type="dxa"/>
            <w:tcBorders>
              <w:top w:val="single" w:sz="6" w:space="0" w:color="auto"/>
              <w:left w:val="single" w:sz="6" w:space="0" w:color="auto"/>
              <w:bottom w:val="single" w:sz="6" w:space="0" w:color="auto"/>
              <w:right w:val="single" w:sz="6" w:space="0" w:color="auto"/>
            </w:tcBorders>
            <w:tcMar>
              <w:left w:w="105" w:type="dxa"/>
              <w:right w:w="105" w:type="dxa"/>
            </w:tcMar>
          </w:tcPr>
          <w:p w14:paraId="4EA7F96E"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Yes / No</w:t>
            </w:r>
          </w:p>
          <w:p w14:paraId="1D18DDC2" w14:textId="77777777" w:rsidR="073EB0A7" w:rsidRPr="0049340B" w:rsidRDefault="073EB0A7" w:rsidP="073EB0A7">
            <w:pPr>
              <w:spacing w:line="15" w:lineRule="atLeast"/>
              <w:jc w:val="both"/>
              <w:rPr>
                <w:rFonts w:ascii="Aptos Display" w:eastAsia="Calibri" w:hAnsi="Aptos Display" w:cs="Calibri"/>
                <w:szCs w:val="22"/>
              </w:rPr>
            </w:pPr>
          </w:p>
        </w:tc>
      </w:tr>
      <w:tr w:rsidR="00A74E4F" w:rsidRPr="0049340B" w14:paraId="739F6A12" w14:textId="77777777">
        <w:trPr>
          <w:trHeight w:val="465"/>
        </w:trPr>
        <w:tc>
          <w:tcPr>
            <w:tcW w:w="389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0C8CFD1"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Length of absence</w:t>
            </w:r>
          </w:p>
          <w:p w14:paraId="22D9478A"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(school days)</w:t>
            </w:r>
          </w:p>
          <w:p w14:paraId="73A4601E" w14:textId="77777777" w:rsidR="00A74E4F" w:rsidRPr="0049340B" w:rsidRDefault="00A74E4F" w:rsidP="073EB0A7">
            <w:pPr>
              <w:spacing w:line="15" w:lineRule="atLeast"/>
              <w:jc w:val="both"/>
              <w:rPr>
                <w:rFonts w:ascii="Aptos Display" w:eastAsia="Calibri" w:hAnsi="Aptos Display" w:cs="Calibri"/>
                <w:szCs w:val="22"/>
              </w:rPr>
            </w:pPr>
          </w:p>
        </w:tc>
        <w:tc>
          <w:tcPr>
            <w:tcW w:w="3090"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F2511AD"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From</w:t>
            </w:r>
          </w:p>
          <w:p w14:paraId="0DD921F2" w14:textId="1AF35BDC"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w:t>
            </w:r>
          </w:p>
        </w:tc>
        <w:tc>
          <w:tcPr>
            <w:tcW w:w="3413" w:type="dxa"/>
            <w:gridSpan w:val="3"/>
            <w:tcBorders>
              <w:top w:val="single" w:sz="6" w:space="0" w:color="auto"/>
              <w:left w:val="single" w:sz="6" w:space="0" w:color="auto"/>
              <w:bottom w:val="single" w:sz="6" w:space="0" w:color="auto"/>
              <w:right w:val="single" w:sz="6" w:space="0" w:color="auto"/>
            </w:tcBorders>
            <w:tcMar>
              <w:left w:w="105" w:type="dxa"/>
              <w:right w:w="105" w:type="dxa"/>
            </w:tcMar>
          </w:tcPr>
          <w:p w14:paraId="6FDF99A9"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To</w:t>
            </w:r>
          </w:p>
          <w:p w14:paraId="3F380D43"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w:t>
            </w:r>
          </w:p>
          <w:p w14:paraId="1D0212FE" w14:textId="77777777" w:rsidR="00A74E4F" w:rsidRPr="0049340B" w:rsidRDefault="00A74E4F" w:rsidP="073EB0A7">
            <w:pPr>
              <w:spacing w:line="15" w:lineRule="atLeast"/>
              <w:jc w:val="both"/>
              <w:rPr>
                <w:rFonts w:ascii="Aptos Display" w:eastAsia="Calibri" w:hAnsi="Aptos Display" w:cs="Calibri"/>
                <w:szCs w:val="22"/>
              </w:rPr>
            </w:pPr>
          </w:p>
        </w:tc>
      </w:tr>
      <w:tr w:rsidR="073EB0A7" w:rsidRPr="0049340B" w14:paraId="5A9D50DF" w14:textId="77777777" w:rsidTr="00786B96">
        <w:trPr>
          <w:trHeight w:val="345"/>
        </w:trPr>
        <w:tc>
          <w:tcPr>
            <w:tcW w:w="3892"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3F6A094D" w14:textId="46BD041D" w:rsidR="073EB0A7" w:rsidRPr="0049340B" w:rsidRDefault="073EB0A7" w:rsidP="00A74E4F">
            <w:pPr>
              <w:spacing w:line="15" w:lineRule="atLeast"/>
              <w:jc w:val="both"/>
              <w:rPr>
                <w:rFonts w:ascii="Aptos Display" w:eastAsia="Calibri" w:hAnsi="Aptos Display" w:cs="Calibri"/>
                <w:szCs w:val="22"/>
              </w:rPr>
            </w:pPr>
            <w:r w:rsidRPr="0049340B">
              <w:rPr>
                <w:rFonts w:ascii="Aptos Display" w:eastAsia="Calibri" w:hAnsi="Aptos Display" w:cs="Calibri"/>
                <w:szCs w:val="22"/>
              </w:rPr>
              <w:t>Telephone contact (if school wishes to discuss this request)</w:t>
            </w:r>
          </w:p>
        </w:tc>
        <w:tc>
          <w:tcPr>
            <w:tcW w:w="6503" w:type="dxa"/>
            <w:gridSpan w:val="7"/>
            <w:tcBorders>
              <w:top w:val="single" w:sz="6" w:space="0" w:color="auto"/>
              <w:left w:val="single" w:sz="6" w:space="0" w:color="auto"/>
              <w:bottom w:val="single" w:sz="6" w:space="0" w:color="auto"/>
              <w:right w:val="single" w:sz="6" w:space="0" w:color="auto"/>
            </w:tcBorders>
            <w:tcMar>
              <w:left w:w="105" w:type="dxa"/>
              <w:right w:w="105" w:type="dxa"/>
            </w:tcMar>
          </w:tcPr>
          <w:p w14:paraId="61F3A211" w14:textId="77777777" w:rsidR="073EB0A7" w:rsidRPr="0049340B" w:rsidRDefault="073EB0A7" w:rsidP="073EB0A7">
            <w:pPr>
              <w:spacing w:line="15" w:lineRule="atLeast"/>
              <w:jc w:val="both"/>
              <w:rPr>
                <w:rFonts w:ascii="Aptos Display" w:eastAsia="Calibri" w:hAnsi="Aptos Display" w:cs="Calibri"/>
                <w:szCs w:val="22"/>
              </w:rPr>
            </w:pPr>
          </w:p>
        </w:tc>
      </w:tr>
      <w:tr w:rsidR="00A74E4F" w:rsidRPr="0049340B" w14:paraId="6E5EA56E" w14:textId="77777777" w:rsidTr="00A74E4F">
        <w:trPr>
          <w:trHeight w:val="360"/>
        </w:trPr>
        <w:tc>
          <w:tcPr>
            <w:tcW w:w="1585"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7D7E4B41" w14:textId="77777777"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Parent/</w:t>
            </w:r>
          </w:p>
          <w:p w14:paraId="60346E06" w14:textId="66559D3E"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 xml:space="preserve">guardian </w:t>
            </w:r>
          </w:p>
          <w:p w14:paraId="566DD56A" w14:textId="167A99D3"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signature</w:t>
            </w:r>
          </w:p>
          <w:p w14:paraId="4EA1194D" w14:textId="77777777" w:rsidR="00A74E4F" w:rsidRPr="0049340B" w:rsidRDefault="00A74E4F" w:rsidP="073EB0A7">
            <w:pPr>
              <w:spacing w:line="15" w:lineRule="atLeast"/>
              <w:jc w:val="both"/>
              <w:rPr>
                <w:rFonts w:ascii="Aptos Display" w:eastAsia="Calibri" w:hAnsi="Aptos Display" w:cs="Calibri"/>
                <w:szCs w:val="22"/>
              </w:rPr>
            </w:pPr>
          </w:p>
        </w:tc>
        <w:tc>
          <w:tcPr>
            <w:tcW w:w="5353" w:type="dxa"/>
            <w:gridSpan w:val="5"/>
            <w:tcBorders>
              <w:top w:val="single" w:sz="6" w:space="0" w:color="auto"/>
              <w:left w:val="single" w:sz="6" w:space="0" w:color="auto"/>
              <w:bottom w:val="single" w:sz="6" w:space="0" w:color="auto"/>
              <w:right w:val="single" w:sz="6" w:space="0" w:color="auto"/>
            </w:tcBorders>
            <w:tcMar>
              <w:left w:w="105" w:type="dxa"/>
              <w:right w:w="105" w:type="dxa"/>
            </w:tcMar>
          </w:tcPr>
          <w:p w14:paraId="155477FE" w14:textId="77777777" w:rsidR="00A74E4F" w:rsidRPr="0049340B" w:rsidRDefault="00A74E4F" w:rsidP="073EB0A7">
            <w:pPr>
              <w:spacing w:line="15" w:lineRule="atLeast"/>
              <w:jc w:val="both"/>
              <w:rPr>
                <w:rFonts w:ascii="Aptos Display" w:eastAsia="Calibri" w:hAnsi="Aptos Display" w:cs="Calibri"/>
                <w:szCs w:val="22"/>
              </w:rPr>
            </w:pPr>
          </w:p>
        </w:tc>
        <w:tc>
          <w:tcPr>
            <w:tcW w:w="3457" w:type="dxa"/>
            <w:gridSpan w:val="4"/>
            <w:tcBorders>
              <w:top w:val="single" w:sz="6" w:space="0" w:color="auto"/>
              <w:left w:val="single" w:sz="6" w:space="0" w:color="auto"/>
              <w:bottom w:val="single" w:sz="6" w:space="0" w:color="auto"/>
              <w:right w:val="single" w:sz="6" w:space="0" w:color="auto"/>
            </w:tcBorders>
            <w:tcMar>
              <w:left w:w="105" w:type="dxa"/>
              <w:right w:w="105" w:type="dxa"/>
            </w:tcMar>
          </w:tcPr>
          <w:p w14:paraId="68826B63" w14:textId="3201B96E" w:rsidR="00A74E4F" w:rsidRPr="0049340B" w:rsidRDefault="00A74E4F"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w:t>
            </w:r>
          </w:p>
        </w:tc>
      </w:tr>
    </w:tbl>
    <w:p w14:paraId="6E5A785C" w14:textId="77777777" w:rsidR="00A74E4F" w:rsidRPr="0049340B" w:rsidRDefault="00A74E4F" w:rsidP="073EB0A7">
      <w:pPr>
        <w:spacing w:line="15" w:lineRule="atLeast"/>
        <w:jc w:val="both"/>
        <w:rPr>
          <w:rFonts w:ascii="Aptos Display" w:eastAsia="Calibri" w:hAnsi="Aptos Display" w:cs="Calibri"/>
          <w:b/>
          <w:bCs/>
          <w:szCs w:val="22"/>
        </w:rPr>
      </w:pPr>
    </w:p>
    <w:p w14:paraId="3FFD5F74" w14:textId="3D285201" w:rsidR="164A2393" w:rsidRPr="00C80919" w:rsidRDefault="00706A6A"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St David’s C of E Primary School</w:t>
      </w:r>
      <w:r w:rsidR="00C80919" w:rsidRPr="00C80919">
        <w:rPr>
          <w:rFonts w:ascii="Aptos Display" w:eastAsia="Calibri" w:hAnsi="Aptos Display" w:cs="Calibri"/>
          <w:b/>
          <w:bCs/>
          <w:szCs w:val="22"/>
        </w:rPr>
        <w:t xml:space="preserve"> </w:t>
      </w:r>
      <w:r w:rsidR="164A2393" w:rsidRPr="00C80919">
        <w:rPr>
          <w:rFonts w:ascii="Aptos Display" w:eastAsia="Calibri" w:hAnsi="Aptos Display" w:cs="Calibri"/>
          <w:b/>
          <w:bCs/>
          <w:szCs w:val="22"/>
        </w:rPr>
        <w:t>SECTION</w:t>
      </w:r>
    </w:p>
    <w:tbl>
      <w:tblPr>
        <w:tblW w:w="10501"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250"/>
        <w:gridCol w:w="2074"/>
        <w:gridCol w:w="2059"/>
        <w:gridCol w:w="4118"/>
      </w:tblGrid>
      <w:tr w:rsidR="073EB0A7" w:rsidRPr="0049340B" w14:paraId="5C55C48B" w14:textId="77777777" w:rsidTr="00E00478">
        <w:trPr>
          <w:trHeight w:val="1245"/>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7643AD98" w14:textId="77777777" w:rsidR="073EB0A7" w:rsidRPr="00C80919" w:rsidRDefault="073EB0A7" w:rsidP="073EB0A7">
            <w:pPr>
              <w:spacing w:line="15" w:lineRule="atLeast"/>
              <w:jc w:val="both"/>
              <w:rPr>
                <w:rFonts w:ascii="Aptos Display" w:eastAsia="Calibri" w:hAnsi="Aptos Display" w:cs="Calibri"/>
                <w:szCs w:val="22"/>
              </w:rPr>
            </w:pPr>
          </w:p>
          <w:p w14:paraId="1D6792DD" w14:textId="77777777" w:rsidR="073EB0A7" w:rsidRPr="00C80919"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szCs w:val="22"/>
              </w:rPr>
              <w:t>Request for absence</w:t>
            </w:r>
          </w:p>
          <w:p w14:paraId="2979D877" w14:textId="77777777" w:rsidR="073EB0A7" w:rsidRPr="00C80919" w:rsidRDefault="073EB0A7" w:rsidP="073EB0A7">
            <w:pPr>
              <w:spacing w:line="15" w:lineRule="atLeast"/>
              <w:jc w:val="both"/>
              <w:rPr>
                <w:rFonts w:ascii="Aptos Display" w:eastAsia="Calibri" w:hAnsi="Aptos Display" w:cs="Calibri"/>
                <w:szCs w:val="22"/>
              </w:rPr>
            </w:pPr>
          </w:p>
        </w:tc>
        <w:tc>
          <w:tcPr>
            <w:tcW w:w="8251" w:type="dxa"/>
            <w:gridSpan w:val="3"/>
            <w:tcBorders>
              <w:top w:val="single" w:sz="6" w:space="0" w:color="auto"/>
              <w:left w:val="single" w:sz="6" w:space="0" w:color="auto"/>
              <w:bottom w:val="single" w:sz="6" w:space="0" w:color="auto"/>
              <w:right w:val="single" w:sz="6" w:space="0" w:color="auto"/>
            </w:tcBorders>
          </w:tcPr>
          <w:p w14:paraId="42721F34" w14:textId="1982CCBD" w:rsidR="073EB0A7" w:rsidRPr="00C80919"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 xml:space="preserve">YR – Y6 </w:t>
            </w:r>
            <w:r w:rsidR="002D7DEA" w:rsidRPr="00C80919">
              <w:rPr>
                <w:rFonts w:ascii="Aptos Display" w:eastAsia="Calibri" w:hAnsi="Aptos Display" w:cs="Calibri"/>
                <w:b/>
                <w:bCs/>
                <w:szCs w:val="22"/>
              </w:rPr>
              <w:t>PUPILS/STUDENTS</w:t>
            </w:r>
          </w:p>
          <w:p w14:paraId="2F23DCCB" w14:textId="77777777" w:rsidR="073EB0A7" w:rsidRPr="00C80919" w:rsidRDefault="073EB0A7" w:rsidP="073EB0A7">
            <w:pPr>
              <w:spacing w:line="15" w:lineRule="atLeast"/>
              <w:jc w:val="both"/>
              <w:rPr>
                <w:rFonts w:ascii="Aptos Display" w:eastAsia="Calibri" w:hAnsi="Aptos Display" w:cs="Calibri"/>
                <w:szCs w:val="22"/>
              </w:rPr>
            </w:pP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002"/>
              <w:gridCol w:w="1346"/>
              <w:gridCol w:w="1346"/>
              <w:gridCol w:w="1346"/>
            </w:tblGrid>
            <w:tr w:rsidR="073EB0A7" w:rsidRPr="00C80919" w14:paraId="2405E77F" w14:textId="77777777" w:rsidTr="073EB0A7">
              <w:trPr>
                <w:trHeight w:val="300"/>
              </w:trPr>
              <w:tc>
                <w:tcPr>
                  <w:tcW w:w="4002" w:type="dxa"/>
                  <w:tcBorders>
                    <w:top w:val="nil"/>
                    <w:left w:val="nil"/>
                    <w:bottom w:val="nil"/>
                    <w:right w:val="single" w:sz="6" w:space="0" w:color="auto"/>
                  </w:tcBorders>
                  <w:tcMar>
                    <w:left w:w="105" w:type="dxa"/>
                    <w:right w:w="105" w:type="dxa"/>
                  </w:tcMar>
                </w:tcPr>
                <w:p w14:paraId="0DDA157E" w14:textId="77777777" w:rsidR="073EB0A7" w:rsidRPr="00C80919" w:rsidRDefault="073EB0A7" w:rsidP="007F2811">
                  <w:pPr>
                    <w:pStyle w:val="ListParagraph"/>
                    <w:numPr>
                      <w:ilvl w:val="0"/>
                      <w:numId w:val="39"/>
                    </w:num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approved</w:t>
                  </w:r>
                </w:p>
              </w:tc>
              <w:tc>
                <w:tcPr>
                  <w:tcW w:w="1346" w:type="dxa"/>
                  <w:tcBorders>
                    <w:top w:val="single" w:sz="6" w:space="0" w:color="auto"/>
                    <w:left w:val="single" w:sz="6" w:space="0" w:color="auto"/>
                    <w:bottom w:val="single" w:sz="6" w:space="0" w:color="auto"/>
                    <w:right w:val="single" w:sz="6" w:space="0" w:color="auto"/>
                  </w:tcBorders>
                  <w:tcMar>
                    <w:left w:w="105" w:type="dxa"/>
                    <w:right w:w="105" w:type="dxa"/>
                  </w:tcMar>
                </w:tcPr>
                <w:p w14:paraId="027729AA" w14:textId="77777777" w:rsidR="073EB0A7" w:rsidRPr="00C80919"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single" w:sz="6" w:space="0" w:color="auto"/>
                    <w:bottom w:val="nil"/>
                    <w:right w:val="nil"/>
                  </w:tcBorders>
                  <w:tcMar>
                    <w:left w:w="105" w:type="dxa"/>
                    <w:right w:w="105" w:type="dxa"/>
                  </w:tcMar>
                </w:tcPr>
                <w:p w14:paraId="30861CA6" w14:textId="77777777" w:rsidR="073EB0A7" w:rsidRPr="00C80919"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school days</w:t>
                  </w:r>
                </w:p>
              </w:tc>
            </w:tr>
            <w:tr w:rsidR="073EB0A7" w:rsidRPr="00C80919" w14:paraId="23B168CC" w14:textId="77777777" w:rsidTr="073EB0A7">
              <w:trPr>
                <w:trHeight w:val="300"/>
              </w:trPr>
              <w:tc>
                <w:tcPr>
                  <w:tcW w:w="4002" w:type="dxa"/>
                  <w:tcBorders>
                    <w:top w:val="nil"/>
                    <w:left w:val="nil"/>
                    <w:bottom w:val="nil"/>
                    <w:right w:val="nil"/>
                  </w:tcBorders>
                  <w:tcMar>
                    <w:left w:w="105" w:type="dxa"/>
                    <w:right w:w="105" w:type="dxa"/>
                  </w:tcMar>
                </w:tcPr>
                <w:p w14:paraId="118EBFCB" w14:textId="77777777" w:rsidR="073EB0A7" w:rsidRPr="00C80919" w:rsidRDefault="073EB0A7" w:rsidP="073EB0A7">
                  <w:pPr>
                    <w:spacing w:line="15" w:lineRule="atLeast"/>
                    <w:ind w:left="1080"/>
                    <w:jc w:val="both"/>
                    <w:rPr>
                      <w:rFonts w:ascii="Aptos Display" w:eastAsia="Calibri" w:hAnsi="Aptos Display" w:cs="Calibri"/>
                      <w:szCs w:val="22"/>
                    </w:rPr>
                  </w:pPr>
                </w:p>
              </w:tc>
              <w:tc>
                <w:tcPr>
                  <w:tcW w:w="1346" w:type="dxa"/>
                  <w:tcBorders>
                    <w:top w:val="single" w:sz="6" w:space="0" w:color="auto"/>
                    <w:left w:val="nil"/>
                    <w:bottom w:val="single" w:sz="6" w:space="0" w:color="auto"/>
                    <w:right w:val="nil"/>
                  </w:tcBorders>
                  <w:tcMar>
                    <w:left w:w="105" w:type="dxa"/>
                    <w:right w:w="105" w:type="dxa"/>
                  </w:tcMar>
                </w:tcPr>
                <w:p w14:paraId="2C607B41" w14:textId="77777777" w:rsidR="073EB0A7" w:rsidRPr="00C80919"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nil"/>
                    <w:bottom w:val="nil"/>
                    <w:right w:val="nil"/>
                  </w:tcBorders>
                  <w:tcMar>
                    <w:left w:w="105" w:type="dxa"/>
                    <w:right w:w="105" w:type="dxa"/>
                  </w:tcMar>
                </w:tcPr>
                <w:p w14:paraId="0C654269" w14:textId="77777777" w:rsidR="073EB0A7" w:rsidRPr="00C80919" w:rsidRDefault="073EB0A7" w:rsidP="073EB0A7">
                  <w:pPr>
                    <w:spacing w:line="15" w:lineRule="atLeast"/>
                    <w:jc w:val="both"/>
                    <w:rPr>
                      <w:rFonts w:ascii="Aptos Display" w:eastAsia="Calibri" w:hAnsi="Aptos Display" w:cs="Calibri"/>
                      <w:szCs w:val="22"/>
                    </w:rPr>
                  </w:pPr>
                </w:p>
              </w:tc>
            </w:tr>
            <w:tr w:rsidR="073EB0A7" w:rsidRPr="0049340B" w14:paraId="48214173" w14:textId="77777777" w:rsidTr="073EB0A7">
              <w:trPr>
                <w:trHeight w:val="300"/>
              </w:trPr>
              <w:tc>
                <w:tcPr>
                  <w:tcW w:w="4002" w:type="dxa"/>
                  <w:tcBorders>
                    <w:top w:val="nil"/>
                    <w:left w:val="nil"/>
                    <w:bottom w:val="nil"/>
                    <w:right w:val="single" w:sz="6" w:space="0" w:color="auto"/>
                  </w:tcBorders>
                  <w:tcMar>
                    <w:left w:w="105" w:type="dxa"/>
                    <w:right w:w="105" w:type="dxa"/>
                  </w:tcMar>
                </w:tcPr>
                <w:p w14:paraId="680E2BDB" w14:textId="77777777" w:rsidR="073EB0A7" w:rsidRPr="00C80919" w:rsidRDefault="073EB0A7" w:rsidP="007F2811">
                  <w:pPr>
                    <w:pStyle w:val="ListParagraph"/>
                    <w:numPr>
                      <w:ilvl w:val="0"/>
                      <w:numId w:val="39"/>
                    </w:num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Not approved</w:t>
                  </w:r>
                </w:p>
              </w:tc>
              <w:tc>
                <w:tcPr>
                  <w:tcW w:w="1346" w:type="dxa"/>
                  <w:tcBorders>
                    <w:top w:val="single" w:sz="6" w:space="0" w:color="auto"/>
                    <w:left w:val="single" w:sz="6" w:space="0" w:color="auto"/>
                    <w:bottom w:val="single" w:sz="6" w:space="0" w:color="auto"/>
                    <w:right w:val="single" w:sz="6" w:space="0" w:color="auto"/>
                  </w:tcBorders>
                  <w:tcMar>
                    <w:left w:w="105" w:type="dxa"/>
                    <w:right w:w="105" w:type="dxa"/>
                  </w:tcMar>
                </w:tcPr>
                <w:p w14:paraId="02B550EC" w14:textId="77777777" w:rsidR="073EB0A7" w:rsidRPr="00C80919"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single" w:sz="6" w:space="0" w:color="auto"/>
                    <w:bottom w:val="nil"/>
                    <w:right w:val="nil"/>
                  </w:tcBorders>
                  <w:tcMar>
                    <w:left w:w="105" w:type="dxa"/>
                    <w:right w:w="105" w:type="dxa"/>
                  </w:tcMar>
                </w:tcPr>
                <w:p w14:paraId="00EE117B" w14:textId="77777777" w:rsidR="073EB0A7" w:rsidRPr="0049340B" w:rsidRDefault="073EB0A7" w:rsidP="073EB0A7">
                  <w:pPr>
                    <w:spacing w:line="15" w:lineRule="atLeast"/>
                    <w:jc w:val="both"/>
                    <w:rPr>
                      <w:rFonts w:ascii="Aptos Display" w:eastAsia="Calibri" w:hAnsi="Aptos Display" w:cs="Calibri"/>
                      <w:szCs w:val="22"/>
                    </w:rPr>
                  </w:pPr>
                  <w:r w:rsidRPr="00C80919">
                    <w:rPr>
                      <w:rFonts w:ascii="Aptos Display" w:eastAsia="Calibri" w:hAnsi="Aptos Display" w:cs="Calibri"/>
                      <w:b/>
                      <w:bCs/>
                      <w:szCs w:val="22"/>
                    </w:rPr>
                    <w:t>school days</w:t>
                  </w:r>
                </w:p>
              </w:tc>
            </w:tr>
            <w:tr w:rsidR="073EB0A7" w:rsidRPr="0049340B" w14:paraId="0E9265C2" w14:textId="77777777" w:rsidTr="073EB0A7">
              <w:trPr>
                <w:trHeight w:val="60"/>
              </w:trPr>
              <w:tc>
                <w:tcPr>
                  <w:tcW w:w="4002" w:type="dxa"/>
                  <w:tcBorders>
                    <w:top w:val="nil"/>
                    <w:left w:val="nil"/>
                    <w:bottom w:val="nil"/>
                    <w:right w:val="nil"/>
                  </w:tcBorders>
                  <w:tcMar>
                    <w:left w:w="105" w:type="dxa"/>
                    <w:right w:w="105" w:type="dxa"/>
                  </w:tcMar>
                </w:tcPr>
                <w:p w14:paraId="3ED8B83B" w14:textId="77777777" w:rsidR="073EB0A7" w:rsidRPr="0049340B" w:rsidRDefault="073EB0A7" w:rsidP="073EB0A7">
                  <w:pPr>
                    <w:spacing w:line="15" w:lineRule="atLeast"/>
                    <w:jc w:val="both"/>
                    <w:rPr>
                      <w:rFonts w:ascii="Aptos Display" w:eastAsia="Calibri" w:hAnsi="Aptos Display" w:cs="Calibri"/>
                      <w:szCs w:val="22"/>
                    </w:rPr>
                  </w:pPr>
                </w:p>
              </w:tc>
              <w:tc>
                <w:tcPr>
                  <w:tcW w:w="1346" w:type="dxa"/>
                  <w:tcBorders>
                    <w:top w:val="single" w:sz="6" w:space="0" w:color="auto"/>
                    <w:left w:val="nil"/>
                    <w:bottom w:val="nil"/>
                    <w:right w:val="nil"/>
                  </w:tcBorders>
                  <w:tcMar>
                    <w:left w:w="105" w:type="dxa"/>
                    <w:right w:w="105" w:type="dxa"/>
                  </w:tcMar>
                </w:tcPr>
                <w:p w14:paraId="1B2085E7" w14:textId="77777777" w:rsidR="073EB0A7" w:rsidRPr="0049340B" w:rsidRDefault="073EB0A7" w:rsidP="073EB0A7">
                  <w:pPr>
                    <w:spacing w:line="15" w:lineRule="atLeast"/>
                    <w:jc w:val="both"/>
                    <w:rPr>
                      <w:rFonts w:ascii="Aptos Display" w:eastAsia="Calibri" w:hAnsi="Aptos Display" w:cs="Calibri"/>
                      <w:szCs w:val="22"/>
                    </w:rPr>
                  </w:pPr>
                </w:p>
              </w:tc>
              <w:tc>
                <w:tcPr>
                  <w:tcW w:w="2692" w:type="dxa"/>
                  <w:gridSpan w:val="2"/>
                  <w:tcBorders>
                    <w:top w:val="nil"/>
                    <w:left w:val="nil"/>
                    <w:bottom w:val="nil"/>
                    <w:right w:val="nil"/>
                  </w:tcBorders>
                  <w:tcMar>
                    <w:left w:w="105" w:type="dxa"/>
                    <w:right w:w="105" w:type="dxa"/>
                  </w:tcMar>
                </w:tcPr>
                <w:p w14:paraId="49BDB9EC" w14:textId="77777777" w:rsidR="073EB0A7" w:rsidRPr="0049340B" w:rsidRDefault="073EB0A7" w:rsidP="073EB0A7">
                  <w:pPr>
                    <w:spacing w:line="15" w:lineRule="atLeast"/>
                    <w:jc w:val="both"/>
                    <w:rPr>
                      <w:rFonts w:ascii="Aptos Display" w:eastAsia="Calibri" w:hAnsi="Aptos Display" w:cs="Calibri"/>
                      <w:szCs w:val="22"/>
                    </w:rPr>
                  </w:pPr>
                </w:p>
              </w:tc>
            </w:tr>
            <w:tr w:rsidR="073EB0A7" w:rsidRPr="0049340B" w14:paraId="38418922" w14:textId="77777777" w:rsidTr="073EB0A7">
              <w:trPr>
                <w:trHeight w:val="300"/>
              </w:trPr>
              <w:tc>
                <w:tcPr>
                  <w:tcW w:w="6694" w:type="dxa"/>
                  <w:gridSpan w:val="3"/>
                  <w:tcBorders>
                    <w:top w:val="nil"/>
                    <w:left w:val="nil"/>
                    <w:bottom w:val="nil"/>
                    <w:right w:val="nil"/>
                  </w:tcBorders>
                  <w:tcMar>
                    <w:left w:w="105" w:type="dxa"/>
                    <w:right w:w="105" w:type="dxa"/>
                  </w:tcMar>
                </w:tcPr>
                <w:p w14:paraId="215680D8" w14:textId="77777777" w:rsidR="073EB0A7" w:rsidRPr="0049340B" w:rsidRDefault="073EB0A7" w:rsidP="073EB0A7">
                  <w:pPr>
                    <w:spacing w:line="15" w:lineRule="atLeast"/>
                    <w:jc w:val="both"/>
                    <w:rPr>
                      <w:rFonts w:ascii="Aptos Display" w:eastAsia="Calibri" w:hAnsi="Aptos Display" w:cs="Calibri"/>
                      <w:szCs w:val="22"/>
                    </w:rPr>
                  </w:pPr>
                </w:p>
                <w:p w14:paraId="0E99AF3F" w14:textId="77777777" w:rsidR="073EB0A7" w:rsidRPr="0049340B" w:rsidRDefault="073EB0A7" w:rsidP="073EB0A7">
                  <w:pPr>
                    <w:spacing w:line="15" w:lineRule="atLeast"/>
                    <w:jc w:val="both"/>
                    <w:rPr>
                      <w:rFonts w:ascii="Aptos Display" w:eastAsia="Calibri" w:hAnsi="Aptos Display" w:cs="Calibri"/>
                      <w:szCs w:val="22"/>
                    </w:rPr>
                  </w:pPr>
                </w:p>
              </w:tc>
              <w:tc>
                <w:tcPr>
                  <w:tcW w:w="1346" w:type="dxa"/>
                  <w:tcBorders>
                    <w:top w:val="nil"/>
                    <w:left w:val="nil"/>
                    <w:bottom w:val="nil"/>
                    <w:right w:val="nil"/>
                  </w:tcBorders>
                  <w:tcMar>
                    <w:left w:w="105" w:type="dxa"/>
                    <w:right w:w="105" w:type="dxa"/>
                  </w:tcMar>
                </w:tcPr>
                <w:p w14:paraId="38E4B005" w14:textId="77777777" w:rsidR="073EB0A7" w:rsidRPr="0049340B" w:rsidRDefault="073EB0A7" w:rsidP="073EB0A7">
                  <w:pPr>
                    <w:spacing w:line="15" w:lineRule="atLeast"/>
                    <w:jc w:val="both"/>
                    <w:rPr>
                      <w:rFonts w:ascii="Aptos Display" w:eastAsia="Calibri" w:hAnsi="Aptos Display" w:cs="Calibri"/>
                      <w:szCs w:val="22"/>
                    </w:rPr>
                  </w:pPr>
                </w:p>
              </w:tc>
            </w:tr>
          </w:tbl>
          <w:p w14:paraId="4536A49C" w14:textId="77777777" w:rsidR="073EB0A7" w:rsidRPr="0049340B" w:rsidRDefault="073EB0A7" w:rsidP="073EB0A7">
            <w:pPr>
              <w:rPr>
                <w:rFonts w:ascii="Aptos Display" w:eastAsia="Calibri" w:hAnsi="Aptos Display" w:cs="Calibri"/>
                <w:szCs w:val="22"/>
              </w:rPr>
            </w:pPr>
          </w:p>
        </w:tc>
      </w:tr>
      <w:tr w:rsidR="073EB0A7" w:rsidRPr="0049340B" w14:paraId="25129440" w14:textId="77777777" w:rsidTr="00E00478">
        <w:trPr>
          <w:trHeight w:val="450"/>
        </w:trPr>
        <w:tc>
          <w:tcPr>
            <w:tcW w:w="4324"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6161FA76"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Attendance this year</w:t>
            </w:r>
          </w:p>
          <w:p w14:paraId="5083F131" w14:textId="77777777" w:rsidR="073EB0A7" w:rsidRPr="0049340B" w:rsidRDefault="073EB0A7" w:rsidP="073EB0A7">
            <w:pPr>
              <w:spacing w:line="15" w:lineRule="atLeast"/>
              <w:rPr>
                <w:rFonts w:ascii="Aptos Display" w:eastAsia="Calibri" w:hAnsi="Aptos Display" w:cs="Calibri"/>
                <w:szCs w:val="22"/>
              </w:rPr>
            </w:pPr>
            <w:r w:rsidRPr="0049340B">
              <w:rPr>
                <w:rFonts w:ascii="Aptos Display" w:eastAsia="Calibri" w:hAnsi="Aptos Display" w:cs="Calibri"/>
                <w:szCs w:val="22"/>
              </w:rPr>
              <w:t xml:space="preserve">(to be completed by school)                                                                                  </w:t>
            </w:r>
          </w:p>
        </w:tc>
        <w:tc>
          <w:tcPr>
            <w:tcW w:w="6177"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F5D95B9" w14:textId="654BFEF5"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Attendance last year</w:t>
            </w:r>
          </w:p>
          <w:p w14:paraId="2445CE93"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(to be completed by school)</w:t>
            </w:r>
          </w:p>
        </w:tc>
      </w:tr>
      <w:tr w:rsidR="073EB0A7" w:rsidRPr="0049340B" w14:paraId="1A96F11F" w14:textId="77777777" w:rsidTr="00E00478">
        <w:trPr>
          <w:trHeight w:val="450"/>
        </w:trPr>
        <w:tc>
          <w:tcPr>
            <w:tcW w:w="4324"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54CE3397" w14:textId="77777777" w:rsidR="073EB0A7" w:rsidRPr="0049340B" w:rsidRDefault="073EB0A7"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Date of Meeting with Parent (if applicable)</w:t>
            </w:r>
          </w:p>
        </w:tc>
        <w:tc>
          <w:tcPr>
            <w:tcW w:w="6177"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059E079E" w14:textId="77777777" w:rsidR="073EB0A7" w:rsidRPr="0049340B" w:rsidRDefault="073EB0A7" w:rsidP="073EB0A7">
            <w:pPr>
              <w:spacing w:line="15" w:lineRule="atLeast"/>
              <w:jc w:val="both"/>
              <w:rPr>
                <w:rFonts w:ascii="Aptos Display" w:eastAsia="Calibri" w:hAnsi="Aptos Display" w:cs="Calibri"/>
                <w:szCs w:val="22"/>
              </w:rPr>
            </w:pPr>
          </w:p>
        </w:tc>
      </w:tr>
      <w:tr w:rsidR="00E00478" w:rsidRPr="0049340B" w14:paraId="4840F226" w14:textId="77777777" w:rsidTr="00E00478">
        <w:trPr>
          <w:trHeight w:val="450"/>
        </w:trPr>
        <w:tc>
          <w:tcPr>
            <w:tcW w:w="2250" w:type="dxa"/>
            <w:tcBorders>
              <w:top w:val="single" w:sz="6" w:space="0" w:color="auto"/>
              <w:left w:val="single" w:sz="6" w:space="0" w:color="auto"/>
              <w:bottom w:val="single" w:sz="6" w:space="0" w:color="auto"/>
              <w:right w:val="single" w:sz="6" w:space="0" w:color="auto"/>
            </w:tcBorders>
            <w:tcMar>
              <w:left w:w="105" w:type="dxa"/>
              <w:right w:w="105" w:type="dxa"/>
            </w:tcMar>
          </w:tcPr>
          <w:p w14:paraId="2BACF8FF" w14:textId="4AB46078" w:rsidR="00E00478" w:rsidRPr="0049340B" w:rsidRDefault="00E00478" w:rsidP="073EB0A7">
            <w:pPr>
              <w:spacing w:line="15" w:lineRule="atLeast"/>
              <w:rPr>
                <w:rFonts w:ascii="Aptos Display" w:eastAsia="Calibri" w:hAnsi="Aptos Display" w:cs="Calibri"/>
                <w:szCs w:val="22"/>
              </w:rPr>
            </w:pPr>
            <w:r w:rsidRPr="0049340B">
              <w:rPr>
                <w:rFonts w:ascii="Aptos Display" w:eastAsia="Calibri" w:hAnsi="Aptos Display" w:cs="Calibri"/>
                <w:szCs w:val="22"/>
              </w:rPr>
              <w:t>Headteacher’s signature</w:t>
            </w:r>
          </w:p>
          <w:p w14:paraId="25D91419" w14:textId="77777777" w:rsidR="00E00478" w:rsidRPr="0049340B" w:rsidRDefault="00E00478" w:rsidP="073EB0A7">
            <w:pPr>
              <w:spacing w:line="15" w:lineRule="atLeast"/>
              <w:rPr>
                <w:rFonts w:ascii="Aptos Display" w:eastAsia="Calibri" w:hAnsi="Aptos Display" w:cs="Calibri"/>
                <w:szCs w:val="22"/>
              </w:rPr>
            </w:pPr>
          </w:p>
        </w:tc>
        <w:tc>
          <w:tcPr>
            <w:tcW w:w="4133" w:type="dxa"/>
            <w:gridSpan w:val="2"/>
            <w:tcBorders>
              <w:top w:val="single" w:sz="6" w:space="0" w:color="auto"/>
              <w:left w:val="single" w:sz="6" w:space="0" w:color="auto"/>
              <w:bottom w:val="single" w:sz="6" w:space="0" w:color="auto"/>
              <w:right w:val="single" w:sz="6" w:space="0" w:color="auto"/>
            </w:tcBorders>
            <w:tcMar>
              <w:left w:w="105" w:type="dxa"/>
              <w:right w:w="105" w:type="dxa"/>
            </w:tcMar>
          </w:tcPr>
          <w:p w14:paraId="13E4C52C" w14:textId="77777777" w:rsidR="00E00478" w:rsidRPr="0049340B" w:rsidRDefault="00E00478" w:rsidP="073EB0A7">
            <w:pPr>
              <w:spacing w:line="15" w:lineRule="atLeast"/>
              <w:rPr>
                <w:rFonts w:ascii="Aptos Display" w:eastAsia="Calibri" w:hAnsi="Aptos Display" w:cs="Calibri"/>
                <w:szCs w:val="22"/>
              </w:rPr>
            </w:pPr>
          </w:p>
          <w:p w14:paraId="4A6CE467" w14:textId="77777777" w:rsidR="00E00478" w:rsidRPr="0049340B" w:rsidRDefault="00E00478" w:rsidP="073EB0A7">
            <w:pPr>
              <w:spacing w:line="15" w:lineRule="atLeast"/>
              <w:jc w:val="both"/>
              <w:rPr>
                <w:rFonts w:ascii="Aptos Display" w:eastAsia="Calibri" w:hAnsi="Aptos Display" w:cs="Calibri"/>
                <w:szCs w:val="22"/>
              </w:rPr>
            </w:pPr>
          </w:p>
        </w:tc>
        <w:tc>
          <w:tcPr>
            <w:tcW w:w="4118" w:type="dxa"/>
            <w:tcBorders>
              <w:top w:val="single" w:sz="6" w:space="0" w:color="auto"/>
              <w:left w:val="single" w:sz="6" w:space="0" w:color="auto"/>
              <w:bottom w:val="single" w:sz="6" w:space="0" w:color="auto"/>
              <w:right w:val="single" w:sz="6" w:space="0" w:color="auto"/>
            </w:tcBorders>
            <w:tcMar>
              <w:left w:w="105" w:type="dxa"/>
              <w:right w:w="105" w:type="dxa"/>
            </w:tcMar>
          </w:tcPr>
          <w:p w14:paraId="5F0BE334" w14:textId="77777777" w:rsidR="00E00478" w:rsidRPr="0049340B" w:rsidRDefault="00E00478" w:rsidP="073EB0A7">
            <w:pPr>
              <w:spacing w:line="15" w:lineRule="atLeast"/>
              <w:rPr>
                <w:rFonts w:ascii="Aptos Display" w:eastAsia="Calibri" w:hAnsi="Aptos Display" w:cs="Calibri"/>
                <w:szCs w:val="22"/>
              </w:rPr>
            </w:pPr>
            <w:r w:rsidRPr="0049340B">
              <w:rPr>
                <w:rFonts w:ascii="Aptos Display" w:eastAsia="Calibri" w:hAnsi="Aptos Display" w:cs="Calibri"/>
                <w:szCs w:val="22"/>
              </w:rPr>
              <w:t>Date</w:t>
            </w:r>
          </w:p>
          <w:p w14:paraId="17429BEF" w14:textId="0C02B5FA" w:rsidR="00E00478" w:rsidRPr="0049340B" w:rsidRDefault="00E00478" w:rsidP="073EB0A7">
            <w:pPr>
              <w:spacing w:line="15" w:lineRule="atLeast"/>
              <w:rPr>
                <w:rFonts w:ascii="Aptos Display" w:eastAsia="Calibri" w:hAnsi="Aptos Display" w:cs="Calibri"/>
                <w:szCs w:val="22"/>
              </w:rPr>
            </w:pPr>
          </w:p>
          <w:p w14:paraId="7164EF65" w14:textId="77777777" w:rsidR="00E00478" w:rsidRPr="0049340B" w:rsidRDefault="00E00478" w:rsidP="073EB0A7">
            <w:pPr>
              <w:spacing w:line="15" w:lineRule="atLeast"/>
              <w:jc w:val="both"/>
              <w:rPr>
                <w:rFonts w:ascii="Aptos Display" w:eastAsia="Calibri" w:hAnsi="Aptos Display" w:cs="Calibri"/>
                <w:szCs w:val="22"/>
              </w:rPr>
            </w:pPr>
          </w:p>
        </w:tc>
      </w:tr>
    </w:tbl>
    <w:p w14:paraId="7E966A67" w14:textId="77777777" w:rsidR="073EB0A7" w:rsidRPr="0049340B" w:rsidRDefault="073EB0A7" w:rsidP="073EB0A7">
      <w:pPr>
        <w:spacing w:line="15" w:lineRule="atLeast"/>
        <w:jc w:val="both"/>
        <w:rPr>
          <w:rFonts w:ascii="Aptos Display" w:eastAsia="Calibri" w:hAnsi="Aptos Display" w:cs="Calibri"/>
          <w:szCs w:val="22"/>
        </w:rPr>
      </w:pPr>
    </w:p>
    <w:p w14:paraId="6B7CE003" w14:textId="77777777" w:rsidR="164A2393" w:rsidRPr="0049340B" w:rsidRDefault="164A2393" w:rsidP="073EB0A7">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Please return a copy of this form to the parent after consideration</w:t>
      </w:r>
    </w:p>
    <w:p w14:paraId="30AAB0D4" w14:textId="77777777" w:rsidR="164A2393" w:rsidRPr="0049340B" w:rsidRDefault="164A2393" w:rsidP="073EB0A7">
      <w:pPr>
        <w:spacing w:line="15" w:lineRule="atLeast"/>
        <w:jc w:val="both"/>
        <w:rPr>
          <w:rFonts w:ascii="Aptos Display" w:eastAsia="Calibri" w:hAnsi="Aptos Display" w:cs="Calibri"/>
          <w:szCs w:val="22"/>
        </w:rPr>
      </w:pPr>
      <w:r w:rsidRPr="0049340B">
        <w:rPr>
          <w:rFonts w:ascii="Aptos Display" w:eastAsia="Calibri" w:hAnsi="Aptos Display" w:cs="Calibri"/>
          <w:szCs w:val="22"/>
        </w:rPr>
        <w:t>The School will not authorise absence for:</w:t>
      </w:r>
    </w:p>
    <w:p w14:paraId="1F4E717C" w14:textId="77777777" w:rsidR="164A2393" w:rsidRPr="0049340B" w:rsidRDefault="164A2393" w:rsidP="007F2811">
      <w:pPr>
        <w:pStyle w:val="ListParagraph"/>
        <w:numPr>
          <w:ilvl w:val="0"/>
          <w:numId w:val="38"/>
        </w:numPr>
        <w:spacing w:line="13" w:lineRule="atLeast"/>
        <w:ind w:left="1077" w:hanging="357"/>
        <w:jc w:val="both"/>
        <w:rPr>
          <w:rFonts w:ascii="Aptos Display" w:eastAsia="Calibri" w:hAnsi="Aptos Display" w:cs="Calibri"/>
          <w:szCs w:val="22"/>
        </w:rPr>
      </w:pPr>
      <w:r w:rsidRPr="0049340B">
        <w:rPr>
          <w:rFonts w:ascii="Aptos Display" w:eastAsia="Calibri" w:hAnsi="Aptos Display" w:cs="Calibri"/>
          <w:szCs w:val="22"/>
        </w:rPr>
        <w:t>Any type of shopping</w:t>
      </w:r>
    </w:p>
    <w:p w14:paraId="1F646BEE" w14:textId="77777777" w:rsidR="164A2393" w:rsidRPr="0049340B" w:rsidRDefault="164A2393" w:rsidP="007F2811">
      <w:pPr>
        <w:pStyle w:val="ListParagraph"/>
        <w:numPr>
          <w:ilvl w:val="0"/>
          <w:numId w:val="38"/>
        </w:numPr>
        <w:spacing w:line="15" w:lineRule="atLeast"/>
        <w:jc w:val="both"/>
        <w:rPr>
          <w:rFonts w:ascii="Aptos Display" w:eastAsia="Calibri" w:hAnsi="Aptos Display" w:cs="Calibri"/>
          <w:szCs w:val="22"/>
        </w:rPr>
      </w:pPr>
      <w:r w:rsidRPr="0049340B">
        <w:rPr>
          <w:rFonts w:ascii="Aptos Display" w:eastAsia="Calibri" w:hAnsi="Aptos Display" w:cs="Calibri"/>
          <w:szCs w:val="22"/>
        </w:rPr>
        <w:t>Resting after late night</w:t>
      </w:r>
    </w:p>
    <w:p w14:paraId="6A8D40AE" w14:textId="77777777" w:rsidR="164A2393" w:rsidRPr="0049340B" w:rsidRDefault="164A2393" w:rsidP="007F2811">
      <w:pPr>
        <w:pStyle w:val="ListParagraph"/>
        <w:numPr>
          <w:ilvl w:val="0"/>
          <w:numId w:val="37"/>
        </w:numPr>
        <w:spacing w:line="15" w:lineRule="atLeast"/>
        <w:jc w:val="both"/>
        <w:rPr>
          <w:rFonts w:ascii="Aptos Display" w:eastAsia="Calibri" w:hAnsi="Aptos Display" w:cs="Calibri"/>
          <w:szCs w:val="22"/>
        </w:rPr>
      </w:pPr>
      <w:r w:rsidRPr="0049340B">
        <w:rPr>
          <w:rFonts w:ascii="Aptos Display" w:eastAsia="Calibri" w:hAnsi="Aptos Display" w:cs="Calibri"/>
          <w:szCs w:val="22"/>
        </w:rPr>
        <w:t>Look after brother, sister or unwell parents</w:t>
      </w:r>
    </w:p>
    <w:p w14:paraId="47F74E65" w14:textId="77777777" w:rsidR="164A2393" w:rsidRPr="0049340B" w:rsidRDefault="164A2393" w:rsidP="007F2811">
      <w:pPr>
        <w:pStyle w:val="ListParagraph"/>
        <w:numPr>
          <w:ilvl w:val="0"/>
          <w:numId w:val="37"/>
        </w:numPr>
        <w:spacing w:line="15" w:lineRule="atLeast"/>
        <w:jc w:val="both"/>
        <w:rPr>
          <w:rFonts w:ascii="Aptos Display" w:eastAsia="Calibri" w:hAnsi="Aptos Display" w:cs="Calibri"/>
          <w:szCs w:val="22"/>
        </w:rPr>
      </w:pPr>
      <w:r w:rsidRPr="0049340B">
        <w:rPr>
          <w:rFonts w:ascii="Aptos Display" w:eastAsia="Calibri" w:hAnsi="Aptos Display" w:cs="Calibri"/>
          <w:szCs w:val="22"/>
        </w:rPr>
        <w:t>Travel to and from family events</w:t>
      </w:r>
    </w:p>
    <w:p w14:paraId="758743D7"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Routine Medical Appointments</w:t>
      </w:r>
    </w:p>
    <w:p w14:paraId="6142966D"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Visiting relative birthdays</w:t>
      </w:r>
    </w:p>
    <w:p w14:paraId="5291AF3C"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Holiday Request unless under exceptional circumstances</w:t>
      </w:r>
    </w:p>
    <w:p w14:paraId="39FC7042" w14:textId="77777777" w:rsidR="164A2393" w:rsidRPr="0049340B" w:rsidRDefault="164A2393" w:rsidP="007F2811">
      <w:pPr>
        <w:pStyle w:val="ListParagraph"/>
        <w:numPr>
          <w:ilvl w:val="0"/>
          <w:numId w:val="37"/>
        </w:numPr>
        <w:spacing w:after="200" w:line="15" w:lineRule="atLeast"/>
        <w:jc w:val="both"/>
        <w:rPr>
          <w:rFonts w:ascii="Aptos Display" w:eastAsia="Calibri" w:hAnsi="Aptos Display" w:cs="Calibri"/>
          <w:szCs w:val="22"/>
        </w:rPr>
      </w:pPr>
      <w:r w:rsidRPr="0049340B">
        <w:rPr>
          <w:rFonts w:ascii="Aptos Display" w:eastAsia="Calibri" w:hAnsi="Aptos Display" w:cs="Calibri"/>
          <w:szCs w:val="22"/>
        </w:rPr>
        <w:t>Minding the house</w:t>
      </w:r>
    </w:p>
    <w:p w14:paraId="246B5730" w14:textId="77777777" w:rsidR="1453793E" w:rsidRPr="0049340B" w:rsidRDefault="1453793E" w:rsidP="1E1AFBE0">
      <w:pPr>
        <w:pStyle w:val="Heading1"/>
        <w:ind w:left="375"/>
        <w:rPr>
          <w:rFonts w:ascii="Aptos Display" w:eastAsiaTheme="minorEastAsia" w:hAnsi="Aptos Display" w:cstheme="minorBidi"/>
          <w:color w:val="000000" w:themeColor="text1"/>
          <w:sz w:val="24"/>
          <w:szCs w:val="24"/>
        </w:rPr>
      </w:pPr>
    </w:p>
    <w:p w14:paraId="49109903" w14:textId="02D4810C" w:rsidR="1E1AFBE0" w:rsidRPr="0049340B" w:rsidRDefault="1E1AFBE0" w:rsidP="1E1AFBE0">
      <w:pPr>
        <w:rPr>
          <w:rFonts w:ascii="Aptos Display" w:hAnsi="Aptos Display"/>
        </w:rPr>
      </w:pPr>
    </w:p>
    <w:p w14:paraId="7367D098" w14:textId="4CB84169" w:rsidR="1E1AFBE0" w:rsidRPr="0049340B" w:rsidRDefault="1E1AFBE0" w:rsidP="1E1AFBE0">
      <w:pPr>
        <w:rPr>
          <w:rFonts w:ascii="Aptos Display" w:hAnsi="Aptos Display"/>
        </w:rPr>
      </w:pPr>
    </w:p>
    <w:p w14:paraId="462074A4" w14:textId="21053209" w:rsidR="1E1AFBE0" w:rsidRPr="0049340B" w:rsidRDefault="1E1AFBE0" w:rsidP="1E1AFBE0">
      <w:pPr>
        <w:rPr>
          <w:rFonts w:ascii="Aptos Display" w:hAnsi="Aptos Display"/>
        </w:rPr>
      </w:pPr>
    </w:p>
    <w:p w14:paraId="5BD67157" w14:textId="726EC900" w:rsidR="5B23F1F4" w:rsidRPr="0049340B" w:rsidRDefault="00BC3333" w:rsidP="00861FE2">
      <w:pPr>
        <w:rPr>
          <w:rFonts w:ascii="Aptos Display" w:eastAsiaTheme="majorEastAsia" w:hAnsi="Aptos Display"/>
          <w:b/>
          <w:bCs/>
          <w:szCs w:val="22"/>
        </w:rPr>
      </w:pPr>
      <w:r w:rsidRPr="0049340B">
        <w:rPr>
          <w:rFonts w:ascii="Aptos Display" w:hAnsi="Aptos Display"/>
          <w:b/>
          <w:bCs/>
          <w:noProof/>
          <w:szCs w:val="22"/>
        </w:rPr>
        <w:drawing>
          <wp:anchor distT="0" distB="0" distL="114300" distR="114300" simplePos="0" relativeHeight="251658240" behindDoc="1" locked="0" layoutInCell="1" allowOverlap="1" wp14:anchorId="71886C04" wp14:editId="0F2DA67C">
            <wp:simplePos x="0" y="0"/>
            <wp:positionH relativeFrom="column">
              <wp:posOffset>5032706</wp:posOffset>
            </wp:positionH>
            <wp:positionV relativeFrom="paragraph">
              <wp:posOffset>-120733</wp:posOffset>
            </wp:positionV>
            <wp:extent cx="1409700" cy="781050"/>
            <wp:effectExtent l="0" t="0" r="0" b="0"/>
            <wp:wrapNone/>
            <wp:docPr id="1318823657" name="draw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5619131" name=""/>
                    <pic:cNvPicPr/>
                  </pic:nvPicPr>
                  <pic:blipFill>
                    <a:blip r:embed="rId20">
                      <a:extLst>
                        <a:ext uri="{28A0092B-C50C-407E-A947-70E740481C1C}">
                          <a14:useLocalDpi xmlns:a14="http://schemas.microsoft.com/office/drawing/2010/main" val="0"/>
                        </a:ext>
                      </a:extLst>
                    </a:blip>
                    <a:stretch>
                      <a:fillRect/>
                    </a:stretch>
                  </pic:blipFill>
                  <pic:spPr>
                    <a:xfrm>
                      <a:off x="0" y="0"/>
                      <a:ext cx="1409700" cy="781050"/>
                    </a:xfrm>
                    <a:prstGeom prst="rect">
                      <a:avLst/>
                    </a:prstGeom>
                  </pic:spPr>
                </pic:pic>
              </a:graphicData>
            </a:graphic>
          </wp:anchor>
        </w:drawing>
      </w:r>
      <w:r w:rsidRPr="0049340B">
        <w:rPr>
          <w:rFonts w:ascii="Aptos Display" w:eastAsiaTheme="majorEastAsia" w:hAnsi="Aptos Display"/>
          <w:b/>
          <w:bCs/>
          <w:szCs w:val="22"/>
        </w:rPr>
        <w:t>NURSERY ABSENCE REQUEST FORM</w:t>
      </w:r>
    </w:p>
    <w:p w14:paraId="21912CAE" w14:textId="77777777" w:rsidR="1E1AFBE0" w:rsidRPr="0049340B" w:rsidRDefault="1E1AFBE0" w:rsidP="1E1AFBE0">
      <w:pPr>
        <w:spacing w:line="15" w:lineRule="atLeast"/>
        <w:jc w:val="center"/>
        <w:rPr>
          <w:rFonts w:ascii="Aptos Display" w:eastAsia="Calibri" w:hAnsi="Aptos Display" w:cs="Calibri"/>
          <w:szCs w:val="22"/>
        </w:rPr>
      </w:pPr>
    </w:p>
    <w:p w14:paraId="0D0D264F" w14:textId="77777777" w:rsidR="1E1AFBE0" w:rsidRPr="0049340B" w:rsidRDefault="1E1AFBE0" w:rsidP="1E1AFBE0">
      <w:pPr>
        <w:spacing w:line="15" w:lineRule="atLeast"/>
        <w:jc w:val="center"/>
        <w:rPr>
          <w:rFonts w:ascii="Aptos Display" w:eastAsia="Calibri" w:hAnsi="Aptos Display" w:cs="Calibri"/>
          <w:szCs w:val="22"/>
        </w:rPr>
      </w:pPr>
    </w:p>
    <w:p w14:paraId="62FEF608" w14:textId="477DB040" w:rsidR="5B23F1F4" w:rsidRPr="0049340B" w:rsidRDefault="5B23F1F4" w:rsidP="1E1AFBE0">
      <w:pPr>
        <w:jc w:val="both"/>
        <w:rPr>
          <w:rFonts w:ascii="Aptos Display" w:eastAsia="Calibri" w:hAnsi="Aptos Display" w:cs="Calibri"/>
          <w:szCs w:val="22"/>
        </w:rPr>
      </w:pPr>
      <w:r w:rsidRPr="0049340B">
        <w:rPr>
          <w:rFonts w:ascii="Aptos Display" w:eastAsia="Calibri" w:hAnsi="Aptos Display" w:cs="Calibri"/>
          <w:szCs w:val="22"/>
        </w:rPr>
        <w:t xml:space="preserve">Parents wishing to inform us that their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will be absent from Nursery should complete the form and return it to school. </w:t>
      </w:r>
    </w:p>
    <w:p w14:paraId="518DD47D" w14:textId="77777777" w:rsidR="1E1AFBE0" w:rsidRPr="0049340B" w:rsidRDefault="1E1AFBE0" w:rsidP="1E1AFBE0">
      <w:pPr>
        <w:jc w:val="both"/>
        <w:rPr>
          <w:rFonts w:ascii="Aptos Display" w:eastAsia="Calibri" w:hAnsi="Aptos Display" w:cs="Calibri"/>
          <w:szCs w:val="22"/>
        </w:rPr>
      </w:pPr>
    </w:p>
    <w:p w14:paraId="583BD155" w14:textId="33C45717" w:rsidR="5B23F1F4" w:rsidRPr="0049340B" w:rsidRDefault="5B23F1F4" w:rsidP="1E1AFBE0">
      <w:pPr>
        <w:jc w:val="both"/>
        <w:rPr>
          <w:rFonts w:ascii="Aptos Display" w:eastAsia="Calibri" w:hAnsi="Aptos Display" w:cs="Calibri"/>
          <w:szCs w:val="22"/>
        </w:rPr>
      </w:pPr>
      <w:r w:rsidRPr="0049340B">
        <w:rPr>
          <w:rFonts w:ascii="Aptos Display" w:eastAsia="Calibri" w:hAnsi="Aptos Display" w:cs="Calibri"/>
          <w:szCs w:val="22"/>
        </w:rPr>
        <w:t xml:space="preserve">As Nursery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are permitted leave for holidays, it will not be necessary for the school to return the form back to you once you have submitted it. We will use the form just to record your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’s absence.</w:t>
      </w:r>
    </w:p>
    <w:p w14:paraId="0BFA7CF6" w14:textId="77777777" w:rsidR="1E1AFBE0" w:rsidRPr="0049340B" w:rsidRDefault="1E1AFBE0" w:rsidP="1E1AFBE0">
      <w:pPr>
        <w:spacing w:line="15" w:lineRule="atLeast"/>
        <w:jc w:val="both"/>
        <w:rPr>
          <w:rFonts w:ascii="Aptos Display" w:eastAsia="Calibri" w:hAnsi="Aptos Display" w:cs="Calibri"/>
          <w:szCs w:val="22"/>
        </w:rPr>
      </w:pPr>
    </w:p>
    <w:p w14:paraId="75BDC27C" w14:textId="48AC9E1E" w:rsidR="5B23F1F4" w:rsidRPr="0049340B" w:rsidRDefault="5B23F1F4" w:rsidP="000F195F">
      <w:pPr>
        <w:spacing w:line="15" w:lineRule="atLeast"/>
        <w:rPr>
          <w:rFonts w:ascii="Aptos Display" w:eastAsia="Calibri" w:hAnsi="Aptos Display" w:cs="Calibri"/>
          <w:szCs w:val="22"/>
        </w:rPr>
      </w:pPr>
      <w:r w:rsidRPr="0049340B">
        <w:rPr>
          <w:rFonts w:ascii="Aptos Display" w:eastAsia="Calibri" w:hAnsi="Aptos Display" w:cs="Calibri"/>
          <w:b/>
          <w:bCs/>
          <w:szCs w:val="22"/>
        </w:rPr>
        <w:t xml:space="preserve">PLEASE COMPLETE ONE FORM PER </w:t>
      </w:r>
      <w:r w:rsidR="002D7DEA" w:rsidRPr="0049340B">
        <w:rPr>
          <w:rFonts w:ascii="Aptos Display" w:eastAsia="Calibri" w:hAnsi="Aptos Display" w:cs="Calibri"/>
          <w:b/>
          <w:bCs/>
          <w:szCs w:val="22"/>
        </w:rPr>
        <w:t>PUPIL/STUDENT</w:t>
      </w:r>
    </w:p>
    <w:p w14:paraId="41583E2D" w14:textId="77777777" w:rsidR="1E1AFBE0" w:rsidRPr="0049340B" w:rsidRDefault="1E1AFBE0" w:rsidP="1E1AFBE0">
      <w:pPr>
        <w:spacing w:line="15" w:lineRule="atLeast"/>
        <w:jc w:val="both"/>
        <w:rPr>
          <w:rFonts w:ascii="Aptos Display" w:eastAsia="Calibri" w:hAnsi="Aptos Display" w:cs="Calibri"/>
          <w:szCs w:val="22"/>
        </w:rPr>
      </w:pPr>
    </w:p>
    <w:p w14:paraId="0E7D1640" w14:textId="77777777" w:rsidR="5B23F1F4" w:rsidRPr="0049340B" w:rsidRDefault="5B23F1F4" w:rsidP="1E1AFBE0">
      <w:pPr>
        <w:spacing w:line="15" w:lineRule="atLeast"/>
        <w:jc w:val="both"/>
        <w:rPr>
          <w:rFonts w:ascii="Aptos Display" w:eastAsia="Calibri" w:hAnsi="Aptos Display" w:cs="Calibri"/>
          <w:szCs w:val="22"/>
        </w:rPr>
      </w:pPr>
      <w:r w:rsidRPr="0049340B">
        <w:rPr>
          <w:rFonts w:ascii="Aptos Display" w:eastAsia="Calibri" w:hAnsi="Aptos Display" w:cs="Calibri"/>
          <w:b/>
          <w:bCs/>
          <w:szCs w:val="22"/>
        </w:rPr>
        <w:t>PARENTS SECTION</w:t>
      </w:r>
      <w:r w:rsidRPr="0049340B">
        <w:rPr>
          <w:rFonts w:ascii="Aptos Display" w:eastAsia="Calibri" w:hAnsi="Aptos Display" w:cs="Calibri"/>
          <w:szCs w:val="22"/>
        </w:rPr>
        <w:t xml:space="preserve"> (to be completed)</w:t>
      </w:r>
    </w:p>
    <w:p w14:paraId="0499CBB9" w14:textId="77777777" w:rsidR="1E1AFBE0" w:rsidRPr="0049340B" w:rsidRDefault="1E1AFBE0" w:rsidP="1E1AFBE0">
      <w:pPr>
        <w:spacing w:line="15" w:lineRule="atLeast"/>
        <w:jc w:val="both"/>
        <w:rPr>
          <w:rFonts w:ascii="Aptos Display" w:eastAsia="Calibri" w:hAnsi="Aptos Display" w:cs="Calibri"/>
          <w:szCs w:val="22"/>
        </w:rPr>
      </w:pPr>
    </w:p>
    <w:p w14:paraId="58CC001D" w14:textId="77777777" w:rsidR="1E1AFBE0" w:rsidRPr="0049340B" w:rsidRDefault="1E1AFBE0" w:rsidP="1E1AFBE0">
      <w:pPr>
        <w:spacing w:line="15" w:lineRule="atLeast"/>
        <w:jc w:val="both"/>
        <w:rPr>
          <w:rFonts w:ascii="Aptos Display" w:eastAsia="Calibri" w:hAnsi="Aptos Display" w:cs="Calibri"/>
          <w:szCs w:val="22"/>
        </w:rPr>
      </w:pPr>
    </w:p>
    <w:tbl>
      <w:tblPr>
        <w:tblW w:w="0" w:type="auto"/>
        <w:tblBorders>
          <w:top w:val="single" w:sz="6" w:space="0" w:color="auto"/>
          <w:left w:val="single" w:sz="6" w:space="0" w:color="auto"/>
          <w:bottom w:val="single" w:sz="6" w:space="0" w:color="auto"/>
          <w:right w:val="single" w:sz="6" w:space="0" w:color="auto"/>
        </w:tblBorders>
        <w:tblLook w:val="04A0" w:firstRow="1" w:lastRow="0" w:firstColumn="1" w:lastColumn="0" w:noHBand="0" w:noVBand="1"/>
      </w:tblPr>
      <w:tblGrid>
        <w:gridCol w:w="1814"/>
        <w:gridCol w:w="716"/>
        <w:gridCol w:w="14"/>
        <w:gridCol w:w="1437"/>
        <w:gridCol w:w="1992"/>
        <w:gridCol w:w="1420"/>
        <w:gridCol w:w="2795"/>
      </w:tblGrid>
      <w:tr w:rsidR="1E1AFBE0" w:rsidRPr="0049340B" w14:paraId="60A19C4F" w14:textId="77777777" w:rsidTr="000F195F">
        <w:trPr>
          <w:trHeight w:val="1065"/>
        </w:trPr>
        <w:tc>
          <w:tcPr>
            <w:tcW w:w="253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2542B46" w14:textId="64CE34AD"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 xml:space="preserve">Surname of </w:t>
            </w:r>
            <w:r w:rsidR="002D7DEA" w:rsidRPr="0049340B">
              <w:rPr>
                <w:rFonts w:ascii="Aptos Display" w:eastAsia="Calibri" w:hAnsi="Aptos Display" w:cs="Calibri"/>
                <w:szCs w:val="22"/>
              </w:rPr>
              <w:t>pupil/student</w:t>
            </w:r>
          </w:p>
        </w:tc>
        <w:tc>
          <w:tcPr>
            <w:tcW w:w="3443"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37AA8AD" w14:textId="77777777" w:rsidR="1E1AFBE0" w:rsidRPr="0049340B" w:rsidRDefault="1E1AFBE0" w:rsidP="1E1AFBE0">
            <w:pPr>
              <w:spacing w:line="15" w:lineRule="atLeast"/>
              <w:rPr>
                <w:rFonts w:ascii="Aptos Display" w:eastAsia="Calibri" w:hAnsi="Aptos Display" w:cs="Calibri"/>
                <w:szCs w:val="22"/>
              </w:rPr>
            </w:pPr>
          </w:p>
        </w:tc>
        <w:tc>
          <w:tcPr>
            <w:tcW w:w="14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22EC516"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First name</w:t>
            </w:r>
          </w:p>
        </w:tc>
        <w:tc>
          <w:tcPr>
            <w:tcW w:w="27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292BABE" w14:textId="77777777" w:rsidR="1E1AFBE0" w:rsidRPr="0049340B" w:rsidRDefault="1E1AFBE0" w:rsidP="1E1AFBE0">
            <w:pPr>
              <w:spacing w:line="15" w:lineRule="atLeast"/>
              <w:rPr>
                <w:rFonts w:ascii="Aptos Display" w:eastAsia="Calibri" w:hAnsi="Aptos Display" w:cs="Calibri"/>
                <w:szCs w:val="22"/>
              </w:rPr>
            </w:pPr>
          </w:p>
        </w:tc>
      </w:tr>
      <w:tr w:rsidR="1E1AFBE0" w:rsidRPr="0049340B" w14:paraId="223C104D" w14:textId="77777777" w:rsidTr="000F195F">
        <w:trPr>
          <w:trHeight w:val="1065"/>
        </w:trPr>
        <w:tc>
          <w:tcPr>
            <w:tcW w:w="2530"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CFC1188"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Surname of parent/guardian</w:t>
            </w:r>
          </w:p>
        </w:tc>
        <w:tc>
          <w:tcPr>
            <w:tcW w:w="3443"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4765CDE" w14:textId="77777777" w:rsidR="1E1AFBE0" w:rsidRPr="0049340B" w:rsidRDefault="1E1AFBE0" w:rsidP="1E1AFBE0">
            <w:pPr>
              <w:spacing w:line="15" w:lineRule="atLeast"/>
              <w:rPr>
                <w:rFonts w:ascii="Aptos Display" w:eastAsia="Calibri" w:hAnsi="Aptos Display" w:cs="Calibri"/>
                <w:szCs w:val="22"/>
              </w:rPr>
            </w:pPr>
          </w:p>
        </w:tc>
        <w:tc>
          <w:tcPr>
            <w:tcW w:w="1420"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2F6A38BD"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First name</w:t>
            </w:r>
          </w:p>
        </w:tc>
        <w:tc>
          <w:tcPr>
            <w:tcW w:w="27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6CA0A58" w14:textId="77777777" w:rsidR="1E1AFBE0" w:rsidRPr="0049340B" w:rsidRDefault="1E1AFBE0" w:rsidP="1E1AFBE0">
            <w:pPr>
              <w:spacing w:line="15" w:lineRule="atLeast"/>
              <w:rPr>
                <w:rFonts w:ascii="Aptos Display" w:eastAsia="Calibri" w:hAnsi="Aptos Display" w:cs="Calibri"/>
                <w:szCs w:val="22"/>
              </w:rPr>
            </w:pPr>
          </w:p>
        </w:tc>
      </w:tr>
      <w:tr w:rsidR="1E1AFBE0" w:rsidRPr="0049340B" w14:paraId="05F6B176" w14:textId="77777777" w:rsidTr="000F195F">
        <w:trPr>
          <w:trHeight w:val="2145"/>
        </w:trPr>
        <w:tc>
          <w:tcPr>
            <w:tcW w:w="2544"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F989463"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Reason for absence</w:t>
            </w:r>
          </w:p>
        </w:tc>
        <w:tc>
          <w:tcPr>
            <w:tcW w:w="7644"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561A764" w14:textId="77777777" w:rsidR="1E1AFBE0" w:rsidRPr="0049340B" w:rsidRDefault="1E1AFBE0" w:rsidP="1E1AFBE0">
            <w:pPr>
              <w:spacing w:line="15" w:lineRule="atLeast"/>
              <w:rPr>
                <w:rFonts w:ascii="Aptos Display" w:eastAsia="Calibri" w:hAnsi="Aptos Display" w:cs="Calibri"/>
                <w:szCs w:val="22"/>
              </w:rPr>
            </w:pPr>
          </w:p>
        </w:tc>
      </w:tr>
      <w:tr w:rsidR="000F195F" w:rsidRPr="0049340B" w14:paraId="697466B3" w14:textId="77777777">
        <w:trPr>
          <w:trHeight w:val="1065"/>
        </w:trPr>
        <w:tc>
          <w:tcPr>
            <w:tcW w:w="3981"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42D060D" w14:textId="0523AC84"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Length of absence (nursery sessions)</w:t>
            </w:r>
          </w:p>
        </w:tc>
        <w:tc>
          <w:tcPr>
            <w:tcW w:w="3412"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E6361C8" w14:textId="6BF8C08A"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From(date)</w:t>
            </w:r>
          </w:p>
        </w:tc>
        <w:tc>
          <w:tcPr>
            <w:tcW w:w="2795"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70D85767" w14:textId="3A6C62DF"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To(date)</w:t>
            </w:r>
          </w:p>
        </w:tc>
      </w:tr>
      <w:tr w:rsidR="1E1AFBE0" w:rsidRPr="0049340B" w14:paraId="28951612" w14:textId="77777777" w:rsidTr="000F195F">
        <w:trPr>
          <w:trHeight w:val="1065"/>
        </w:trPr>
        <w:tc>
          <w:tcPr>
            <w:tcW w:w="3981"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330E44C0" w14:textId="77777777" w:rsidR="1E1AFBE0" w:rsidRPr="0049340B" w:rsidRDefault="1E1AFBE0"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Telephone contact (if school wishes to discuss this)</w:t>
            </w:r>
          </w:p>
        </w:tc>
        <w:tc>
          <w:tcPr>
            <w:tcW w:w="6207" w:type="dxa"/>
            <w:gridSpan w:val="3"/>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46599F30" w14:textId="77777777" w:rsidR="1E1AFBE0" w:rsidRPr="0049340B" w:rsidRDefault="1E1AFBE0" w:rsidP="1E1AFBE0">
            <w:pPr>
              <w:spacing w:line="15" w:lineRule="atLeast"/>
              <w:rPr>
                <w:rFonts w:ascii="Aptos Display" w:eastAsia="Calibri" w:hAnsi="Aptos Display" w:cs="Calibri"/>
                <w:szCs w:val="22"/>
              </w:rPr>
            </w:pPr>
          </w:p>
        </w:tc>
      </w:tr>
      <w:tr w:rsidR="000F195F" w:rsidRPr="0049340B" w14:paraId="3DAAD274" w14:textId="77777777" w:rsidTr="000F195F">
        <w:trPr>
          <w:trHeight w:val="1065"/>
        </w:trPr>
        <w:tc>
          <w:tcPr>
            <w:tcW w:w="1814" w:type="dxa"/>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5BB58640" w14:textId="77777777"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Parent/guardian Signature</w:t>
            </w:r>
          </w:p>
        </w:tc>
        <w:tc>
          <w:tcPr>
            <w:tcW w:w="4159" w:type="dxa"/>
            <w:gridSpan w:val="4"/>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04001202" w14:textId="77777777" w:rsidR="000F195F" w:rsidRPr="0049340B" w:rsidRDefault="000F195F" w:rsidP="1E1AFBE0">
            <w:pPr>
              <w:spacing w:line="15" w:lineRule="atLeast"/>
              <w:rPr>
                <w:rFonts w:ascii="Aptos Display" w:eastAsia="Calibri" w:hAnsi="Aptos Display" w:cs="Calibri"/>
                <w:szCs w:val="22"/>
              </w:rPr>
            </w:pPr>
          </w:p>
        </w:tc>
        <w:tc>
          <w:tcPr>
            <w:tcW w:w="4215" w:type="dxa"/>
            <w:gridSpan w:val="2"/>
            <w:tcBorders>
              <w:top w:val="single" w:sz="6" w:space="0" w:color="auto"/>
              <w:left w:val="single" w:sz="6" w:space="0" w:color="auto"/>
              <w:bottom w:val="single" w:sz="6" w:space="0" w:color="auto"/>
              <w:right w:val="single" w:sz="6" w:space="0" w:color="auto"/>
            </w:tcBorders>
            <w:tcMar>
              <w:left w:w="105" w:type="dxa"/>
              <w:right w:w="105" w:type="dxa"/>
            </w:tcMar>
            <w:vAlign w:val="center"/>
          </w:tcPr>
          <w:p w14:paraId="672305D0" w14:textId="19F7FF1F" w:rsidR="000F195F" w:rsidRPr="0049340B" w:rsidRDefault="000F195F" w:rsidP="1E1AFBE0">
            <w:pPr>
              <w:spacing w:line="15" w:lineRule="atLeast"/>
              <w:rPr>
                <w:rFonts w:ascii="Aptos Display" w:eastAsia="Calibri" w:hAnsi="Aptos Display" w:cs="Calibri"/>
                <w:szCs w:val="22"/>
              </w:rPr>
            </w:pPr>
            <w:r w:rsidRPr="0049340B">
              <w:rPr>
                <w:rFonts w:ascii="Aptos Display" w:eastAsia="Calibri" w:hAnsi="Aptos Display" w:cs="Calibri"/>
                <w:szCs w:val="22"/>
              </w:rPr>
              <w:t>Date</w:t>
            </w:r>
          </w:p>
        </w:tc>
      </w:tr>
    </w:tbl>
    <w:p w14:paraId="1F7AA747" w14:textId="77777777" w:rsidR="004261CA" w:rsidRPr="0049340B" w:rsidRDefault="004261CA" w:rsidP="008D4355">
      <w:pPr>
        <w:pStyle w:val="Heading1"/>
        <w:spacing w:before="120" w:after="240"/>
        <w:rPr>
          <w:rFonts w:ascii="Aptos Display" w:hAnsi="Aptos Display"/>
          <w:b/>
          <w:bCs/>
          <w:caps/>
          <w:color w:val="000000" w:themeColor="text1"/>
        </w:rPr>
      </w:pPr>
      <w:bookmarkStart w:id="21" w:name="_Toc219307355"/>
    </w:p>
    <w:p w14:paraId="48BD4F99" w14:textId="77777777" w:rsidR="004261CA" w:rsidRPr="0049340B" w:rsidRDefault="004261CA">
      <w:pPr>
        <w:spacing w:after="200" w:line="276" w:lineRule="auto"/>
        <w:rPr>
          <w:rFonts w:ascii="Aptos Display" w:eastAsiaTheme="majorEastAsia" w:hAnsi="Aptos Display" w:cstheme="majorBidi"/>
          <w:b/>
          <w:bCs/>
          <w:caps/>
          <w:sz w:val="28"/>
          <w:szCs w:val="32"/>
        </w:rPr>
      </w:pPr>
      <w:r w:rsidRPr="0049340B">
        <w:rPr>
          <w:rFonts w:ascii="Aptos Display" w:hAnsi="Aptos Display"/>
          <w:b/>
          <w:bCs/>
          <w:caps/>
        </w:rPr>
        <w:br w:type="page"/>
      </w:r>
    </w:p>
    <w:p w14:paraId="39F31030" w14:textId="45153676" w:rsidR="0CB7293E" w:rsidRPr="0049340B" w:rsidRDefault="75C5835D" w:rsidP="008D4355">
      <w:pPr>
        <w:pStyle w:val="Heading1"/>
        <w:spacing w:before="120" w:after="240"/>
        <w:rPr>
          <w:rFonts w:ascii="Aptos Display" w:hAnsi="Aptos Display"/>
          <w:b/>
          <w:bCs/>
          <w:caps/>
          <w:color w:val="000000" w:themeColor="text1"/>
        </w:rPr>
      </w:pPr>
      <w:bookmarkStart w:id="22" w:name="_Toc223537330"/>
      <w:r w:rsidRPr="0049340B">
        <w:rPr>
          <w:rFonts w:ascii="Aptos Display" w:hAnsi="Aptos Display"/>
          <w:b/>
          <w:bCs/>
          <w:caps/>
          <w:color w:val="000000" w:themeColor="text1"/>
        </w:rPr>
        <w:lastRenderedPageBreak/>
        <w:t xml:space="preserve">APPENDIX </w:t>
      </w:r>
      <w:r w:rsidR="00407A1B" w:rsidRPr="0049340B">
        <w:rPr>
          <w:rFonts w:ascii="Aptos Display" w:hAnsi="Aptos Display"/>
          <w:b/>
          <w:bCs/>
          <w:caps/>
          <w:color w:val="000000" w:themeColor="text1"/>
        </w:rPr>
        <w:t>5</w:t>
      </w:r>
      <w:r w:rsidRPr="0049340B">
        <w:rPr>
          <w:rFonts w:ascii="Aptos Display" w:hAnsi="Aptos Display"/>
          <w:b/>
          <w:bCs/>
          <w:caps/>
          <w:color w:val="000000" w:themeColor="text1"/>
        </w:rPr>
        <w:t>: Fast Track to Attendance School Flow Chart</w:t>
      </w:r>
      <w:bookmarkEnd w:id="21"/>
      <w:bookmarkEnd w:id="22"/>
    </w:p>
    <w:p w14:paraId="3CC0C52C" w14:textId="0BEE39BB" w:rsidR="0CB7293E" w:rsidRPr="0049340B" w:rsidRDefault="0CB7293E" w:rsidP="1E1AFBE0">
      <w:pPr>
        <w:pStyle w:val="BodyText"/>
        <w:widowControl w:val="0"/>
        <w:ind w:right="575"/>
        <w:rPr>
          <w:rFonts w:ascii="Aptos Display" w:eastAsia="Calibri" w:hAnsi="Aptos Display" w:cs="Calibri"/>
          <w:sz w:val="22"/>
          <w:szCs w:val="22"/>
        </w:rPr>
      </w:pPr>
      <w:r w:rsidRPr="0049340B">
        <w:rPr>
          <w:rFonts w:ascii="Aptos Display" w:eastAsia="Calibri" w:hAnsi="Aptos Display" w:cs="Calibri"/>
          <w:sz w:val="22"/>
          <w:szCs w:val="22"/>
        </w:rPr>
        <w:t xml:space="preserve">The following process outlines how the Fast Track process should be followed and what meetings/letters should be used at each stage. The process may be deviated from to support the individual circumstances of each case where the school deems it necessary to support the needs of the </w:t>
      </w:r>
      <w:r w:rsidR="002D7DEA" w:rsidRPr="0049340B">
        <w:rPr>
          <w:rFonts w:ascii="Aptos Display" w:eastAsia="Calibri" w:hAnsi="Aptos Display" w:cs="Calibri"/>
          <w:sz w:val="22"/>
          <w:szCs w:val="22"/>
        </w:rPr>
        <w:t>pupil/student</w:t>
      </w:r>
      <w:r w:rsidRPr="0049340B">
        <w:rPr>
          <w:rFonts w:ascii="Aptos Display" w:eastAsia="Calibri" w:hAnsi="Aptos Display" w:cs="Calibri"/>
          <w:sz w:val="22"/>
          <w:szCs w:val="22"/>
        </w:rPr>
        <w:t>.</w:t>
      </w:r>
    </w:p>
    <w:tbl>
      <w:tblPr>
        <w:tblStyle w:val="TableGrid"/>
        <w:tblW w:w="0" w:type="auto"/>
        <w:tblLook w:val="04A0" w:firstRow="1" w:lastRow="0" w:firstColumn="1" w:lastColumn="0" w:noHBand="0" w:noVBand="1"/>
      </w:tblPr>
      <w:tblGrid>
        <w:gridCol w:w="10184"/>
      </w:tblGrid>
      <w:tr w:rsidR="28B1C556" w:rsidRPr="0049340B" w14:paraId="68CB84BB"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05B3ADFC" w14:textId="6BFD96BF" w:rsidR="28B1C556" w:rsidRPr="0049340B" w:rsidRDefault="28B1C556" w:rsidP="28B1C556">
            <w:pPr>
              <w:spacing w:after="200" w:line="276" w:lineRule="auto"/>
              <w:jc w:val="center"/>
              <w:rPr>
                <w:rFonts w:ascii="Aptos Display" w:hAnsi="Aptos Display"/>
              </w:rPr>
            </w:pPr>
            <w:r w:rsidRPr="0049340B">
              <w:rPr>
                <w:rFonts w:ascii="Aptos Display" w:eastAsia="Arial" w:hAnsi="Aptos Display" w:cs="Arial"/>
                <w:b/>
                <w:bCs/>
                <w:sz w:val="28"/>
                <w:szCs w:val="28"/>
              </w:rPr>
              <w:t>School support attendance escalation Process</w:t>
            </w:r>
          </w:p>
        </w:tc>
      </w:tr>
      <w:tr w:rsidR="28B1C556" w:rsidRPr="0049340B" w14:paraId="733D0F26"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CDEF444" w14:textId="26140C11" w:rsidR="28B1C556" w:rsidRPr="0049340B" w:rsidRDefault="28B1C556" w:rsidP="28B1C556">
            <w:pPr>
              <w:spacing w:line="276" w:lineRule="auto"/>
              <w:rPr>
                <w:rFonts w:ascii="Aptos Display" w:hAnsi="Aptos Display"/>
              </w:rPr>
            </w:pPr>
            <w:r w:rsidRPr="0049340B">
              <w:rPr>
                <w:rFonts w:ascii="Aptos Display" w:eastAsia="Arial" w:hAnsi="Aptos Display" w:cs="Arial"/>
                <w:sz w:val="19"/>
                <w:szCs w:val="19"/>
              </w:rPr>
              <w:t xml:space="preserve">Tutor/class teacher to have a “back to school” conversation with the </w:t>
            </w:r>
            <w:r w:rsidR="002D7DEA" w:rsidRPr="0049340B">
              <w:rPr>
                <w:rFonts w:ascii="Aptos Display" w:eastAsia="Arial" w:hAnsi="Aptos Display" w:cs="Arial"/>
                <w:sz w:val="19"/>
                <w:szCs w:val="19"/>
              </w:rPr>
              <w:t>pupil/student</w:t>
            </w:r>
            <w:r w:rsidRPr="0049340B">
              <w:rPr>
                <w:rFonts w:ascii="Aptos Display" w:eastAsia="Arial" w:hAnsi="Aptos Display" w:cs="Arial"/>
                <w:sz w:val="19"/>
                <w:szCs w:val="19"/>
              </w:rPr>
              <w:t xml:space="preserve"> (age appropriate) the day that they return to school or as soon as possible after this date if exceptional circumstances mean that it cannot happen on the first day.  Aim of conversation:</w:t>
            </w:r>
          </w:p>
          <w:p w14:paraId="3EAA6ECC" w14:textId="5C5DA7EA"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 xml:space="preserve">See the </w:t>
            </w:r>
            <w:r w:rsidR="002D7DEA" w:rsidRPr="0049340B">
              <w:rPr>
                <w:rFonts w:ascii="Aptos Display" w:eastAsia="Arial" w:hAnsi="Aptos Display" w:cs="Arial"/>
                <w:sz w:val="19"/>
                <w:szCs w:val="19"/>
              </w:rPr>
              <w:t>pupil/student</w:t>
            </w:r>
            <w:r w:rsidRPr="0049340B">
              <w:rPr>
                <w:rFonts w:ascii="Aptos Display" w:eastAsia="Arial" w:hAnsi="Aptos Display" w:cs="Arial"/>
                <w:sz w:val="19"/>
                <w:szCs w:val="19"/>
              </w:rPr>
              <w:t xml:space="preserve"> on his/her return to school to show a genuine interest in their wellbeing and to ask how they are.</w:t>
            </w:r>
          </w:p>
          <w:p w14:paraId="6020D18F" w14:textId="397A9D46"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Check that they are feeling sufficiently fit to be in school</w:t>
            </w:r>
          </w:p>
          <w:p w14:paraId="5BE885B8" w14:textId="71EDDFD7"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Explain what actions/events have taken place in their absence which have had an impact on their learning and to “bring them up to speed” with events in school</w:t>
            </w:r>
          </w:p>
          <w:p w14:paraId="4C6EDE89" w14:textId="5E59114C"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 xml:space="preserve">Offer support if required for those </w:t>
            </w:r>
            <w:r w:rsidR="002D7DEA" w:rsidRPr="0049340B">
              <w:rPr>
                <w:rFonts w:ascii="Aptos Display" w:eastAsia="Arial" w:hAnsi="Aptos Display" w:cs="Arial"/>
                <w:sz w:val="19"/>
                <w:szCs w:val="19"/>
              </w:rPr>
              <w:t>pupils/students</w:t>
            </w:r>
            <w:r w:rsidRPr="0049340B">
              <w:rPr>
                <w:rFonts w:ascii="Aptos Display" w:eastAsia="Arial" w:hAnsi="Aptos Display" w:cs="Arial"/>
                <w:sz w:val="19"/>
                <w:szCs w:val="19"/>
              </w:rPr>
              <w:t xml:space="preserve"> whose absence may be linked to personal/domestic problems and escalate if appropriate.</w:t>
            </w:r>
          </w:p>
          <w:p w14:paraId="25D24FCB" w14:textId="0678C041"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 xml:space="preserve">If there is any suggestion of a school related absence, the causes of this must be discussed and solutions sought. </w:t>
            </w:r>
          </w:p>
          <w:p w14:paraId="00001B47" w14:textId="0FA4B2BD"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Relate absence percentage and time off to attainment.</w:t>
            </w:r>
          </w:p>
          <w:p w14:paraId="21634A58" w14:textId="25C02722"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Highlight any patterns of absence</w:t>
            </w:r>
          </w:p>
          <w:p w14:paraId="2C680FA5" w14:textId="6A512C0C" w:rsidR="28B1C556" w:rsidRPr="0049340B" w:rsidRDefault="28B1C556" w:rsidP="007F2811">
            <w:pPr>
              <w:pStyle w:val="ListParagraph"/>
              <w:numPr>
                <w:ilvl w:val="0"/>
                <w:numId w:val="34"/>
              </w:numPr>
              <w:spacing w:line="257" w:lineRule="auto"/>
              <w:rPr>
                <w:rFonts w:ascii="Aptos Display" w:eastAsia="Arial" w:hAnsi="Aptos Display" w:cs="Arial"/>
                <w:sz w:val="19"/>
                <w:szCs w:val="19"/>
              </w:rPr>
            </w:pPr>
            <w:r w:rsidRPr="0049340B">
              <w:rPr>
                <w:rFonts w:ascii="Aptos Display" w:eastAsia="Arial" w:hAnsi="Aptos Display" w:cs="Arial"/>
                <w:sz w:val="19"/>
                <w:szCs w:val="19"/>
              </w:rPr>
              <w:t>All discussions must be recorded on the school system</w:t>
            </w:r>
          </w:p>
        </w:tc>
      </w:tr>
    </w:tbl>
    <w:p w14:paraId="6FF36762" w14:textId="6E526C4D" w:rsidR="073EB0A7" w:rsidRPr="0049340B" w:rsidRDefault="1E023B73" w:rsidP="28B1C556">
      <w:pPr>
        <w:spacing w:after="200" w:line="276" w:lineRule="auto"/>
        <w:rPr>
          <w:rFonts w:ascii="Aptos Display" w:hAnsi="Aptos Display"/>
        </w:rPr>
      </w:pPr>
      <w:r w:rsidRPr="0049340B">
        <w:rPr>
          <w:rFonts w:ascii="Aptos Display" w:eastAsia="Arial" w:hAnsi="Aptos Display" w:cs="Arial"/>
          <w:sz w:val="20"/>
        </w:rPr>
        <w:t xml:space="preserve"> </w:t>
      </w:r>
    </w:p>
    <w:tbl>
      <w:tblPr>
        <w:tblStyle w:val="TableGrid"/>
        <w:tblW w:w="0" w:type="auto"/>
        <w:tblLook w:val="04A0" w:firstRow="1" w:lastRow="0" w:firstColumn="1" w:lastColumn="0" w:noHBand="0" w:noVBand="1"/>
      </w:tblPr>
      <w:tblGrid>
        <w:gridCol w:w="3032"/>
        <w:gridCol w:w="7152"/>
      </w:tblGrid>
      <w:tr w:rsidR="28B1C556" w:rsidRPr="0049340B" w14:paraId="5EFB5956"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00D075B5" w14:textId="6EB89CEC" w:rsidR="28B1C556" w:rsidRPr="0049340B" w:rsidRDefault="28B1C556" w:rsidP="28B1C556">
            <w:pPr>
              <w:spacing w:after="200" w:line="276" w:lineRule="auto"/>
              <w:jc w:val="center"/>
              <w:rPr>
                <w:rFonts w:ascii="Aptos Display" w:hAnsi="Aptos Display"/>
              </w:rPr>
            </w:pPr>
            <w:r w:rsidRPr="0049340B">
              <w:rPr>
                <w:rFonts w:ascii="Aptos Display" w:eastAsia="Arial" w:hAnsi="Aptos Display" w:cs="Arial"/>
                <w:b/>
                <w:bCs/>
                <w:sz w:val="26"/>
                <w:szCs w:val="26"/>
              </w:rPr>
              <w:t>Illness Absences</w:t>
            </w:r>
          </w:p>
        </w:tc>
      </w:tr>
      <w:tr w:rsidR="28B1C556" w:rsidRPr="0049340B" w14:paraId="21DF151E"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B00530C" w14:textId="1EE193C7" w:rsidR="28B1C556" w:rsidRPr="0049340B" w:rsidRDefault="28B1C556" w:rsidP="28B1C556">
            <w:pPr>
              <w:spacing w:after="200" w:line="276" w:lineRule="auto"/>
              <w:rPr>
                <w:rFonts w:ascii="Aptos Display" w:hAnsi="Aptos Display"/>
              </w:rPr>
            </w:pPr>
            <w:r w:rsidRPr="0049340B">
              <w:rPr>
                <w:rFonts w:ascii="Aptos Display" w:eastAsia="Arial" w:hAnsi="Aptos Display" w:cs="Arial"/>
                <w:sz w:val="19"/>
                <w:szCs w:val="19"/>
              </w:rPr>
              <w:t>Considerations for each absence</w:t>
            </w:r>
          </w:p>
          <w:p w14:paraId="38CF0778" w14:textId="3C9C4F1C"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Is the level of absence in line with the reasons given by parents?</w:t>
            </w:r>
          </w:p>
          <w:p w14:paraId="4E404EC6" w14:textId="3E8134E0"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 xml:space="preserve">Does the </w:t>
            </w:r>
            <w:r w:rsidR="002D7DEA" w:rsidRPr="0049340B">
              <w:rPr>
                <w:rFonts w:ascii="Aptos Display" w:eastAsia="Arial" w:hAnsi="Aptos Display" w:cs="Arial"/>
                <w:sz w:val="19"/>
                <w:szCs w:val="19"/>
              </w:rPr>
              <w:t>pupil/student</w:t>
            </w:r>
            <w:r w:rsidRPr="0049340B">
              <w:rPr>
                <w:rFonts w:ascii="Aptos Display" w:eastAsia="Arial" w:hAnsi="Aptos Display" w:cs="Arial"/>
                <w:sz w:val="19"/>
                <w:szCs w:val="19"/>
              </w:rPr>
              <w:t xml:space="preserve"> have an ongoing medical condition that needs further clarification?</w:t>
            </w:r>
          </w:p>
          <w:p w14:paraId="62C09393" w14:textId="136ABBB3"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Do you have evidence or any medical professional guidance that it may affect attendance?</w:t>
            </w:r>
          </w:p>
          <w:p w14:paraId="6ED4B0DE" w14:textId="445F7810"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What was their attendance last year?</w:t>
            </w:r>
          </w:p>
          <w:p w14:paraId="103862F3" w14:textId="4158EF76" w:rsidR="28B1C556" w:rsidRPr="0049340B" w:rsidRDefault="28B1C556" w:rsidP="007F2811">
            <w:pPr>
              <w:pStyle w:val="ListParagraph"/>
              <w:numPr>
                <w:ilvl w:val="0"/>
                <w:numId w:val="33"/>
              </w:numPr>
              <w:spacing w:line="276" w:lineRule="auto"/>
              <w:ind w:left="1080"/>
              <w:rPr>
                <w:rFonts w:ascii="Aptos Display" w:eastAsia="Arial" w:hAnsi="Aptos Display" w:cs="Arial"/>
                <w:sz w:val="19"/>
                <w:szCs w:val="19"/>
              </w:rPr>
            </w:pPr>
            <w:r w:rsidRPr="0049340B">
              <w:rPr>
                <w:rFonts w:ascii="Aptos Display" w:eastAsia="Arial" w:hAnsi="Aptos Display" w:cs="Arial"/>
                <w:sz w:val="19"/>
                <w:szCs w:val="19"/>
              </w:rPr>
              <w:t>Is it ad hoc absence or 1 bout of illness?</w:t>
            </w:r>
          </w:p>
        </w:tc>
      </w:tr>
      <w:tr w:rsidR="28B1C556" w:rsidRPr="0049340B" w14:paraId="5B7367C7"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E776CB5" w14:textId="0049D3E1"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95%</w:t>
            </w:r>
            <w:r w:rsidRPr="0049340B">
              <w:rPr>
                <w:rFonts w:ascii="Aptos Display" w:eastAsia="Arial" w:hAnsi="Aptos Display" w:cs="Arial"/>
                <w:sz w:val="20"/>
              </w:rPr>
              <w:t xml:space="preserve"> </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02B92C5F" w14:textId="48165A49"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1)</w:t>
            </w:r>
            <w:r w:rsidRPr="0049340B">
              <w:rPr>
                <w:rFonts w:ascii="Aptos Display" w:eastAsia="Arial" w:hAnsi="Aptos Display" w:cs="Arial"/>
                <w:sz w:val="20"/>
              </w:rPr>
              <w:t xml:space="preserve"> Initial letter sent to parent advising concern regarding the amount of absence due to illness. </w:t>
            </w:r>
            <w:r w:rsidR="00B07B55" w:rsidRPr="0049340B">
              <w:rPr>
                <w:rFonts w:ascii="Aptos Display" w:eastAsia="Arial" w:hAnsi="Aptos Display" w:cs="Arial"/>
                <w:sz w:val="20"/>
              </w:rPr>
              <w:t>Early Help</w:t>
            </w:r>
            <w:r w:rsidRPr="0049340B">
              <w:rPr>
                <w:rFonts w:ascii="Aptos Display" w:eastAsia="Arial" w:hAnsi="Aptos Display" w:cs="Arial"/>
                <w:sz w:val="20"/>
              </w:rPr>
              <w:t xml:space="preserve"> offered</w:t>
            </w:r>
          </w:p>
        </w:tc>
      </w:tr>
      <w:tr w:rsidR="28B1C556" w:rsidRPr="0049340B" w14:paraId="6B49205E"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4EDCB57F" w14:textId="2BB41878"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92/93% Meeting</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CB12C32" w14:textId="686B6E43"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Further illness – </w:t>
            </w:r>
            <w:r w:rsidRPr="0049340B">
              <w:rPr>
                <w:rFonts w:ascii="Aptos Display" w:eastAsia="Arial" w:hAnsi="Aptos Display" w:cs="Arial"/>
                <w:b/>
                <w:bCs/>
                <w:sz w:val="20"/>
              </w:rPr>
              <w:t>(Letter 2)</w:t>
            </w:r>
            <w:r w:rsidRPr="0049340B">
              <w:rPr>
                <w:rFonts w:ascii="Aptos Display" w:eastAsia="Arial" w:hAnsi="Aptos Display" w:cs="Arial"/>
                <w:sz w:val="20"/>
              </w:rPr>
              <w:t xml:space="preserve"> inviting parent to a meeting sent, possibly explaining that all absence will be recorded as unauthorised.</w:t>
            </w:r>
          </w:p>
          <w:p w14:paraId="6FA9EBB6" w14:textId="115005A0"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Develop a plan of action for parents/</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/school/PHN/other professionals, include an Individual Healthcare Plan if appropriate </w:t>
            </w:r>
            <w:r w:rsidRPr="0049340B">
              <w:rPr>
                <w:rFonts w:ascii="Aptos Display" w:eastAsia="Arial" w:hAnsi="Aptos Display" w:cs="Arial"/>
                <w:color w:val="0000FF"/>
                <w:sz w:val="20"/>
                <w:u w:val="single"/>
              </w:rPr>
              <w:t xml:space="preserve">Supporting </w:t>
            </w:r>
            <w:r w:rsidR="002D7DEA" w:rsidRPr="0049340B">
              <w:rPr>
                <w:rFonts w:ascii="Aptos Display" w:eastAsia="Arial" w:hAnsi="Aptos Display" w:cs="Arial"/>
                <w:color w:val="0000FF"/>
                <w:sz w:val="20"/>
                <w:u w:val="single"/>
              </w:rPr>
              <w:t>pupils/students</w:t>
            </w:r>
            <w:r w:rsidRPr="0049340B">
              <w:rPr>
                <w:rFonts w:ascii="Aptos Display" w:eastAsia="Arial" w:hAnsi="Aptos Display" w:cs="Arial"/>
                <w:color w:val="0000FF"/>
                <w:sz w:val="20"/>
                <w:u w:val="single"/>
              </w:rPr>
              <w:t xml:space="preserve"> with medical conditions at school - GOV.UK (</w:t>
            </w:r>
            <w:hyperlink r:id="rId21">
              <w:r w:rsidRPr="0049340B">
                <w:rPr>
                  <w:rStyle w:val="Hyperlink"/>
                  <w:rFonts w:ascii="Aptos Display" w:eastAsia="Arial" w:hAnsi="Aptos Display" w:cs="Arial"/>
                  <w:sz w:val="20"/>
                </w:rPr>
                <w:t>www.gov.uk</w:t>
              </w:r>
            </w:hyperlink>
            <w:r w:rsidRPr="0049340B">
              <w:rPr>
                <w:rFonts w:ascii="Aptos Display" w:eastAsia="Arial" w:hAnsi="Aptos Display" w:cs="Arial"/>
                <w:color w:val="0000FF"/>
                <w:sz w:val="20"/>
                <w:u w:val="single"/>
              </w:rPr>
              <w:t>)</w:t>
            </w:r>
            <w:r w:rsidRPr="0049340B">
              <w:rPr>
                <w:rFonts w:ascii="Aptos Display" w:eastAsia="Arial" w:hAnsi="Aptos Display" w:cs="Arial"/>
                <w:sz w:val="20"/>
              </w:rPr>
              <w:t xml:space="preserve">. </w:t>
            </w:r>
          </w:p>
          <w:p w14:paraId="78098C4D" w14:textId="3C9111E3"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Offer </w:t>
            </w:r>
            <w:r w:rsidR="00B07B55" w:rsidRPr="0049340B">
              <w:rPr>
                <w:rFonts w:ascii="Aptos Display" w:eastAsia="Arial" w:hAnsi="Aptos Display" w:cs="Arial"/>
                <w:sz w:val="20"/>
              </w:rPr>
              <w:t>Early Help</w:t>
            </w:r>
            <w:r w:rsidRPr="0049340B">
              <w:rPr>
                <w:rFonts w:ascii="Aptos Display" w:eastAsia="Arial" w:hAnsi="Aptos Display" w:cs="Arial"/>
                <w:sz w:val="20"/>
              </w:rPr>
              <w:t>.</w:t>
            </w:r>
          </w:p>
          <w:p w14:paraId="15316085" w14:textId="6A0B749D"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Discuss the unauthorising of medical absences depending o</w:t>
            </w:r>
            <w:r w:rsidR="002D7DEA" w:rsidRPr="0049340B">
              <w:rPr>
                <w:rFonts w:ascii="Aptos Display" w:eastAsia="Arial" w:hAnsi="Aptos Display" w:cs="Arial"/>
                <w:sz w:val="20"/>
              </w:rPr>
              <w:t>n</w:t>
            </w:r>
            <w:r w:rsidRPr="0049340B">
              <w:rPr>
                <w:rFonts w:ascii="Aptos Display" w:eastAsia="Arial" w:hAnsi="Aptos Display" w:cs="Arial"/>
                <w:sz w:val="20"/>
              </w:rPr>
              <w:t xml:space="preserve"> the individual circumstances of the </w:t>
            </w:r>
            <w:r w:rsidR="002D7DEA" w:rsidRPr="0049340B">
              <w:rPr>
                <w:rFonts w:ascii="Aptos Display" w:eastAsia="Arial" w:hAnsi="Aptos Display" w:cs="Arial"/>
                <w:sz w:val="20"/>
              </w:rPr>
              <w:t>pupil/student</w:t>
            </w:r>
            <w:r w:rsidRPr="0049340B">
              <w:rPr>
                <w:rFonts w:ascii="Aptos Display" w:eastAsia="Arial" w:hAnsi="Aptos Display" w:cs="Arial"/>
                <w:sz w:val="20"/>
              </w:rPr>
              <w:t>.</w:t>
            </w:r>
          </w:p>
        </w:tc>
      </w:tr>
      <w:tr w:rsidR="28B1C556" w:rsidRPr="0049340B" w14:paraId="062047A7"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8B26CF5" w14:textId="5C494B41"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Review meeting</w:t>
            </w:r>
            <w:r w:rsidRPr="0049340B">
              <w:rPr>
                <w:rFonts w:ascii="Aptos Display" w:eastAsia="Arial" w:hAnsi="Aptos Display" w:cs="Arial"/>
                <w:sz w:val="20"/>
              </w:rPr>
              <w:t xml:space="preserve"> </w:t>
            </w:r>
          </w:p>
          <w:p w14:paraId="0607D4F0" w14:textId="0EC89690" w:rsidR="28B1C556" w:rsidRPr="0049340B" w:rsidRDefault="28B1C556" w:rsidP="28B1C556">
            <w:pPr>
              <w:spacing w:after="200" w:line="276" w:lineRule="auto"/>
              <w:rPr>
                <w:rFonts w:ascii="Aptos Display" w:hAnsi="Aptos Display"/>
              </w:rPr>
            </w:pPr>
            <w:r w:rsidRPr="0049340B">
              <w:rPr>
                <w:rFonts w:ascii="Aptos Display" w:eastAsia="Arial" w:hAnsi="Aptos Display" w:cs="Arial"/>
                <w:sz w:val="20"/>
              </w:rPr>
              <w:t xml:space="preserve">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0A1D487" w14:textId="436166B4"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(Letter 3)</w:t>
            </w:r>
            <w:r w:rsidRPr="0049340B">
              <w:rPr>
                <w:rFonts w:ascii="Aptos Display" w:eastAsia="Arial" w:hAnsi="Aptos Display" w:cs="Arial"/>
                <w:sz w:val="20"/>
              </w:rPr>
              <w:t xml:space="preserve"> optional letter to send after the first meeting to enclose a copy of the plan and confirm the date of the next meeting (within 2-4 weeks)  It is recommended you phone the parents prior to the review meeting to remind them. </w:t>
            </w:r>
          </w:p>
          <w:p w14:paraId="531622B8" w14:textId="7FAB8002"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Review Meeting - Review targets set at first meeting and choose from following options:</w:t>
            </w:r>
          </w:p>
          <w:p w14:paraId="7350D64F" w14:textId="6A42D455"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Target met, continue to review</w:t>
            </w:r>
          </w:p>
          <w:p w14:paraId="5759D6AB" w14:textId="7D0D40C2"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Absences were changed to authorised as further documentation received</w:t>
            </w:r>
          </w:p>
          <w:p w14:paraId="772B6D77" w14:textId="68F076BA"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 xml:space="preserve">Targets not met, confirm that it could be escalated to consider legal action if nothing changes </w:t>
            </w:r>
          </w:p>
          <w:p w14:paraId="16FEE1B3" w14:textId="6FFF799A"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lastRenderedPageBreak/>
              <w:t>Some changes have been made, but further support and actions required</w:t>
            </w:r>
          </w:p>
        </w:tc>
      </w:tr>
      <w:tr w:rsidR="28B1C556" w:rsidRPr="0049340B" w14:paraId="1C55EC05"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52DC16E" w14:textId="4E517E9F"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lastRenderedPageBreak/>
              <w:t xml:space="preserve">Outcome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9364BFC" w14:textId="4F2B7EB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w:t>
            </w:r>
            <w:r w:rsidRPr="0049340B">
              <w:rPr>
                <w:rFonts w:ascii="Aptos Display" w:eastAsia="Arial" w:hAnsi="Aptos Display" w:cs="Arial"/>
                <w:sz w:val="20"/>
              </w:rPr>
              <w:t xml:space="preserve">) to parent to confirm outcome of review </w:t>
            </w:r>
          </w:p>
          <w:p w14:paraId="313A0F5F" w14:textId="2C34361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4a</w:t>
            </w:r>
            <w:r w:rsidRPr="0049340B">
              <w:rPr>
                <w:rFonts w:ascii="Aptos Display" w:eastAsia="Arial" w:hAnsi="Aptos Display" w:cs="Arial"/>
                <w:sz w:val="20"/>
              </w:rPr>
              <w:t>) to parent to confirm a further review meeting date. (This is optional and only if you feel that adjustments made to the plan at the initial review may have an impact on attendance, or you feel that it may keep the parents on track with the improvements)</w:t>
            </w:r>
          </w:p>
        </w:tc>
      </w:tr>
      <w:tr w:rsidR="28B1C556" w:rsidRPr="0049340B" w14:paraId="072DC722"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6C0F259" w14:textId="2417B6E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Did not attend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5BEAF05" w14:textId="1029FA5D"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5</w:t>
            </w:r>
            <w:r w:rsidRPr="0049340B">
              <w:rPr>
                <w:rFonts w:ascii="Aptos Display" w:eastAsia="Arial" w:hAnsi="Aptos Display" w:cs="Arial"/>
                <w:sz w:val="20"/>
              </w:rPr>
              <w:t>) to be sent to parent if they did not attend meeting offering them a chance to contact you to rearrange the meeting and possible reconsideration for legal intervention. If appropriate an attendance plan could be made in absence and sent to the parent.</w:t>
            </w:r>
          </w:p>
        </w:tc>
      </w:tr>
      <w:tr w:rsidR="28B1C556" w:rsidRPr="0049340B" w14:paraId="450DBEB8"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A0C8FC7" w14:textId="0DFD2892"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Keep a copy of all letters on school system including the Plan(s)</w:t>
            </w:r>
          </w:p>
        </w:tc>
      </w:tr>
      <w:tr w:rsidR="28B1C556" w:rsidRPr="0049340B" w14:paraId="6AF1025A"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212B34F" w14:textId="4E9B5659"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Consider legal proceedings</w:t>
            </w:r>
            <w:r w:rsidRPr="0049340B">
              <w:rPr>
                <w:rFonts w:ascii="Aptos Display" w:eastAsia="Arial" w:hAnsi="Aptos Display" w:cs="Arial"/>
                <w:sz w:val="20"/>
              </w:rPr>
              <w:t xml:space="preserve"> – at least 10 sessions of unauthorised absence.</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0FC5B51B" w14:textId="61FB9DD5"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letters sent to parents</w:t>
            </w:r>
          </w:p>
          <w:p w14:paraId="380A647F" w14:textId="221176FA"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supportive plan (including IHCP if appropriate)</w:t>
            </w:r>
          </w:p>
          <w:p w14:paraId="2847A54C" w14:textId="74DB2A83"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 xml:space="preserve">Outcome of support given </w:t>
            </w:r>
          </w:p>
          <w:p w14:paraId="507EF08E" w14:textId="7E0F2782"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Registration Certificate</w:t>
            </w:r>
          </w:p>
        </w:tc>
      </w:tr>
    </w:tbl>
    <w:p w14:paraId="15793BC4" w14:textId="4DD8BC9D" w:rsidR="073EB0A7" w:rsidRPr="0049340B" w:rsidRDefault="1E023B73" w:rsidP="28B1C556">
      <w:pPr>
        <w:spacing w:after="200" w:line="276" w:lineRule="auto"/>
        <w:rPr>
          <w:rFonts w:ascii="Aptos Display" w:hAnsi="Aptos Display"/>
        </w:rPr>
      </w:pPr>
      <w:r w:rsidRPr="0049340B">
        <w:rPr>
          <w:rFonts w:ascii="Aptos Display" w:eastAsia="Arial" w:hAnsi="Aptos Display" w:cs="Arial"/>
          <w:sz w:val="20"/>
        </w:rPr>
        <w:t xml:space="preserve"> </w:t>
      </w:r>
    </w:p>
    <w:tbl>
      <w:tblPr>
        <w:tblStyle w:val="TableGrid"/>
        <w:tblW w:w="0" w:type="auto"/>
        <w:tblLook w:val="04A0" w:firstRow="1" w:lastRow="0" w:firstColumn="1" w:lastColumn="0" w:noHBand="0" w:noVBand="1"/>
      </w:tblPr>
      <w:tblGrid>
        <w:gridCol w:w="3038"/>
        <w:gridCol w:w="7146"/>
      </w:tblGrid>
      <w:tr w:rsidR="28B1C556" w:rsidRPr="0049340B" w14:paraId="6085DDDB"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631195FB" w14:textId="004D9C12" w:rsidR="28B1C556" w:rsidRPr="0049340B" w:rsidRDefault="28B1C556" w:rsidP="28B1C556">
            <w:pPr>
              <w:spacing w:after="200" w:line="276" w:lineRule="auto"/>
              <w:jc w:val="center"/>
              <w:rPr>
                <w:rFonts w:ascii="Aptos Display" w:hAnsi="Aptos Display"/>
              </w:rPr>
            </w:pPr>
            <w:r w:rsidRPr="0049340B">
              <w:rPr>
                <w:rFonts w:ascii="Aptos Display" w:eastAsia="Arial" w:hAnsi="Aptos Display" w:cs="Arial"/>
                <w:b/>
                <w:bCs/>
                <w:sz w:val="26"/>
                <w:szCs w:val="26"/>
              </w:rPr>
              <w:t>Unauthorised Absences</w:t>
            </w:r>
          </w:p>
        </w:tc>
      </w:tr>
      <w:tr w:rsidR="28B1C556" w:rsidRPr="0049340B" w14:paraId="623D2B5E"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6481DBD" w14:textId="2D3B73B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95%</w:t>
            </w:r>
            <w:r w:rsidRPr="0049340B">
              <w:rPr>
                <w:rFonts w:ascii="Aptos Display" w:eastAsia="Arial" w:hAnsi="Aptos Display" w:cs="Arial"/>
                <w:sz w:val="20"/>
              </w:rPr>
              <w:t xml:space="preserve"> - </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4E0455A1" w14:textId="42E8EAA7"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unauthorised absences – </w:t>
            </w:r>
            <w:r w:rsidRPr="0049340B">
              <w:rPr>
                <w:rFonts w:ascii="Aptos Display" w:eastAsia="Arial" w:hAnsi="Aptos Display" w:cs="Arial"/>
                <w:b/>
                <w:bCs/>
                <w:sz w:val="20"/>
              </w:rPr>
              <w:t>(Letter 1a)</w:t>
            </w:r>
            <w:r w:rsidRPr="0049340B">
              <w:rPr>
                <w:rFonts w:ascii="Aptos Display" w:eastAsia="Arial" w:hAnsi="Aptos Display" w:cs="Arial"/>
                <w:sz w:val="20"/>
              </w:rPr>
              <w:t xml:space="preserve"> sent to parents reminding them of their duties to ensure their </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 is in school and on time, to phone in every day their </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 is absent.  Explaining that U codes are unauthorised late marks. Offer </w:t>
            </w:r>
            <w:r w:rsidR="00B07B55" w:rsidRPr="0049340B">
              <w:rPr>
                <w:rFonts w:ascii="Aptos Display" w:eastAsia="Arial" w:hAnsi="Aptos Display" w:cs="Arial"/>
                <w:sz w:val="20"/>
              </w:rPr>
              <w:t>Early Help</w:t>
            </w:r>
            <w:r w:rsidRPr="0049340B">
              <w:rPr>
                <w:rFonts w:ascii="Aptos Display" w:eastAsia="Arial" w:hAnsi="Aptos Display" w:cs="Arial"/>
                <w:sz w:val="20"/>
              </w:rPr>
              <w:t>.</w:t>
            </w:r>
          </w:p>
        </w:tc>
      </w:tr>
      <w:tr w:rsidR="28B1C556" w:rsidRPr="0049340B" w14:paraId="175A3E45"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69DCADA" w14:textId="3FC03AA1"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92/93%</w:t>
            </w:r>
            <w:r w:rsidRPr="0049340B">
              <w:rPr>
                <w:rFonts w:ascii="Aptos Display" w:eastAsia="Arial" w:hAnsi="Aptos Display" w:cs="Arial"/>
                <w:sz w:val="20"/>
              </w:rPr>
              <w:t xml:space="preserve"> -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49A8FE02" w14:textId="285782D6" w:rsidR="28B1C556" w:rsidRPr="0049340B" w:rsidRDefault="28B1C556" w:rsidP="28B1C556">
            <w:pPr>
              <w:spacing w:line="276" w:lineRule="auto"/>
              <w:rPr>
                <w:rFonts w:ascii="Aptos Display" w:hAnsi="Aptos Display"/>
              </w:rPr>
            </w:pPr>
            <w:r w:rsidRPr="0049340B">
              <w:rPr>
                <w:rFonts w:ascii="Aptos Display" w:eastAsia="Arial" w:hAnsi="Aptos Display" w:cs="Arial"/>
                <w:sz w:val="20"/>
              </w:rPr>
              <w:t xml:space="preserve">If further unauthorised absences after letter 1a is sent – </w:t>
            </w:r>
            <w:r w:rsidRPr="0049340B">
              <w:rPr>
                <w:rFonts w:ascii="Aptos Display" w:eastAsia="Arial" w:hAnsi="Aptos Display" w:cs="Arial"/>
                <w:b/>
                <w:bCs/>
                <w:sz w:val="20"/>
              </w:rPr>
              <w:t xml:space="preserve">(Letter 2a) </w:t>
            </w:r>
            <w:r w:rsidRPr="0049340B">
              <w:rPr>
                <w:rFonts w:ascii="Aptos Display" w:eastAsia="Arial" w:hAnsi="Aptos Display" w:cs="Arial"/>
                <w:sz w:val="20"/>
              </w:rPr>
              <w:t>sent inviting parents to a meeting to discuss absences. Develop a plan of action for parents/</w:t>
            </w:r>
            <w:r w:rsidR="002D7DEA" w:rsidRPr="0049340B">
              <w:rPr>
                <w:rFonts w:ascii="Aptos Display" w:eastAsia="Arial" w:hAnsi="Aptos Display" w:cs="Arial"/>
                <w:sz w:val="20"/>
              </w:rPr>
              <w:t>pupil/student</w:t>
            </w:r>
            <w:r w:rsidRPr="0049340B">
              <w:rPr>
                <w:rFonts w:ascii="Aptos Display" w:eastAsia="Arial" w:hAnsi="Aptos Display" w:cs="Arial"/>
                <w:sz w:val="20"/>
              </w:rPr>
              <w:t xml:space="preserve">/school/other professionals. </w:t>
            </w:r>
            <w:r w:rsidR="00B07B55" w:rsidRPr="0049340B">
              <w:rPr>
                <w:rFonts w:ascii="Aptos Display" w:eastAsia="Arial" w:hAnsi="Aptos Display" w:cs="Arial"/>
                <w:sz w:val="20"/>
              </w:rPr>
              <w:t>Early Help</w:t>
            </w:r>
            <w:r w:rsidRPr="0049340B">
              <w:rPr>
                <w:rFonts w:ascii="Aptos Display" w:eastAsia="Arial" w:hAnsi="Aptos Display" w:cs="Arial"/>
                <w:sz w:val="20"/>
              </w:rPr>
              <w:t xml:space="preserve"> offered</w:t>
            </w:r>
          </w:p>
        </w:tc>
      </w:tr>
      <w:tr w:rsidR="28B1C556" w:rsidRPr="0049340B" w14:paraId="3C831B0D"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8C6B93E" w14:textId="51E32AA8"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Review meeting</w:t>
            </w:r>
            <w:r w:rsidRPr="0049340B">
              <w:rPr>
                <w:rFonts w:ascii="Aptos Display" w:eastAsia="Arial" w:hAnsi="Aptos Display" w:cs="Arial"/>
                <w:sz w:val="20"/>
              </w:rPr>
              <w:t xml:space="preserve"> - </w:t>
            </w:r>
          </w:p>
          <w:p w14:paraId="48EF2D98" w14:textId="354C1065"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2F50A348" w14:textId="7E9ED919" w:rsidR="28B1C556" w:rsidRPr="0049340B" w:rsidRDefault="28B1C556" w:rsidP="28B1C556">
            <w:pPr>
              <w:spacing w:after="200" w:line="276" w:lineRule="auto"/>
              <w:rPr>
                <w:rFonts w:ascii="Aptos Display" w:hAnsi="Aptos Display"/>
              </w:rPr>
            </w:pPr>
            <w:r w:rsidRPr="0049340B">
              <w:rPr>
                <w:rFonts w:ascii="Aptos Display" w:eastAsia="Arial" w:hAnsi="Aptos Display" w:cs="Arial"/>
                <w:b/>
                <w:bCs/>
                <w:sz w:val="20"/>
              </w:rPr>
              <w:t>(Letter 3)</w:t>
            </w:r>
            <w:r w:rsidRPr="0049340B">
              <w:rPr>
                <w:rFonts w:ascii="Aptos Display" w:eastAsia="Arial" w:hAnsi="Aptos Display" w:cs="Arial"/>
                <w:sz w:val="20"/>
              </w:rPr>
              <w:t xml:space="preserve"> optional letter to send after the first meeting to enclose a copy of the plan and confirm the date of the next meeting (no longer than 2-4 weeks) If you do send the letter, it is recommended you phone the parents prior to the review meeting to remind them. </w:t>
            </w:r>
          </w:p>
          <w:p w14:paraId="68EF4653" w14:textId="26507D2C"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Review Meeting - Review targets set at first meeting and choose from following options:</w:t>
            </w:r>
          </w:p>
          <w:p w14:paraId="0627692B" w14:textId="424A110F"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 </w:t>
            </w:r>
          </w:p>
          <w:p w14:paraId="63A4E2EC" w14:textId="2BA7BB36"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Target met, continue to review regularly</w:t>
            </w:r>
          </w:p>
          <w:p w14:paraId="654E9343" w14:textId="04E1630C"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Absences were changed to authorised as further documentation received</w:t>
            </w:r>
          </w:p>
          <w:p w14:paraId="05AB9826" w14:textId="787AAC8E"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Targets not met, confirm that it could be escalated to consider legal action if nothing changes</w:t>
            </w:r>
          </w:p>
          <w:p w14:paraId="029FAA52" w14:textId="00E9AE94" w:rsidR="28B1C556" w:rsidRPr="0049340B" w:rsidRDefault="28B1C556" w:rsidP="007F2811">
            <w:pPr>
              <w:pStyle w:val="ListParagraph"/>
              <w:numPr>
                <w:ilvl w:val="0"/>
                <w:numId w:val="32"/>
              </w:numPr>
              <w:spacing w:line="276" w:lineRule="auto"/>
              <w:ind w:left="788"/>
              <w:rPr>
                <w:rFonts w:ascii="Aptos Display" w:eastAsia="Arial" w:hAnsi="Aptos Display" w:cs="Arial"/>
                <w:sz w:val="20"/>
              </w:rPr>
            </w:pPr>
            <w:r w:rsidRPr="0049340B">
              <w:rPr>
                <w:rFonts w:ascii="Aptos Display" w:eastAsia="Arial" w:hAnsi="Aptos Display" w:cs="Arial"/>
                <w:sz w:val="20"/>
              </w:rPr>
              <w:t>Some changes have been made, but further support and actions required</w:t>
            </w:r>
          </w:p>
        </w:tc>
      </w:tr>
      <w:tr w:rsidR="28B1C556" w:rsidRPr="0049340B" w14:paraId="1CCFA20F"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DE1EB62" w14:textId="2334FC65"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Outcome</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40A51213" w14:textId="352D3A74"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w:t>
            </w:r>
            <w:r w:rsidRPr="0049340B">
              <w:rPr>
                <w:rFonts w:ascii="Aptos Display" w:eastAsia="Arial" w:hAnsi="Aptos Display" w:cs="Arial"/>
                <w:sz w:val="20"/>
              </w:rPr>
              <w:t xml:space="preserve">) to parent to confirm outcome of review </w:t>
            </w:r>
          </w:p>
          <w:p w14:paraId="7DDAF668" w14:textId="05F8FB62"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4a</w:t>
            </w:r>
            <w:r w:rsidRPr="0049340B">
              <w:rPr>
                <w:rFonts w:ascii="Aptos Display" w:eastAsia="Arial" w:hAnsi="Aptos Display" w:cs="Arial"/>
                <w:sz w:val="20"/>
              </w:rPr>
              <w:t>) to parent to confirm a further review meeting date. (This is optional and only if you feel that adjustments made to the plan at the initial review may have an impact on attendance, or you feel that it may keep the parents on track with the improvements)</w:t>
            </w:r>
          </w:p>
        </w:tc>
      </w:tr>
      <w:tr w:rsidR="28B1C556" w:rsidRPr="0049340B" w14:paraId="287545F0"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355A12C0" w14:textId="5E2616CF"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Did not attend</w:t>
            </w:r>
            <w:r w:rsidRPr="0049340B">
              <w:rPr>
                <w:rFonts w:ascii="Aptos Display" w:eastAsia="Arial" w:hAnsi="Aptos Display" w:cs="Arial"/>
                <w:sz w:val="20"/>
              </w:rPr>
              <w:t xml:space="preserve"> - </w:t>
            </w:r>
          </w:p>
        </w:tc>
        <w:tc>
          <w:tcPr>
            <w:tcW w:w="7335"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5920DD8C" w14:textId="53B80197"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(Letter 5</w:t>
            </w:r>
            <w:r w:rsidRPr="0049340B">
              <w:rPr>
                <w:rFonts w:ascii="Aptos Display" w:eastAsia="Arial" w:hAnsi="Aptos Display" w:cs="Arial"/>
                <w:sz w:val="20"/>
              </w:rPr>
              <w:t>) to be sent to parent if they did not attend meeting offering them a chance to contact you to rearrange the meeting and possible legal intervention.  If appropriate an attendance plan could be made in absence and sent to the parent.</w:t>
            </w:r>
          </w:p>
        </w:tc>
      </w:tr>
      <w:tr w:rsidR="28B1C556" w:rsidRPr="0049340B" w14:paraId="3CDF46E3" w14:textId="77777777" w:rsidTr="28B1C556">
        <w:trPr>
          <w:trHeight w:val="300"/>
        </w:trPr>
        <w:tc>
          <w:tcPr>
            <w:tcW w:w="10455" w:type="dxa"/>
            <w:gridSpan w:val="2"/>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7779C65B" w14:textId="7091E3AC" w:rsidR="28B1C556" w:rsidRPr="0049340B" w:rsidRDefault="28B1C556" w:rsidP="28B1C556">
            <w:pPr>
              <w:spacing w:line="257" w:lineRule="auto"/>
              <w:ind w:left="1080"/>
              <w:rPr>
                <w:rFonts w:ascii="Aptos Display" w:hAnsi="Aptos Display"/>
              </w:rPr>
            </w:pPr>
            <w:r w:rsidRPr="0049340B">
              <w:rPr>
                <w:rFonts w:ascii="Aptos Display" w:eastAsia="Arial" w:hAnsi="Aptos Display" w:cs="Arial"/>
                <w:b/>
                <w:bCs/>
                <w:sz w:val="20"/>
              </w:rPr>
              <w:t>Keep a copy of all letters on school system including the Plan(s)</w:t>
            </w:r>
          </w:p>
        </w:tc>
      </w:tr>
      <w:tr w:rsidR="28B1C556" w:rsidRPr="0049340B" w14:paraId="4E82ED74" w14:textId="77777777" w:rsidTr="28B1C556">
        <w:trPr>
          <w:trHeight w:val="300"/>
        </w:trPr>
        <w:tc>
          <w:tcPr>
            <w:tcW w:w="3120" w:type="dxa"/>
            <w:tcBorders>
              <w:top w:val="single" w:sz="8" w:space="0" w:color="auto"/>
              <w:left w:val="single" w:sz="8" w:space="0" w:color="auto"/>
              <w:bottom w:val="single" w:sz="8" w:space="0" w:color="auto"/>
              <w:right w:val="single" w:sz="8" w:space="0" w:color="auto"/>
            </w:tcBorders>
            <w:shd w:val="clear" w:color="auto" w:fill="DEEAF6"/>
            <w:tcMar>
              <w:left w:w="108" w:type="dxa"/>
              <w:right w:w="108" w:type="dxa"/>
            </w:tcMar>
          </w:tcPr>
          <w:p w14:paraId="62E27D2A" w14:textId="5206EB2A"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lastRenderedPageBreak/>
              <w:t>Consider Legal proceedings</w:t>
            </w:r>
            <w:r w:rsidRPr="0049340B">
              <w:rPr>
                <w:rFonts w:ascii="Aptos Display" w:eastAsia="Arial" w:hAnsi="Aptos Display" w:cs="Arial"/>
                <w:sz w:val="20"/>
              </w:rPr>
              <w:t xml:space="preserve"> – at least 10 sessions of unauthorised absence.</w:t>
            </w:r>
          </w:p>
        </w:tc>
        <w:tc>
          <w:tcPr>
            <w:tcW w:w="7335" w:type="dxa"/>
            <w:tcBorders>
              <w:top w:val="nil"/>
              <w:left w:val="single" w:sz="8" w:space="0" w:color="auto"/>
              <w:bottom w:val="single" w:sz="8" w:space="0" w:color="auto"/>
              <w:right w:val="single" w:sz="8" w:space="0" w:color="auto"/>
            </w:tcBorders>
            <w:shd w:val="clear" w:color="auto" w:fill="DEEAF6"/>
            <w:tcMar>
              <w:left w:w="108" w:type="dxa"/>
              <w:right w:w="108" w:type="dxa"/>
            </w:tcMar>
          </w:tcPr>
          <w:p w14:paraId="1FB5538D" w14:textId="60E7CE20"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letters sent to parents</w:t>
            </w:r>
          </w:p>
          <w:p w14:paraId="27DBC10E" w14:textId="0A99F4DF"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Copy of supportive plan</w:t>
            </w:r>
          </w:p>
          <w:p w14:paraId="045237EB" w14:textId="3D30983D"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 xml:space="preserve">Outcome of support given </w:t>
            </w:r>
          </w:p>
          <w:p w14:paraId="4CEF3CAC" w14:textId="6B062028" w:rsidR="28B1C556" w:rsidRPr="0049340B" w:rsidRDefault="28B1C556" w:rsidP="007F2811">
            <w:pPr>
              <w:pStyle w:val="ListParagraph"/>
              <w:numPr>
                <w:ilvl w:val="0"/>
                <w:numId w:val="31"/>
              </w:numPr>
              <w:spacing w:line="257" w:lineRule="auto"/>
              <w:ind w:left="1080"/>
              <w:rPr>
                <w:rFonts w:ascii="Aptos Display" w:eastAsia="Arial" w:hAnsi="Aptos Display" w:cs="Arial"/>
                <w:sz w:val="20"/>
              </w:rPr>
            </w:pPr>
            <w:r w:rsidRPr="0049340B">
              <w:rPr>
                <w:rFonts w:ascii="Aptos Display" w:eastAsia="Arial" w:hAnsi="Aptos Display" w:cs="Arial"/>
                <w:sz w:val="20"/>
              </w:rPr>
              <w:t>Registration Certificate</w:t>
            </w:r>
          </w:p>
        </w:tc>
      </w:tr>
    </w:tbl>
    <w:p w14:paraId="3625819F" w14:textId="2FF90AE7" w:rsidR="073EB0A7" w:rsidRPr="0049340B" w:rsidRDefault="1E023B73" w:rsidP="28B1C556">
      <w:pPr>
        <w:spacing w:line="276" w:lineRule="auto"/>
        <w:rPr>
          <w:rFonts w:ascii="Aptos Display" w:hAnsi="Aptos Display"/>
        </w:rPr>
      </w:pPr>
      <w:r w:rsidRPr="0049340B">
        <w:rPr>
          <w:rFonts w:ascii="Aptos Display" w:eastAsia="Arial" w:hAnsi="Aptos Display" w:cs="Arial"/>
          <w:sz w:val="20"/>
        </w:rPr>
        <w:t xml:space="preserve"> </w:t>
      </w:r>
    </w:p>
    <w:tbl>
      <w:tblPr>
        <w:tblStyle w:val="TableGrid"/>
        <w:tblW w:w="0" w:type="auto"/>
        <w:tblLook w:val="04A0" w:firstRow="1" w:lastRow="0" w:firstColumn="1" w:lastColumn="0" w:noHBand="0" w:noVBand="1"/>
      </w:tblPr>
      <w:tblGrid>
        <w:gridCol w:w="10184"/>
      </w:tblGrid>
      <w:tr w:rsidR="28B1C556" w:rsidRPr="0049340B" w14:paraId="334E2B99"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33A008E0" w14:textId="3C1B9846"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To ensure flexibility for individual students, when the escalation process is not being followed for a student, Attendance Lead should be notified, consulted and reasons to be recorded on the school system.</w:t>
            </w:r>
          </w:p>
          <w:p w14:paraId="1A509716" w14:textId="67C61129"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School system should have logged:</w:t>
            </w:r>
          </w:p>
          <w:p w14:paraId="67D3205E" w14:textId="3FA26118" w:rsidR="28B1C556" w:rsidRPr="0049340B" w:rsidRDefault="28B1C556" w:rsidP="007F2811">
            <w:pPr>
              <w:pStyle w:val="ListParagraph"/>
              <w:numPr>
                <w:ilvl w:val="0"/>
                <w:numId w:val="30"/>
              </w:numPr>
              <w:spacing w:line="276" w:lineRule="auto"/>
              <w:rPr>
                <w:rFonts w:ascii="Aptos Display" w:eastAsia="Arial" w:hAnsi="Aptos Display" w:cs="Arial"/>
                <w:b/>
                <w:bCs/>
                <w:sz w:val="20"/>
              </w:rPr>
            </w:pPr>
            <w:r w:rsidRPr="0049340B">
              <w:rPr>
                <w:rFonts w:ascii="Aptos Display" w:eastAsia="Arial" w:hAnsi="Aptos Display" w:cs="Arial"/>
                <w:b/>
                <w:bCs/>
                <w:sz w:val="20"/>
              </w:rPr>
              <w:t>Active support plans to improve attendance</w:t>
            </w:r>
          </w:p>
          <w:p w14:paraId="6186EC32" w14:textId="11926086" w:rsidR="28B1C556" w:rsidRPr="0049340B" w:rsidRDefault="28B1C556" w:rsidP="007F2811">
            <w:pPr>
              <w:pStyle w:val="ListParagraph"/>
              <w:numPr>
                <w:ilvl w:val="0"/>
                <w:numId w:val="30"/>
              </w:numPr>
              <w:spacing w:line="276" w:lineRule="auto"/>
              <w:rPr>
                <w:rFonts w:ascii="Aptos Display" w:eastAsia="Arial" w:hAnsi="Aptos Display" w:cs="Arial"/>
                <w:b/>
                <w:bCs/>
                <w:sz w:val="20"/>
              </w:rPr>
            </w:pPr>
            <w:r w:rsidRPr="0049340B">
              <w:rPr>
                <w:rFonts w:ascii="Aptos Display" w:eastAsia="Arial" w:hAnsi="Aptos Display" w:cs="Arial"/>
                <w:b/>
                <w:bCs/>
                <w:sz w:val="20"/>
              </w:rPr>
              <w:t xml:space="preserve">Support plans must be actioned, reviewed, and renewed robustly </w:t>
            </w:r>
          </w:p>
        </w:tc>
      </w:tr>
      <w:tr w:rsidR="28B1C556" w:rsidRPr="0049340B" w14:paraId="3138EC5B" w14:textId="77777777" w:rsidTr="28B1C556">
        <w:trPr>
          <w:trHeight w:val="300"/>
        </w:trPr>
        <w:tc>
          <w:tcPr>
            <w:tcW w:w="10455" w:type="dxa"/>
            <w:tcBorders>
              <w:top w:val="single" w:sz="8" w:space="0" w:color="auto"/>
              <w:left w:val="single" w:sz="8" w:space="0" w:color="auto"/>
              <w:bottom w:val="single" w:sz="8" w:space="0" w:color="auto"/>
              <w:right w:val="single" w:sz="8" w:space="0" w:color="auto"/>
            </w:tcBorders>
            <w:shd w:val="clear" w:color="auto" w:fill="BDD6EE"/>
            <w:tcMar>
              <w:left w:w="108" w:type="dxa"/>
              <w:right w:w="108" w:type="dxa"/>
            </w:tcMar>
          </w:tcPr>
          <w:p w14:paraId="79E48083" w14:textId="4EA6F742" w:rsidR="28B1C556" w:rsidRPr="0049340B" w:rsidRDefault="28B1C556" w:rsidP="28B1C556">
            <w:pPr>
              <w:spacing w:line="276" w:lineRule="auto"/>
              <w:rPr>
                <w:rFonts w:ascii="Aptos Display" w:hAnsi="Aptos Display"/>
              </w:rPr>
            </w:pPr>
            <w:r w:rsidRPr="0049340B">
              <w:rPr>
                <w:rFonts w:ascii="Aptos Display" w:eastAsia="Arial" w:hAnsi="Aptos Display" w:cs="Arial"/>
                <w:b/>
                <w:bCs/>
                <w:sz w:val="20"/>
              </w:rPr>
              <w:t xml:space="preserve">The percentage and sessions of absences can conflict with each other; therefore, it is recommended that for weekly monitoring you obtain a percentage report and then look at each </w:t>
            </w:r>
            <w:r w:rsidR="002D7DEA" w:rsidRPr="0049340B">
              <w:rPr>
                <w:rFonts w:ascii="Aptos Display" w:eastAsia="Arial" w:hAnsi="Aptos Display" w:cs="Arial"/>
                <w:b/>
                <w:bCs/>
                <w:sz w:val="20"/>
              </w:rPr>
              <w:t>pupils/students</w:t>
            </w:r>
            <w:r w:rsidRPr="0049340B">
              <w:rPr>
                <w:rFonts w:ascii="Aptos Display" w:eastAsia="Arial" w:hAnsi="Aptos Display" w:cs="Arial"/>
                <w:b/>
                <w:bCs/>
                <w:sz w:val="20"/>
              </w:rPr>
              <w:t xml:space="preserve">’ records on an individual basis alongside O code and U code reports. </w:t>
            </w:r>
          </w:p>
        </w:tc>
      </w:tr>
    </w:tbl>
    <w:p w14:paraId="4D71AD71" w14:textId="4324C79D" w:rsidR="073EB0A7" w:rsidRPr="0049340B" w:rsidRDefault="1E023B73" w:rsidP="28B1C556">
      <w:pPr>
        <w:spacing w:line="276" w:lineRule="auto"/>
        <w:rPr>
          <w:rFonts w:ascii="Aptos Display" w:hAnsi="Aptos Display"/>
        </w:rPr>
      </w:pPr>
      <w:r w:rsidRPr="0049340B">
        <w:rPr>
          <w:rFonts w:ascii="Aptos Display" w:eastAsia="Arial" w:hAnsi="Aptos Display" w:cs="Arial"/>
          <w:sz w:val="20"/>
        </w:rPr>
        <w:t xml:space="preserve"> </w:t>
      </w:r>
    </w:p>
    <w:p w14:paraId="51FE823A" w14:textId="785B6F4E" w:rsidR="073EB0A7" w:rsidRPr="0049340B" w:rsidRDefault="1E023B73" w:rsidP="28B1C556">
      <w:pPr>
        <w:tabs>
          <w:tab w:val="left" w:pos="426"/>
        </w:tabs>
        <w:spacing w:after="200" w:line="276" w:lineRule="auto"/>
        <w:rPr>
          <w:rFonts w:ascii="Aptos Display" w:hAnsi="Aptos Display"/>
        </w:rPr>
      </w:pPr>
      <w:r w:rsidRPr="0049340B">
        <w:rPr>
          <w:rFonts w:ascii="Aptos Display" w:eastAsia="Arial" w:hAnsi="Aptos Display" w:cs="Arial"/>
          <w:sz w:val="20"/>
        </w:rPr>
        <w:t xml:space="preserve"> </w:t>
      </w:r>
    </w:p>
    <w:p w14:paraId="44AA8C4E" w14:textId="23746309" w:rsidR="073EB0A7" w:rsidRPr="0049340B" w:rsidRDefault="1E023B73" w:rsidP="28B1C556">
      <w:pPr>
        <w:tabs>
          <w:tab w:val="left" w:pos="426"/>
        </w:tabs>
        <w:spacing w:after="200" w:line="276" w:lineRule="auto"/>
        <w:rPr>
          <w:rFonts w:ascii="Aptos Display" w:hAnsi="Aptos Display"/>
        </w:rPr>
      </w:pPr>
      <w:r w:rsidRPr="0049340B">
        <w:rPr>
          <w:rFonts w:ascii="Aptos Display" w:eastAsia="Arial" w:hAnsi="Aptos Display" w:cs="Arial"/>
          <w:sz w:val="20"/>
        </w:rPr>
        <w:t xml:space="preserve"> </w:t>
      </w:r>
    </w:p>
    <w:p w14:paraId="72E14DEC" w14:textId="0912AFB2" w:rsidR="6DAB29BF" w:rsidRPr="0049340B" w:rsidRDefault="6DAB29BF" w:rsidP="28B50D6F">
      <w:pPr>
        <w:pStyle w:val="Heading1"/>
        <w:spacing w:before="120" w:after="240"/>
        <w:rPr>
          <w:rFonts w:ascii="Aptos Display" w:hAnsi="Aptos Display"/>
          <w:b/>
          <w:bCs/>
          <w:caps/>
          <w:color w:val="000000" w:themeColor="text1"/>
        </w:rPr>
      </w:pPr>
    </w:p>
    <w:p w14:paraId="5532B47E" w14:textId="20A01CAF" w:rsidR="6DAB29BF" w:rsidRPr="0049340B" w:rsidRDefault="6DAB29BF" w:rsidP="28B50D6F">
      <w:pPr>
        <w:spacing w:before="120" w:after="240"/>
        <w:rPr>
          <w:rFonts w:ascii="Aptos Display" w:hAnsi="Aptos Display"/>
        </w:rPr>
      </w:pPr>
      <w:r w:rsidRPr="0049340B">
        <w:rPr>
          <w:rFonts w:ascii="Aptos Display" w:hAnsi="Aptos Display"/>
        </w:rPr>
        <w:br w:type="page"/>
      </w:r>
    </w:p>
    <w:p w14:paraId="5DD57443" w14:textId="6C86A1A5" w:rsidR="6DAB29BF" w:rsidRPr="0049340B" w:rsidRDefault="417723B9" w:rsidP="28B50D6F">
      <w:pPr>
        <w:pStyle w:val="Heading1"/>
        <w:spacing w:before="120" w:after="240"/>
        <w:rPr>
          <w:rFonts w:ascii="Aptos Display" w:hAnsi="Aptos Display"/>
          <w:b/>
          <w:bCs/>
          <w:caps/>
          <w:color w:val="000000" w:themeColor="text1"/>
        </w:rPr>
      </w:pPr>
      <w:bookmarkStart w:id="23" w:name="_Toc219307356"/>
      <w:bookmarkStart w:id="24" w:name="_Toc223537331"/>
      <w:r w:rsidRPr="0049340B">
        <w:rPr>
          <w:rFonts w:ascii="Aptos Display" w:hAnsi="Aptos Display"/>
          <w:b/>
          <w:bCs/>
          <w:caps/>
          <w:color w:val="000000" w:themeColor="text1"/>
        </w:rPr>
        <w:lastRenderedPageBreak/>
        <w:t>APPENDIX 6: Exemplar Letters to parents</w:t>
      </w:r>
      <w:bookmarkEnd w:id="23"/>
      <w:bookmarkEnd w:id="24"/>
    </w:p>
    <w:p w14:paraId="60DA05B4" w14:textId="77777777" w:rsidR="073EB0A7" w:rsidRPr="0049340B" w:rsidRDefault="073EB0A7" w:rsidP="28B1C556">
      <w:pPr>
        <w:tabs>
          <w:tab w:val="left" w:pos="5070"/>
        </w:tabs>
        <w:ind w:firstLine="375"/>
        <w:rPr>
          <w:rFonts w:ascii="Aptos Display" w:eastAsia="Calibri" w:hAnsi="Aptos Display" w:cs="Calibri"/>
          <w:b/>
          <w:bCs/>
          <w:sz w:val="28"/>
          <w:szCs w:val="28"/>
          <w:highlight w:val="yellow"/>
        </w:rPr>
      </w:pPr>
    </w:p>
    <w:p w14:paraId="2719C2A7" w14:textId="77777777" w:rsidR="6DAB29BF" w:rsidRPr="00C80919" w:rsidRDefault="6DAB29BF" w:rsidP="28B1C556">
      <w:pPr>
        <w:tabs>
          <w:tab w:val="left" w:pos="5070"/>
        </w:tabs>
        <w:rPr>
          <w:rFonts w:ascii="Aptos Display" w:hAnsi="Aptos Display"/>
          <w:b/>
          <w:bCs/>
          <w:sz w:val="28"/>
          <w:szCs w:val="28"/>
        </w:rPr>
      </w:pPr>
      <w:hyperlink r:id="rId22">
        <w:r w:rsidRPr="00C80919">
          <w:rPr>
            <w:rStyle w:val="Hyperlink"/>
            <w:rFonts w:ascii="Aptos Display" w:eastAsia="Calibri" w:hAnsi="Aptos Display" w:cs="Calibri"/>
            <w:b/>
            <w:bCs/>
            <w:sz w:val="28"/>
            <w:szCs w:val="28"/>
          </w:rPr>
          <w:t>School letter templates - Support for schools and settings (devon.gov.uk)</w:t>
        </w:r>
      </w:hyperlink>
    </w:p>
    <w:p w14:paraId="224D489A" w14:textId="77777777" w:rsidR="073EB0A7" w:rsidRPr="0049340B" w:rsidRDefault="073EB0A7" w:rsidP="073EB0A7">
      <w:pPr>
        <w:tabs>
          <w:tab w:val="left" w:pos="5070"/>
        </w:tabs>
        <w:ind w:firstLine="375"/>
        <w:rPr>
          <w:rFonts w:ascii="Aptos Display" w:eastAsia="Calibri" w:hAnsi="Aptos Display" w:cs="Calibri"/>
        </w:rPr>
      </w:pPr>
    </w:p>
    <w:tbl>
      <w:tblPr>
        <w:tblStyle w:val="TableGrid"/>
        <w:tblW w:w="0" w:type="auto"/>
        <w:tblLook w:val="06A0" w:firstRow="1" w:lastRow="0" w:firstColumn="1" w:lastColumn="0" w:noHBand="1" w:noVBand="1"/>
      </w:tblPr>
      <w:tblGrid>
        <w:gridCol w:w="1985"/>
        <w:gridCol w:w="8209"/>
      </w:tblGrid>
      <w:tr w:rsidR="28B1C556" w:rsidRPr="0049340B" w14:paraId="66915DA5" w14:textId="77777777" w:rsidTr="28B50D6F">
        <w:trPr>
          <w:trHeight w:val="806"/>
        </w:trPr>
        <w:tc>
          <w:tcPr>
            <w:tcW w:w="1986" w:type="dxa"/>
          </w:tcPr>
          <w:p w14:paraId="6C4CF465" w14:textId="3858621D" w:rsidR="699DA951" w:rsidRPr="007428AF" w:rsidRDefault="7514988B" w:rsidP="007428AF">
            <w:pPr>
              <w:rPr>
                <w:rFonts w:eastAsia="Helvetica"/>
                <w:b/>
                <w:bCs/>
                <w:color w:val="282875"/>
              </w:rPr>
            </w:pPr>
            <w:r w:rsidRPr="007428AF">
              <w:rPr>
                <w:rFonts w:eastAsia="Helvetica"/>
                <w:b/>
                <w:bCs/>
              </w:rPr>
              <w:t>Stage 1</w:t>
            </w:r>
          </w:p>
        </w:tc>
        <w:tc>
          <w:tcPr>
            <w:tcW w:w="8214" w:type="dxa"/>
          </w:tcPr>
          <w:p w14:paraId="3D6FF8D8" w14:textId="6EC79738" w:rsidR="699DA951" w:rsidRPr="0049340B" w:rsidRDefault="699DA951" w:rsidP="28B1C556">
            <w:pPr>
              <w:shd w:val="clear" w:color="auto" w:fill="FFFFFF" w:themeFill="background1"/>
              <w:rPr>
                <w:rFonts w:ascii="Aptos Display" w:hAnsi="Aptos Display"/>
              </w:rPr>
            </w:pPr>
            <w:hyperlink r:id="rId23">
              <w:r w:rsidRPr="0049340B">
                <w:rPr>
                  <w:rStyle w:val="Hyperlink"/>
                  <w:rFonts w:ascii="Aptos Display" w:eastAsia="Helvetica" w:hAnsi="Aptos Display" w:cs="Helvetica"/>
                  <w:color w:val="16568D"/>
                  <w:sz w:val="24"/>
                  <w:szCs w:val="24"/>
                  <w:u w:val="none"/>
                </w:rPr>
                <w:t>Letter 1 – absences due to mixed codes</w:t>
              </w:r>
            </w:hyperlink>
          </w:p>
          <w:p w14:paraId="5DA8BCE9" w14:textId="771E4955" w:rsidR="699DA951" w:rsidRPr="0049340B" w:rsidRDefault="699DA951" w:rsidP="28B1C556">
            <w:pPr>
              <w:shd w:val="clear" w:color="auto" w:fill="FFFFFF" w:themeFill="background1"/>
              <w:rPr>
                <w:rFonts w:ascii="Aptos Display" w:hAnsi="Aptos Display"/>
              </w:rPr>
            </w:pPr>
            <w:hyperlink r:id="rId24">
              <w:r w:rsidRPr="0049340B">
                <w:rPr>
                  <w:rStyle w:val="Hyperlink"/>
                  <w:rFonts w:ascii="Aptos Display" w:eastAsia="Helvetica" w:hAnsi="Aptos Display" w:cs="Helvetica"/>
                  <w:color w:val="16568D"/>
                  <w:sz w:val="24"/>
                  <w:szCs w:val="24"/>
                  <w:u w:val="none"/>
                </w:rPr>
                <w:t>Letter 1a – absence due to illness</w:t>
              </w:r>
            </w:hyperlink>
          </w:p>
          <w:p w14:paraId="474B48B0" w14:textId="7B7A7201" w:rsidR="699DA951" w:rsidRPr="0049340B" w:rsidRDefault="699DA951" w:rsidP="28B1C556">
            <w:pPr>
              <w:shd w:val="clear" w:color="auto" w:fill="FFFFFF" w:themeFill="background1"/>
              <w:rPr>
                <w:rFonts w:ascii="Aptos Display" w:hAnsi="Aptos Display"/>
              </w:rPr>
            </w:pPr>
            <w:hyperlink r:id="rId25">
              <w:r w:rsidRPr="0049340B">
                <w:rPr>
                  <w:rStyle w:val="Hyperlink"/>
                  <w:rFonts w:ascii="Aptos Display" w:eastAsia="Helvetica" w:hAnsi="Aptos Display" w:cs="Helvetica"/>
                  <w:color w:val="16568D"/>
                  <w:sz w:val="24"/>
                  <w:szCs w:val="24"/>
                  <w:u w:val="none"/>
                </w:rPr>
                <w:t>Letter 1b – lateness</w:t>
              </w:r>
            </w:hyperlink>
          </w:p>
          <w:p w14:paraId="1E390FBB" w14:textId="5AA8CC75" w:rsidR="28B1C556" w:rsidRPr="0049340B" w:rsidRDefault="28B1C556" w:rsidP="28B1C556">
            <w:pPr>
              <w:shd w:val="clear" w:color="auto" w:fill="FFFFFF" w:themeFill="background1"/>
              <w:rPr>
                <w:rFonts w:ascii="Aptos Display" w:eastAsia="Helvetica" w:hAnsi="Aptos Display" w:cs="Helvetica"/>
                <w:color w:val="16568D"/>
                <w:sz w:val="24"/>
                <w:szCs w:val="24"/>
              </w:rPr>
            </w:pPr>
          </w:p>
        </w:tc>
      </w:tr>
      <w:tr w:rsidR="28B1C556" w:rsidRPr="0049340B" w14:paraId="28AADE48" w14:textId="77777777" w:rsidTr="28B50D6F">
        <w:trPr>
          <w:trHeight w:val="629"/>
        </w:trPr>
        <w:tc>
          <w:tcPr>
            <w:tcW w:w="1986" w:type="dxa"/>
          </w:tcPr>
          <w:p w14:paraId="4852B1FB" w14:textId="00F41EC5" w:rsidR="699DA951" w:rsidRPr="007428AF" w:rsidRDefault="7514988B" w:rsidP="007428AF">
            <w:pPr>
              <w:rPr>
                <w:rFonts w:eastAsia="Helvetica"/>
                <w:b/>
                <w:bCs/>
                <w:color w:val="282875"/>
              </w:rPr>
            </w:pPr>
            <w:r w:rsidRPr="007428AF">
              <w:rPr>
                <w:rFonts w:eastAsia="Helvetica"/>
                <w:b/>
                <w:bCs/>
              </w:rPr>
              <w:t>Stage 2</w:t>
            </w:r>
          </w:p>
        </w:tc>
        <w:tc>
          <w:tcPr>
            <w:tcW w:w="8214" w:type="dxa"/>
          </w:tcPr>
          <w:p w14:paraId="721AD70E" w14:textId="3112EC08" w:rsidR="699DA951" w:rsidRPr="0049340B" w:rsidRDefault="699DA951" w:rsidP="28B1C556">
            <w:pPr>
              <w:shd w:val="clear" w:color="auto" w:fill="FFFFFF" w:themeFill="background1"/>
              <w:rPr>
                <w:rFonts w:ascii="Aptos Display" w:hAnsi="Aptos Display"/>
              </w:rPr>
            </w:pPr>
            <w:hyperlink r:id="rId26">
              <w:r w:rsidRPr="0049340B">
                <w:rPr>
                  <w:rStyle w:val="Hyperlink"/>
                  <w:rFonts w:ascii="Aptos Display" w:eastAsia="Helvetica" w:hAnsi="Aptos Display" w:cs="Helvetica"/>
                  <w:color w:val="16568D"/>
                  <w:sz w:val="24"/>
                  <w:szCs w:val="24"/>
                  <w:u w:val="none"/>
                </w:rPr>
                <w:t>Letter 2 – pre meeting attendance warning letter</w:t>
              </w:r>
            </w:hyperlink>
          </w:p>
        </w:tc>
      </w:tr>
      <w:tr w:rsidR="28B1C556" w:rsidRPr="0049340B" w14:paraId="74D7665B" w14:textId="77777777" w:rsidTr="28B50D6F">
        <w:trPr>
          <w:trHeight w:val="300"/>
        </w:trPr>
        <w:tc>
          <w:tcPr>
            <w:tcW w:w="1986" w:type="dxa"/>
          </w:tcPr>
          <w:p w14:paraId="22E0FB00" w14:textId="3D22D1EF" w:rsidR="699DA951" w:rsidRPr="007428AF" w:rsidRDefault="7514988B" w:rsidP="007428AF">
            <w:pPr>
              <w:rPr>
                <w:rFonts w:eastAsia="Helvetica"/>
                <w:b/>
                <w:bCs/>
              </w:rPr>
            </w:pPr>
            <w:r w:rsidRPr="007428AF">
              <w:rPr>
                <w:rFonts w:eastAsia="Helvetica"/>
                <w:b/>
                <w:bCs/>
              </w:rPr>
              <w:t>Stage 3</w:t>
            </w:r>
          </w:p>
          <w:p w14:paraId="2796AAFD" w14:textId="6E3AC565" w:rsidR="28B1C556" w:rsidRPr="007428AF" w:rsidRDefault="28B1C556" w:rsidP="28B1C556">
            <w:pPr>
              <w:rPr>
                <w:rFonts w:ascii="Aptos Display" w:eastAsia="Calibri" w:hAnsi="Aptos Display" w:cs="Calibri"/>
                <w:b/>
                <w:bCs/>
              </w:rPr>
            </w:pPr>
          </w:p>
        </w:tc>
        <w:tc>
          <w:tcPr>
            <w:tcW w:w="8214" w:type="dxa"/>
          </w:tcPr>
          <w:p w14:paraId="66AC83C6" w14:textId="60DBFCE5" w:rsidR="699DA951" w:rsidRPr="0049340B" w:rsidRDefault="699DA951" w:rsidP="28B1C556">
            <w:pPr>
              <w:shd w:val="clear" w:color="auto" w:fill="FFFFFF" w:themeFill="background1"/>
              <w:rPr>
                <w:rFonts w:ascii="Aptos Display" w:hAnsi="Aptos Display"/>
              </w:rPr>
            </w:pPr>
            <w:hyperlink r:id="rId27">
              <w:r w:rsidRPr="0049340B">
                <w:rPr>
                  <w:rStyle w:val="Hyperlink"/>
                  <w:rFonts w:ascii="Aptos Display" w:eastAsia="Helvetica" w:hAnsi="Aptos Display" w:cs="Helvetica"/>
                  <w:color w:val="16568D"/>
                  <w:sz w:val="24"/>
                  <w:szCs w:val="24"/>
                  <w:u w:val="none"/>
                </w:rPr>
                <w:t>Letter 3 – attendance meeting invite</w:t>
              </w:r>
            </w:hyperlink>
          </w:p>
          <w:p w14:paraId="6A72E256" w14:textId="45949118" w:rsidR="28B1C556" w:rsidRPr="0049340B" w:rsidRDefault="28B1C556" w:rsidP="28B1C556">
            <w:pPr>
              <w:rPr>
                <w:rFonts w:ascii="Aptos Display" w:eastAsia="Calibri" w:hAnsi="Aptos Display" w:cs="Calibri"/>
              </w:rPr>
            </w:pPr>
          </w:p>
        </w:tc>
      </w:tr>
      <w:tr w:rsidR="28B1C556" w:rsidRPr="0049340B" w14:paraId="7142A46A" w14:textId="77777777" w:rsidTr="28B50D6F">
        <w:trPr>
          <w:trHeight w:val="300"/>
        </w:trPr>
        <w:tc>
          <w:tcPr>
            <w:tcW w:w="1986" w:type="dxa"/>
          </w:tcPr>
          <w:p w14:paraId="0EA2F117" w14:textId="202B3CAF" w:rsidR="699DA951" w:rsidRPr="007428AF" w:rsidRDefault="7514988B" w:rsidP="007428AF">
            <w:pPr>
              <w:rPr>
                <w:rFonts w:eastAsia="Helvetica"/>
                <w:b/>
                <w:bCs/>
                <w:color w:val="282875"/>
              </w:rPr>
            </w:pPr>
            <w:r w:rsidRPr="007428AF">
              <w:rPr>
                <w:rFonts w:eastAsia="Helvetica"/>
                <w:b/>
                <w:bCs/>
              </w:rPr>
              <w:t>Stage 4</w:t>
            </w:r>
          </w:p>
        </w:tc>
        <w:tc>
          <w:tcPr>
            <w:tcW w:w="8214" w:type="dxa"/>
          </w:tcPr>
          <w:p w14:paraId="33AD8394" w14:textId="0550C4EB" w:rsidR="699DA951" w:rsidRPr="0049340B" w:rsidRDefault="699DA951" w:rsidP="28B1C556">
            <w:pPr>
              <w:shd w:val="clear" w:color="auto" w:fill="FFFFFF" w:themeFill="background1"/>
              <w:rPr>
                <w:rFonts w:ascii="Aptos Display" w:hAnsi="Aptos Display"/>
              </w:rPr>
            </w:pPr>
            <w:hyperlink r:id="rId28">
              <w:r w:rsidRPr="0049340B">
                <w:rPr>
                  <w:rStyle w:val="Hyperlink"/>
                  <w:rFonts w:ascii="Aptos Display" w:eastAsia="Helvetica" w:hAnsi="Aptos Display" w:cs="Helvetica"/>
                  <w:color w:val="16568D"/>
                  <w:sz w:val="24"/>
                  <w:szCs w:val="24"/>
                  <w:u w:val="none"/>
                </w:rPr>
                <w:t>Letter 4 – failed to attend meeting</w:t>
              </w:r>
            </w:hyperlink>
          </w:p>
          <w:p w14:paraId="751036A1" w14:textId="782F3A8B" w:rsidR="28B1C556" w:rsidRPr="0049340B" w:rsidRDefault="28B1C556" w:rsidP="28B1C556">
            <w:pPr>
              <w:rPr>
                <w:rFonts w:ascii="Aptos Display" w:eastAsia="Calibri" w:hAnsi="Aptos Display" w:cs="Calibri"/>
              </w:rPr>
            </w:pPr>
          </w:p>
        </w:tc>
      </w:tr>
      <w:tr w:rsidR="28B1C556" w:rsidRPr="0049340B" w14:paraId="12D2BA18" w14:textId="77777777" w:rsidTr="28B50D6F">
        <w:trPr>
          <w:trHeight w:val="300"/>
        </w:trPr>
        <w:tc>
          <w:tcPr>
            <w:tcW w:w="1986" w:type="dxa"/>
          </w:tcPr>
          <w:p w14:paraId="625BAC47" w14:textId="25E05547" w:rsidR="699DA951" w:rsidRPr="007428AF" w:rsidRDefault="7514988B" w:rsidP="007428AF">
            <w:pPr>
              <w:rPr>
                <w:rFonts w:eastAsia="Helvetica"/>
                <w:b/>
                <w:bCs/>
              </w:rPr>
            </w:pPr>
            <w:r w:rsidRPr="007428AF">
              <w:rPr>
                <w:rFonts w:eastAsia="Helvetica"/>
                <w:b/>
                <w:bCs/>
              </w:rPr>
              <w:t>Stage 5</w:t>
            </w:r>
          </w:p>
          <w:p w14:paraId="3E2DC232" w14:textId="44A784A2" w:rsidR="28B1C556" w:rsidRPr="007428AF" w:rsidRDefault="28B1C556" w:rsidP="28B1C556">
            <w:pPr>
              <w:rPr>
                <w:rFonts w:ascii="Aptos Display" w:eastAsia="Calibri" w:hAnsi="Aptos Display" w:cs="Calibri"/>
                <w:b/>
                <w:bCs/>
              </w:rPr>
            </w:pPr>
          </w:p>
        </w:tc>
        <w:tc>
          <w:tcPr>
            <w:tcW w:w="8214" w:type="dxa"/>
          </w:tcPr>
          <w:p w14:paraId="037DC237" w14:textId="43A68509" w:rsidR="699DA951" w:rsidRPr="0049340B" w:rsidRDefault="699DA951" w:rsidP="28B1C556">
            <w:pPr>
              <w:shd w:val="clear" w:color="auto" w:fill="FFFFFF" w:themeFill="background1"/>
              <w:rPr>
                <w:rFonts w:ascii="Aptos Display" w:hAnsi="Aptos Display"/>
              </w:rPr>
            </w:pPr>
            <w:hyperlink r:id="rId29">
              <w:r w:rsidRPr="0049340B">
                <w:rPr>
                  <w:rStyle w:val="Hyperlink"/>
                  <w:rFonts w:ascii="Aptos Display" w:eastAsia="Helvetica" w:hAnsi="Aptos Display" w:cs="Helvetica"/>
                  <w:color w:val="16568D"/>
                  <w:sz w:val="24"/>
                  <w:szCs w:val="24"/>
                  <w:u w:val="none"/>
                </w:rPr>
                <w:t>Letter 5 –  review letter – improvements</w:t>
              </w:r>
            </w:hyperlink>
          </w:p>
          <w:p w14:paraId="0CCBAC4C" w14:textId="338282FB" w:rsidR="699DA951" w:rsidRPr="0049340B" w:rsidRDefault="699DA951" w:rsidP="28B1C556">
            <w:pPr>
              <w:shd w:val="clear" w:color="auto" w:fill="FFFFFF" w:themeFill="background1"/>
              <w:rPr>
                <w:rFonts w:ascii="Aptos Display" w:hAnsi="Aptos Display"/>
              </w:rPr>
            </w:pPr>
            <w:hyperlink r:id="rId30">
              <w:r w:rsidRPr="0049340B">
                <w:rPr>
                  <w:rStyle w:val="Hyperlink"/>
                  <w:rFonts w:ascii="Aptos Display" w:eastAsia="Helvetica" w:hAnsi="Aptos Display" w:cs="Helvetica"/>
                  <w:color w:val="16568D"/>
                  <w:sz w:val="24"/>
                  <w:szCs w:val="24"/>
                  <w:u w:val="none"/>
                </w:rPr>
                <w:t>Letter 5a – review letter – not improved</w:t>
              </w:r>
            </w:hyperlink>
          </w:p>
          <w:p w14:paraId="200DFA4A" w14:textId="25F6D497" w:rsidR="28B1C556" w:rsidRPr="0049340B" w:rsidRDefault="28B1C556" w:rsidP="28B1C556">
            <w:pPr>
              <w:rPr>
                <w:rFonts w:ascii="Aptos Display" w:eastAsia="Calibri" w:hAnsi="Aptos Display" w:cs="Calibri"/>
              </w:rPr>
            </w:pPr>
          </w:p>
        </w:tc>
      </w:tr>
    </w:tbl>
    <w:p w14:paraId="53C50B1C" w14:textId="1C72F1F0" w:rsidR="073EB0A7" w:rsidRPr="0049340B" w:rsidRDefault="073EB0A7" w:rsidP="28B1C556">
      <w:pPr>
        <w:rPr>
          <w:rFonts w:ascii="Aptos Display" w:eastAsia="Calibri" w:hAnsi="Aptos Display" w:cs="Calibri"/>
        </w:rPr>
      </w:pPr>
    </w:p>
    <w:p w14:paraId="118DB27B" w14:textId="45993F58" w:rsidR="073EB0A7" w:rsidRPr="0049340B" w:rsidRDefault="35B91839" w:rsidP="004B075A">
      <w:pPr>
        <w:rPr>
          <w:rFonts w:ascii="Aptos Display" w:eastAsia="Helvetica" w:hAnsi="Aptos Display"/>
          <w:b/>
          <w:bCs/>
          <w:color w:val="auto"/>
          <w:sz w:val="24"/>
          <w:szCs w:val="22"/>
        </w:rPr>
      </w:pPr>
      <w:r w:rsidRPr="0049340B">
        <w:rPr>
          <w:rFonts w:ascii="Aptos Display" w:eastAsia="Helvetica" w:hAnsi="Aptos Display"/>
          <w:b/>
          <w:bCs/>
          <w:color w:val="auto"/>
          <w:sz w:val="24"/>
          <w:szCs w:val="22"/>
        </w:rPr>
        <w:t>Term-time absence (unauthorised holiday)</w:t>
      </w:r>
    </w:p>
    <w:p w14:paraId="326B3F3B" w14:textId="1C68F2D4" w:rsidR="073EB0A7" w:rsidRPr="0049340B" w:rsidRDefault="7882990B" w:rsidP="28B1C556">
      <w:pPr>
        <w:shd w:val="clear" w:color="auto" w:fill="FFFFFF" w:themeFill="background1"/>
        <w:rPr>
          <w:rFonts w:ascii="Aptos Display" w:hAnsi="Aptos Display"/>
        </w:rPr>
      </w:pPr>
      <w:hyperlink r:id="rId31">
        <w:r w:rsidRPr="0049340B">
          <w:rPr>
            <w:rStyle w:val="Hyperlink"/>
            <w:rFonts w:ascii="Aptos Display" w:eastAsia="Helvetica" w:hAnsi="Aptos Display" w:cs="Helvetica"/>
            <w:color w:val="16568D"/>
            <w:sz w:val="24"/>
            <w:szCs w:val="24"/>
            <w:u w:val="none"/>
          </w:rPr>
          <w:t>Unauthorised term time leave request</w:t>
        </w:r>
      </w:hyperlink>
      <w:r w:rsidRPr="0049340B">
        <w:rPr>
          <w:rFonts w:ascii="Aptos Display" w:eastAsia="Helvetica" w:hAnsi="Aptos Display" w:cs="Helvetica"/>
          <w:color w:val="404040" w:themeColor="text1" w:themeTint="BF"/>
          <w:sz w:val="24"/>
          <w:szCs w:val="24"/>
        </w:rPr>
        <w:t xml:space="preserve"> (sometimes referred to as holiday refusal letter)</w:t>
      </w:r>
    </w:p>
    <w:p w14:paraId="240394C3" w14:textId="43BCC5B5" w:rsidR="073EB0A7" w:rsidRPr="0049340B" w:rsidRDefault="7882990B" w:rsidP="28B1C556">
      <w:pPr>
        <w:shd w:val="clear" w:color="auto" w:fill="FFFFFF" w:themeFill="background1"/>
        <w:rPr>
          <w:rFonts w:ascii="Aptos Display" w:hAnsi="Aptos Display"/>
        </w:rPr>
      </w:pPr>
      <w:hyperlink r:id="rId32">
        <w:r w:rsidRPr="0049340B">
          <w:rPr>
            <w:rStyle w:val="Hyperlink"/>
            <w:rFonts w:ascii="Aptos Display" w:eastAsia="Helvetica" w:hAnsi="Aptos Display" w:cs="Helvetica"/>
            <w:color w:val="16568D"/>
            <w:sz w:val="24"/>
            <w:szCs w:val="24"/>
            <w:u w:val="none"/>
          </w:rPr>
          <w:t>DCC bi-annual term-time holiday warning letter</w:t>
        </w:r>
      </w:hyperlink>
      <w:r w:rsidRPr="0049340B">
        <w:rPr>
          <w:rFonts w:ascii="Aptos Display" w:eastAsia="Helvetica" w:hAnsi="Aptos Display" w:cs="Helvetica"/>
          <w:color w:val="404040" w:themeColor="text1" w:themeTint="BF"/>
          <w:sz w:val="24"/>
          <w:szCs w:val="24"/>
        </w:rPr>
        <w:t xml:space="preserve"> (it is strongly recommended that this letter is sent in September and again in March. Note: sending this bi-annual letter is a prerequisite for processing penalty notice referrals through Devon County Council. Schools must ensure this letter is sent each year to maintain the ability to refer cases for fining)</w:t>
      </w:r>
    </w:p>
    <w:p w14:paraId="1B263F6A" w14:textId="77777777" w:rsidR="00623CAB" w:rsidRPr="0049340B" w:rsidRDefault="00623CAB" w:rsidP="00623CAB">
      <w:pPr>
        <w:rPr>
          <w:rFonts w:ascii="Aptos Display" w:eastAsia="Helvetica" w:hAnsi="Aptos Display"/>
        </w:rPr>
      </w:pPr>
    </w:p>
    <w:p w14:paraId="7EEDF247" w14:textId="3AF9C5CE" w:rsidR="073EB0A7" w:rsidRPr="0049340B" w:rsidRDefault="35B91839" w:rsidP="00623CAB">
      <w:pPr>
        <w:rPr>
          <w:rFonts w:ascii="Aptos Display" w:eastAsia="Helvetica" w:hAnsi="Aptos Display"/>
          <w:b/>
          <w:bCs/>
          <w:color w:val="auto"/>
          <w:sz w:val="24"/>
          <w:szCs w:val="22"/>
        </w:rPr>
      </w:pPr>
      <w:r w:rsidRPr="0049340B">
        <w:rPr>
          <w:rFonts w:ascii="Aptos Display" w:eastAsia="Helvetica" w:hAnsi="Aptos Display"/>
          <w:b/>
          <w:bCs/>
          <w:color w:val="auto"/>
          <w:sz w:val="24"/>
          <w:szCs w:val="22"/>
        </w:rPr>
        <w:t>Encouraging good attendance</w:t>
      </w:r>
    </w:p>
    <w:p w14:paraId="447BEF4F" w14:textId="161054EA" w:rsidR="073EB0A7" w:rsidRPr="0049340B" w:rsidRDefault="7882990B" w:rsidP="28B1C556">
      <w:pPr>
        <w:shd w:val="clear" w:color="auto" w:fill="FFFFFF" w:themeFill="background1"/>
        <w:rPr>
          <w:rFonts w:ascii="Aptos Display" w:hAnsi="Aptos Display"/>
        </w:rPr>
      </w:pPr>
      <w:hyperlink r:id="rId33">
        <w:r w:rsidRPr="0049340B">
          <w:rPr>
            <w:rStyle w:val="Hyperlink"/>
            <w:rFonts w:ascii="Aptos Display" w:eastAsia="Helvetica" w:hAnsi="Aptos Display" w:cs="Helvetica"/>
            <w:color w:val="16568D"/>
            <w:sz w:val="24"/>
            <w:szCs w:val="24"/>
            <w:u w:val="none"/>
          </w:rPr>
          <w:t>School letter encouraging good attendance in September</w:t>
        </w:r>
      </w:hyperlink>
    </w:p>
    <w:p w14:paraId="0E67E083" w14:textId="3858584B" w:rsidR="073EB0A7" w:rsidRPr="0049340B" w:rsidRDefault="073EB0A7" w:rsidP="073EB0A7">
      <w:pPr>
        <w:tabs>
          <w:tab w:val="left" w:pos="1988"/>
        </w:tabs>
        <w:rPr>
          <w:rFonts w:ascii="Aptos Display" w:eastAsia="Arial" w:hAnsi="Aptos Display" w:cs="Arial"/>
        </w:rPr>
      </w:pPr>
    </w:p>
    <w:p w14:paraId="4F2C4AFA" w14:textId="77777777" w:rsidR="073EB0A7" w:rsidRPr="0049340B" w:rsidRDefault="073EB0A7" w:rsidP="073EB0A7">
      <w:pPr>
        <w:jc w:val="both"/>
        <w:rPr>
          <w:rFonts w:ascii="Aptos Display" w:eastAsia="Calibri" w:hAnsi="Aptos Display" w:cs="Calibri"/>
          <w:szCs w:val="22"/>
        </w:rPr>
      </w:pPr>
    </w:p>
    <w:p w14:paraId="71454218" w14:textId="77777777" w:rsidR="073EB0A7" w:rsidRPr="0049340B" w:rsidRDefault="073EB0A7" w:rsidP="073EB0A7">
      <w:pPr>
        <w:jc w:val="both"/>
        <w:rPr>
          <w:rFonts w:ascii="Aptos Display" w:eastAsia="Calibri" w:hAnsi="Aptos Display" w:cs="Calibri"/>
          <w:sz w:val="24"/>
          <w:szCs w:val="24"/>
        </w:rPr>
      </w:pPr>
    </w:p>
    <w:p w14:paraId="0905746E" w14:textId="77777777" w:rsidR="073EB0A7" w:rsidRPr="0049340B" w:rsidRDefault="073EB0A7" w:rsidP="073EB0A7">
      <w:pPr>
        <w:jc w:val="both"/>
        <w:rPr>
          <w:rFonts w:ascii="Aptos Display" w:eastAsia="Calibri" w:hAnsi="Aptos Display" w:cs="Calibri"/>
          <w:sz w:val="24"/>
          <w:szCs w:val="24"/>
        </w:rPr>
      </w:pPr>
    </w:p>
    <w:p w14:paraId="31504E0B" w14:textId="77777777" w:rsidR="073EB0A7" w:rsidRPr="0049340B" w:rsidRDefault="073EB0A7" w:rsidP="073EB0A7">
      <w:pPr>
        <w:jc w:val="both"/>
        <w:rPr>
          <w:rFonts w:ascii="Aptos Display" w:eastAsia="Calibri" w:hAnsi="Aptos Display" w:cs="Calibri"/>
          <w:sz w:val="24"/>
          <w:szCs w:val="24"/>
        </w:rPr>
      </w:pPr>
    </w:p>
    <w:p w14:paraId="70CECAAB" w14:textId="77777777" w:rsidR="073EB0A7" w:rsidRPr="0049340B" w:rsidRDefault="073EB0A7" w:rsidP="073EB0A7">
      <w:pPr>
        <w:jc w:val="both"/>
        <w:rPr>
          <w:rFonts w:ascii="Aptos Display" w:eastAsia="Calibri" w:hAnsi="Aptos Display" w:cs="Calibri"/>
          <w:sz w:val="24"/>
          <w:szCs w:val="24"/>
        </w:rPr>
      </w:pPr>
    </w:p>
    <w:p w14:paraId="4841F7AF" w14:textId="77777777" w:rsidR="073EB0A7" w:rsidRPr="0049340B" w:rsidRDefault="073EB0A7" w:rsidP="073EB0A7">
      <w:pPr>
        <w:jc w:val="both"/>
        <w:rPr>
          <w:rFonts w:ascii="Aptos Display" w:eastAsia="Calibri" w:hAnsi="Aptos Display" w:cs="Calibri"/>
          <w:sz w:val="24"/>
          <w:szCs w:val="24"/>
        </w:rPr>
      </w:pPr>
    </w:p>
    <w:p w14:paraId="25C7CE44" w14:textId="77777777" w:rsidR="073EB0A7" w:rsidRPr="0049340B" w:rsidRDefault="073EB0A7" w:rsidP="073EB0A7">
      <w:pPr>
        <w:jc w:val="both"/>
        <w:rPr>
          <w:rFonts w:ascii="Aptos Display" w:eastAsia="Calibri" w:hAnsi="Aptos Display" w:cs="Calibri"/>
          <w:sz w:val="24"/>
          <w:szCs w:val="24"/>
        </w:rPr>
      </w:pPr>
    </w:p>
    <w:p w14:paraId="7D40CA6F" w14:textId="77777777" w:rsidR="073EB0A7" w:rsidRPr="0049340B" w:rsidRDefault="073EB0A7" w:rsidP="073EB0A7">
      <w:pPr>
        <w:jc w:val="both"/>
        <w:rPr>
          <w:rFonts w:ascii="Aptos Display" w:eastAsia="Calibri" w:hAnsi="Aptos Display" w:cs="Calibri"/>
          <w:sz w:val="24"/>
          <w:szCs w:val="24"/>
        </w:rPr>
      </w:pPr>
    </w:p>
    <w:p w14:paraId="39A30C52" w14:textId="77777777" w:rsidR="073EB0A7" w:rsidRDefault="073EB0A7" w:rsidP="073EB0A7">
      <w:pPr>
        <w:jc w:val="both"/>
        <w:rPr>
          <w:rFonts w:ascii="Aptos Display" w:eastAsia="Calibri" w:hAnsi="Aptos Display" w:cs="Calibri"/>
          <w:sz w:val="24"/>
          <w:szCs w:val="24"/>
        </w:rPr>
      </w:pPr>
    </w:p>
    <w:p w14:paraId="6706F71B" w14:textId="77777777" w:rsidR="00C80919" w:rsidRDefault="00C80919" w:rsidP="073EB0A7">
      <w:pPr>
        <w:jc w:val="both"/>
        <w:rPr>
          <w:rFonts w:ascii="Aptos Display" w:eastAsia="Calibri" w:hAnsi="Aptos Display" w:cs="Calibri"/>
          <w:sz w:val="24"/>
          <w:szCs w:val="24"/>
        </w:rPr>
      </w:pPr>
    </w:p>
    <w:p w14:paraId="453F04C9" w14:textId="77777777" w:rsidR="00C80919" w:rsidRDefault="00C80919" w:rsidP="073EB0A7">
      <w:pPr>
        <w:jc w:val="both"/>
        <w:rPr>
          <w:rFonts w:ascii="Aptos Display" w:eastAsia="Calibri" w:hAnsi="Aptos Display" w:cs="Calibri"/>
          <w:sz w:val="24"/>
          <w:szCs w:val="24"/>
        </w:rPr>
      </w:pPr>
    </w:p>
    <w:p w14:paraId="3C85381D" w14:textId="77777777" w:rsidR="00C80919" w:rsidRDefault="00C80919" w:rsidP="073EB0A7">
      <w:pPr>
        <w:jc w:val="both"/>
        <w:rPr>
          <w:rFonts w:ascii="Aptos Display" w:eastAsia="Calibri" w:hAnsi="Aptos Display" w:cs="Calibri"/>
          <w:sz w:val="24"/>
          <w:szCs w:val="24"/>
        </w:rPr>
      </w:pPr>
    </w:p>
    <w:p w14:paraId="1CC882FA" w14:textId="77777777" w:rsidR="00C80919" w:rsidRDefault="00C80919" w:rsidP="073EB0A7">
      <w:pPr>
        <w:jc w:val="both"/>
        <w:rPr>
          <w:rFonts w:ascii="Aptos Display" w:eastAsia="Calibri" w:hAnsi="Aptos Display" w:cs="Calibri"/>
          <w:sz w:val="24"/>
          <w:szCs w:val="24"/>
        </w:rPr>
      </w:pPr>
    </w:p>
    <w:p w14:paraId="13146093" w14:textId="77777777" w:rsidR="00C80919" w:rsidRDefault="00C80919" w:rsidP="073EB0A7">
      <w:pPr>
        <w:jc w:val="both"/>
        <w:rPr>
          <w:rFonts w:ascii="Aptos Display" w:eastAsia="Calibri" w:hAnsi="Aptos Display" w:cs="Calibri"/>
          <w:sz w:val="24"/>
          <w:szCs w:val="24"/>
        </w:rPr>
      </w:pPr>
    </w:p>
    <w:p w14:paraId="11DA15CA" w14:textId="77777777" w:rsidR="00C80919" w:rsidRDefault="00C80919" w:rsidP="073EB0A7">
      <w:pPr>
        <w:jc w:val="both"/>
        <w:rPr>
          <w:rFonts w:ascii="Aptos Display" w:eastAsia="Calibri" w:hAnsi="Aptos Display" w:cs="Calibri"/>
          <w:sz w:val="24"/>
          <w:szCs w:val="24"/>
        </w:rPr>
      </w:pPr>
    </w:p>
    <w:p w14:paraId="4086AC3F" w14:textId="77777777" w:rsidR="00C80919" w:rsidRDefault="00C80919" w:rsidP="073EB0A7">
      <w:pPr>
        <w:jc w:val="both"/>
        <w:rPr>
          <w:rFonts w:ascii="Aptos Display" w:eastAsia="Calibri" w:hAnsi="Aptos Display" w:cs="Calibri"/>
          <w:sz w:val="24"/>
          <w:szCs w:val="24"/>
        </w:rPr>
      </w:pPr>
    </w:p>
    <w:p w14:paraId="0BF4A636" w14:textId="77777777" w:rsidR="00C80919" w:rsidRPr="0049340B" w:rsidRDefault="00C80919" w:rsidP="073EB0A7">
      <w:pPr>
        <w:jc w:val="both"/>
        <w:rPr>
          <w:rFonts w:ascii="Aptos Display" w:eastAsia="Calibri" w:hAnsi="Aptos Display" w:cs="Calibri"/>
          <w:sz w:val="24"/>
          <w:szCs w:val="24"/>
        </w:rPr>
      </w:pPr>
    </w:p>
    <w:p w14:paraId="5D12ACB3" w14:textId="77777777" w:rsidR="0049340B" w:rsidRPr="0049340B" w:rsidRDefault="184329EF" w:rsidP="0049340B">
      <w:pPr>
        <w:pStyle w:val="Heading1"/>
        <w:spacing w:before="120" w:after="240"/>
        <w:rPr>
          <w:rFonts w:ascii="Aptos Display" w:eastAsia="Arial" w:hAnsi="Aptos Display" w:cs="Arial"/>
          <w:color w:val="auto"/>
          <w:sz w:val="22"/>
          <w:szCs w:val="22"/>
        </w:rPr>
      </w:pPr>
      <w:bookmarkStart w:id="25" w:name="_Toc223537332"/>
      <w:r w:rsidRPr="0049340B">
        <w:rPr>
          <w:rFonts w:ascii="Aptos Display" w:hAnsi="Aptos Display"/>
          <w:b/>
          <w:bCs/>
          <w:caps/>
          <w:color w:val="auto"/>
        </w:rPr>
        <w:lastRenderedPageBreak/>
        <w:t xml:space="preserve">APPENDIX 7: Removing a </w:t>
      </w:r>
      <w:r w:rsidR="002D7DEA" w:rsidRPr="0049340B">
        <w:rPr>
          <w:rFonts w:ascii="Aptos Display" w:hAnsi="Aptos Display"/>
          <w:b/>
          <w:bCs/>
          <w:caps/>
          <w:color w:val="auto"/>
        </w:rPr>
        <w:t>pupil/student</w:t>
      </w:r>
      <w:r w:rsidRPr="0049340B">
        <w:rPr>
          <w:rFonts w:ascii="Aptos Display" w:hAnsi="Aptos Display"/>
          <w:b/>
          <w:bCs/>
          <w:caps/>
          <w:color w:val="auto"/>
        </w:rPr>
        <w:t xml:space="preserve"> from the school roll</w:t>
      </w:r>
      <w:bookmarkEnd w:id="25"/>
      <w:r w:rsidRPr="0049340B">
        <w:rPr>
          <w:rFonts w:ascii="Aptos Display" w:hAnsi="Aptos Display"/>
          <w:b/>
          <w:bCs/>
          <w:caps/>
          <w:color w:val="auto"/>
        </w:rPr>
        <w:t xml:space="preserve">  </w:t>
      </w:r>
      <w:r w:rsidRPr="0049340B">
        <w:rPr>
          <w:rFonts w:ascii="Aptos Display" w:hAnsi="Aptos Display"/>
          <w:b/>
          <w:bCs/>
          <w:caps/>
          <w:color w:val="auto"/>
        </w:rPr>
        <w:br/>
      </w:r>
    </w:p>
    <w:p w14:paraId="17B71469" w14:textId="134BC6B4" w:rsidR="643D6F89" w:rsidRPr="0049340B" w:rsidRDefault="184329EF" w:rsidP="0049340B">
      <w:pPr>
        <w:rPr>
          <w:rFonts w:eastAsiaTheme="majorEastAsia" w:cstheme="majorBidi"/>
        </w:rPr>
      </w:pPr>
      <w:r w:rsidRPr="0049340B">
        <w:rPr>
          <w:rFonts w:eastAsia="Arial"/>
        </w:rPr>
        <w:t xml:space="preserve">(it is vital that you are always professionally curious when following these processes) </w:t>
      </w:r>
    </w:p>
    <w:p w14:paraId="1B27E3C6" w14:textId="605C18D0" w:rsidR="643D6F89" w:rsidRPr="0049340B" w:rsidRDefault="184329EF" w:rsidP="1E1AFBE0">
      <w:pPr>
        <w:spacing w:before="240" w:after="200" w:line="276" w:lineRule="auto"/>
        <w:rPr>
          <w:rFonts w:ascii="Aptos Display" w:eastAsia="Arial" w:hAnsi="Aptos Display" w:cs="Arial"/>
          <w:szCs w:val="22"/>
        </w:rPr>
      </w:pPr>
      <w:r w:rsidRPr="0049340B">
        <w:rPr>
          <w:rFonts w:ascii="Aptos Display" w:eastAsia="Arial" w:hAnsi="Aptos Display" w:cs="Arial"/>
          <w:szCs w:val="22"/>
        </w:rPr>
        <w:t xml:space="preserve">Best practice processes </w:t>
      </w:r>
    </w:p>
    <w:p w14:paraId="54F2DC80" w14:textId="692520D8" w:rsidR="643D6F89" w:rsidRPr="0049340B" w:rsidRDefault="184329EF"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 xml:space="preserve">Elective Home Education (EHE): </w:t>
      </w:r>
      <w:r w:rsidRPr="0049340B">
        <w:rPr>
          <w:rFonts w:ascii="Aptos Display" w:eastAsia="Arial" w:hAnsi="Aptos Display" w:cs="Arial"/>
          <w:szCs w:val="22"/>
        </w:rPr>
        <w:t xml:space="preserve">The Statutory Notification and the EHE form, together with the Safeguarding form must be submitted on the day of receiving the de-registration letter from the parent with a copy of the letter. The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should be taken off roll from the day the school receives the letter or in cases where the parent is giving advance notice of the date requested. Do not backdate it to an earlier date than receipt of the letter even if the parent requests this. The school should confirm that the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has been registered with the LA as EHE to ensure that they have assumed responsibility for the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Do not just assume that because the school has submitted the paperwork it has all gone through. An offer of an Exit Interview by the school should be made to all parents who write to school to withdraw to EHE their </w:t>
      </w:r>
      <w:r w:rsidR="002D7DEA" w:rsidRPr="0049340B">
        <w:rPr>
          <w:rFonts w:ascii="Aptos Display" w:eastAsia="Arial" w:hAnsi="Aptos Display" w:cs="Arial"/>
          <w:szCs w:val="22"/>
        </w:rPr>
        <w:t>pupil/student</w:t>
      </w:r>
      <w:r w:rsidRPr="0049340B">
        <w:rPr>
          <w:rFonts w:ascii="Aptos Display" w:eastAsia="Arial" w:hAnsi="Aptos Display" w:cs="Arial"/>
          <w:szCs w:val="22"/>
        </w:rPr>
        <w:t xml:space="preserve">. Where possible, schools should seek to gather the </w:t>
      </w:r>
      <w:r w:rsidR="002D7DEA" w:rsidRPr="0049340B">
        <w:rPr>
          <w:rFonts w:ascii="Aptos Display" w:eastAsia="Arial" w:hAnsi="Aptos Display" w:cs="Arial"/>
          <w:szCs w:val="22"/>
        </w:rPr>
        <w:t>pupil/student</w:t>
      </w:r>
      <w:r w:rsidRPr="0049340B">
        <w:rPr>
          <w:rFonts w:ascii="Aptos Display" w:eastAsia="Arial" w:hAnsi="Aptos Display" w:cs="Arial"/>
          <w:szCs w:val="22"/>
        </w:rPr>
        <w:t>’s own voice as part of the exit process, as this may surface safeguarding concerns that are not apparent from parental communication alone.</w:t>
      </w:r>
    </w:p>
    <w:p w14:paraId="2EF292B5" w14:textId="237FC4F6" w:rsidR="643D6F89" w:rsidRPr="0049340B" w:rsidRDefault="002D7DEA"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Pupil/student</w:t>
      </w:r>
      <w:r w:rsidR="184329EF" w:rsidRPr="0049340B">
        <w:rPr>
          <w:rFonts w:ascii="Aptos Display" w:eastAsia="Arial" w:hAnsi="Aptos Display" w:cs="Arial"/>
          <w:b/>
          <w:bCs/>
          <w:szCs w:val="22"/>
        </w:rPr>
        <w:t xml:space="preserve"> Moves Out of Area</w:t>
      </w:r>
      <w:r w:rsidR="184329EF" w:rsidRPr="0049340B">
        <w:rPr>
          <w:rFonts w:ascii="Aptos Display" w:eastAsia="Arial" w:hAnsi="Aptos Display" w:cs="Arial"/>
          <w:szCs w:val="22"/>
        </w:rPr>
        <w:t xml:space="preserve">: unreasonable distance to travel. Submit the Statutory Notification as soon as the school finds this out. Continue to track destination and liaise with LA admissions team. They will advise the school when a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may be removed from roll if it has been established that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/family have left the last known address, and their new location is known. They may allow the school to backdate the leaving date if they or the school receives confirmation of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starting at another school or within the care of a different LA. The school must have written confirmation from the LA to backdate the leaving date. If the school does not receive this and the school has no other confirmation of where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is the school must keep them on roll for 20 days. </w:t>
      </w:r>
    </w:p>
    <w:p w14:paraId="15799D6C" w14:textId="4B648CA9" w:rsidR="643D6F89" w:rsidRPr="0049340B" w:rsidRDefault="002D7DEA"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Pupil/student</w:t>
      </w:r>
      <w:r w:rsidR="184329EF" w:rsidRPr="0049340B">
        <w:rPr>
          <w:rFonts w:ascii="Aptos Display" w:eastAsia="Arial" w:hAnsi="Aptos Display" w:cs="Arial"/>
          <w:b/>
          <w:bCs/>
          <w:szCs w:val="22"/>
        </w:rPr>
        <w:t xml:space="preserve"> Emigrates:</w:t>
      </w:r>
      <w:r w:rsidR="184329EF" w:rsidRPr="0049340B">
        <w:rPr>
          <w:rFonts w:ascii="Aptos Display" w:eastAsia="Arial" w:hAnsi="Aptos Display" w:cs="Arial"/>
          <w:szCs w:val="22"/>
        </w:rPr>
        <w:t xml:space="preserve"> The school must follow the procedure above for moving out of area but also need to have ascertained from the parent the forwarding address, details of destination school and moving date. </w:t>
      </w:r>
    </w:p>
    <w:p w14:paraId="736BE41C" w14:textId="6A3238BB" w:rsidR="643D6F89" w:rsidRPr="0049340B" w:rsidRDefault="002D7DEA" w:rsidP="1E1AFBE0">
      <w:pPr>
        <w:spacing w:before="240" w:after="200" w:line="276" w:lineRule="auto"/>
        <w:rPr>
          <w:rFonts w:ascii="Aptos Display" w:eastAsia="Arial" w:hAnsi="Aptos Display" w:cs="Arial"/>
          <w:szCs w:val="22"/>
        </w:rPr>
      </w:pPr>
      <w:r w:rsidRPr="0049340B">
        <w:rPr>
          <w:rFonts w:ascii="Aptos Display" w:eastAsia="Arial" w:hAnsi="Aptos Display" w:cs="Arial"/>
          <w:b/>
          <w:bCs/>
          <w:szCs w:val="22"/>
        </w:rPr>
        <w:t>Pupil/student</w:t>
      </w:r>
      <w:r w:rsidR="184329EF" w:rsidRPr="0049340B">
        <w:rPr>
          <w:rFonts w:ascii="Aptos Display" w:eastAsia="Arial" w:hAnsi="Aptos Display" w:cs="Arial"/>
          <w:b/>
          <w:bCs/>
          <w:szCs w:val="22"/>
        </w:rPr>
        <w:t xml:space="preserve"> Transfers to a New School</w:t>
      </w:r>
      <w:r w:rsidR="184329EF" w:rsidRPr="0049340B">
        <w:rPr>
          <w:rFonts w:ascii="Aptos Display" w:eastAsia="Arial" w:hAnsi="Aptos Display" w:cs="Arial"/>
          <w:szCs w:val="22"/>
        </w:rPr>
        <w:t xml:space="preserve">: Confirm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’s start date at the new school and that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started there. Submit the Statutory Notification on the day the school has it confirmed that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started at their new school. The school can take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off roll from the confirmed start date or the last school day if it precedes it e.g., a Friday and they started on a Monday. If the start date is the first day of a school term the school can back date the leaving date for the school’s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to the last day of the previous term. If the school must investigate in the new term to find out why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is ‘absent’ keep them on roll until the school gets a confirmed start date at the new school. If there is a gap between the leaving date the school has been given by a parent and the start date for a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should remain on the school’s roll, marked absent, until the transfer school confirms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started there. If after ten days,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still not started, the school should submit a CME form. The school cannot remove a CME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from the school’s roll for a further ten days from the initial notification or safeguarding referral (so 20 days in total from the first day of absence) unless the LA confirms where the </w:t>
      </w:r>
      <w:r w:rsidRPr="0049340B">
        <w:rPr>
          <w:rFonts w:ascii="Aptos Display" w:eastAsia="Arial" w:hAnsi="Aptos Display" w:cs="Arial"/>
          <w:szCs w:val="22"/>
        </w:rPr>
        <w:t>pupil/student</w:t>
      </w:r>
      <w:r w:rsidR="184329EF" w:rsidRPr="0049340B">
        <w:rPr>
          <w:rFonts w:ascii="Aptos Display" w:eastAsia="Arial" w:hAnsi="Aptos Display" w:cs="Arial"/>
          <w:szCs w:val="22"/>
        </w:rPr>
        <w:t xml:space="preserve"> has gone.</w:t>
      </w:r>
    </w:p>
    <w:p w14:paraId="713CC4E5" w14:textId="77777777" w:rsidR="006F5003" w:rsidRPr="0049340B" w:rsidRDefault="006F5003">
      <w:pPr>
        <w:spacing w:after="200" w:line="276" w:lineRule="auto"/>
        <w:rPr>
          <w:rFonts w:ascii="Aptos Display" w:eastAsiaTheme="majorEastAsia" w:hAnsi="Aptos Display" w:cstheme="majorBidi"/>
          <w:b/>
          <w:bCs/>
          <w:caps/>
          <w:sz w:val="28"/>
          <w:szCs w:val="32"/>
        </w:rPr>
      </w:pPr>
      <w:bookmarkStart w:id="26" w:name="_Toc219307357"/>
      <w:r w:rsidRPr="0049340B">
        <w:rPr>
          <w:rFonts w:ascii="Aptos Display" w:hAnsi="Aptos Display"/>
          <w:b/>
          <w:bCs/>
          <w:caps/>
        </w:rPr>
        <w:br w:type="page"/>
      </w:r>
    </w:p>
    <w:p w14:paraId="2D508FF2" w14:textId="48013436" w:rsidR="643D6F89" w:rsidRPr="0049340B" w:rsidRDefault="7AD417CD" w:rsidP="28B50D6F">
      <w:pPr>
        <w:pStyle w:val="Heading1"/>
        <w:rPr>
          <w:rFonts w:ascii="Aptos Display" w:hAnsi="Aptos Display"/>
          <w:b/>
          <w:bCs/>
          <w:caps/>
          <w:color w:val="000000" w:themeColor="text1"/>
        </w:rPr>
      </w:pPr>
      <w:bookmarkStart w:id="27" w:name="_Toc223537333"/>
      <w:r w:rsidRPr="0049340B">
        <w:rPr>
          <w:rFonts w:ascii="Aptos Display" w:hAnsi="Aptos Display"/>
          <w:b/>
          <w:bCs/>
          <w:caps/>
          <w:color w:val="000000" w:themeColor="text1"/>
        </w:rPr>
        <w:lastRenderedPageBreak/>
        <w:t>APPENDIX 8: School Review Form and Attendance Support Meeting Record and Plan</w:t>
      </w:r>
      <w:bookmarkEnd w:id="26"/>
      <w:bookmarkEnd w:id="27"/>
    </w:p>
    <w:p w14:paraId="06AF03DF" w14:textId="77777777" w:rsidR="517D29BE" w:rsidRPr="0049340B" w:rsidRDefault="517D29BE" w:rsidP="00FB6F93">
      <w:pPr>
        <w:rPr>
          <w:rFonts w:ascii="Aptos Display" w:eastAsia="Calibri" w:hAnsi="Aptos Display" w:cs="Calibri"/>
          <w:sz w:val="24"/>
          <w:szCs w:val="24"/>
        </w:rPr>
      </w:pPr>
      <w:r w:rsidRPr="0049340B">
        <w:rPr>
          <w:rFonts w:ascii="Aptos Display" w:eastAsia="Calibri" w:hAnsi="Aptos Display" w:cs="Calibri"/>
          <w:b/>
          <w:bCs/>
          <w:sz w:val="24"/>
          <w:szCs w:val="24"/>
        </w:rPr>
        <w:t>School Review Meeting</w:t>
      </w:r>
    </w:p>
    <w:p w14:paraId="03342409" w14:textId="77777777" w:rsidR="073EB0A7" w:rsidRPr="0049340B" w:rsidRDefault="073EB0A7" w:rsidP="073EB0A7">
      <w:pPr>
        <w:rPr>
          <w:rFonts w:ascii="Aptos Display" w:eastAsia="Calibri" w:hAnsi="Aptos Display" w:cs="Calibri"/>
          <w:sz w:val="12"/>
          <w:szCs w:val="12"/>
        </w:rPr>
      </w:pPr>
    </w:p>
    <w:p w14:paraId="02570C38" w14:textId="77777777" w:rsidR="517D29BE" w:rsidRPr="0049340B" w:rsidRDefault="517D29BE"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 xml:space="preserve">The focus of the meeting should be to review the attendance and any improvements made. </w:t>
      </w:r>
    </w:p>
    <w:p w14:paraId="607C747F" w14:textId="367B6DF6" w:rsidR="517D29BE" w:rsidRPr="0049340B" w:rsidRDefault="517D29BE"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It is useful to focus on what has worked well or had a positive influence. This is an opportunity for everyone to share further ideas about anything else that might help, including any new strategies or interventions that may be worth trying to prevent things becoming worse. At the end of the review meeting, a revised plan should be offered if further improvements are required or, where there is no improvement, consideration for escalation to consider legal intervention.</w:t>
      </w:r>
    </w:p>
    <w:p w14:paraId="218E06CC"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2550"/>
        <w:gridCol w:w="2550"/>
        <w:gridCol w:w="2550"/>
      </w:tblGrid>
      <w:tr w:rsidR="073EB0A7" w:rsidRPr="0049340B" w14:paraId="7AC768DB" w14:textId="77777777" w:rsidTr="073EB0A7">
        <w:trPr>
          <w:trHeight w:val="270"/>
        </w:trPr>
        <w:tc>
          <w:tcPr>
            <w:tcW w:w="2550" w:type="dxa"/>
            <w:shd w:val="clear" w:color="auto" w:fill="D9D9D9" w:themeFill="background1" w:themeFillShade="D9"/>
            <w:tcMar>
              <w:left w:w="105" w:type="dxa"/>
              <w:right w:w="105" w:type="dxa"/>
            </w:tcMar>
          </w:tcPr>
          <w:p w14:paraId="60A78A10" w14:textId="4AEE4A0B" w:rsidR="073EB0A7" w:rsidRPr="0049340B" w:rsidRDefault="002D7DEA" w:rsidP="073EB0A7">
            <w:pPr>
              <w:rPr>
                <w:rFonts w:ascii="Aptos Display" w:eastAsia="Calibri" w:hAnsi="Aptos Display" w:cs="Calibri"/>
              </w:rPr>
            </w:pPr>
            <w:r w:rsidRPr="0049340B">
              <w:rPr>
                <w:rFonts w:ascii="Aptos Display" w:eastAsia="Calibri" w:hAnsi="Aptos Display" w:cs="Calibri"/>
                <w:b/>
                <w:bCs/>
              </w:rPr>
              <w:t>Pupil/student</w:t>
            </w:r>
            <w:r w:rsidR="073EB0A7" w:rsidRPr="0049340B">
              <w:rPr>
                <w:rFonts w:ascii="Aptos Display" w:eastAsia="Calibri" w:hAnsi="Aptos Display" w:cs="Calibri"/>
                <w:b/>
                <w:bCs/>
              </w:rPr>
              <w:t xml:space="preserve"> Name:</w:t>
            </w:r>
          </w:p>
        </w:tc>
        <w:tc>
          <w:tcPr>
            <w:tcW w:w="2550" w:type="dxa"/>
            <w:shd w:val="clear" w:color="auto" w:fill="FFFFFF" w:themeFill="background1"/>
            <w:tcMar>
              <w:left w:w="105" w:type="dxa"/>
              <w:right w:w="105" w:type="dxa"/>
            </w:tcMar>
          </w:tcPr>
          <w:p w14:paraId="16686C5E" w14:textId="77777777" w:rsidR="073EB0A7" w:rsidRPr="0049340B" w:rsidRDefault="073EB0A7" w:rsidP="073EB0A7">
            <w:pPr>
              <w:rPr>
                <w:rFonts w:ascii="Aptos Display" w:eastAsia="Calibri" w:hAnsi="Aptos Display" w:cs="Calibri"/>
              </w:rPr>
            </w:pPr>
          </w:p>
        </w:tc>
        <w:tc>
          <w:tcPr>
            <w:tcW w:w="2550" w:type="dxa"/>
            <w:shd w:val="clear" w:color="auto" w:fill="D9D9D9" w:themeFill="background1" w:themeFillShade="D9"/>
            <w:tcMar>
              <w:left w:w="105" w:type="dxa"/>
              <w:right w:w="105" w:type="dxa"/>
            </w:tcMar>
          </w:tcPr>
          <w:p w14:paraId="3F1222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Parent name(s):</w:t>
            </w:r>
          </w:p>
        </w:tc>
        <w:tc>
          <w:tcPr>
            <w:tcW w:w="2550" w:type="dxa"/>
            <w:shd w:val="clear" w:color="auto" w:fill="FFFFFF" w:themeFill="background1"/>
            <w:tcMar>
              <w:left w:w="105" w:type="dxa"/>
              <w:right w:w="105" w:type="dxa"/>
            </w:tcMar>
          </w:tcPr>
          <w:p w14:paraId="35CFAA5C" w14:textId="77777777" w:rsidR="073EB0A7" w:rsidRPr="0049340B" w:rsidRDefault="073EB0A7" w:rsidP="073EB0A7">
            <w:pPr>
              <w:rPr>
                <w:rFonts w:ascii="Aptos Display" w:eastAsia="Calibri" w:hAnsi="Aptos Display" w:cs="Calibri"/>
              </w:rPr>
            </w:pPr>
          </w:p>
        </w:tc>
      </w:tr>
      <w:tr w:rsidR="073EB0A7" w:rsidRPr="0049340B" w14:paraId="66A6D3B0" w14:textId="77777777" w:rsidTr="073EB0A7">
        <w:trPr>
          <w:trHeight w:val="270"/>
        </w:trPr>
        <w:tc>
          <w:tcPr>
            <w:tcW w:w="2550" w:type="dxa"/>
            <w:shd w:val="clear" w:color="auto" w:fill="D9D9D9" w:themeFill="background1" w:themeFillShade="D9"/>
            <w:tcMar>
              <w:left w:w="105" w:type="dxa"/>
              <w:right w:w="105" w:type="dxa"/>
            </w:tcMar>
          </w:tcPr>
          <w:p w14:paraId="4F0E86C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Date:</w:t>
            </w:r>
          </w:p>
        </w:tc>
        <w:tc>
          <w:tcPr>
            <w:tcW w:w="2550" w:type="dxa"/>
            <w:shd w:val="clear" w:color="auto" w:fill="FFFFFF" w:themeFill="background1"/>
            <w:tcMar>
              <w:left w:w="105" w:type="dxa"/>
              <w:right w:w="105" w:type="dxa"/>
            </w:tcMar>
          </w:tcPr>
          <w:p w14:paraId="7B566061" w14:textId="77777777" w:rsidR="073EB0A7" w:rsidRPr="0049340B" w:rsidRDefault="073EB0A7" w:rsidP="073EB0A7">
            <w:pPr>
              <w:rPr>
                <w:rFonts w:ascii="Aptos Display" w:eastAsia="Calibri" w:hAnsi="Aptos Display" w:cs="Calibri"/>
              </w:rPr>
            </w:pPr>
          </w:p>
        </w:tc>
        <w:tc>
          <w:tcPr>
            <w:tcW w:w="2550" w:type="dxa"/>
            <w:shd w:val="clear" w:color="auto" w:fill="D9D9D9" w:themeFill="background1" w:themeFillShade="D9"/>
            <w:tcMar>
              <w:left w:w="105" w:type="dxa"/>
              <w:right w:w="105" w:type="dxa"/>
            </w:tcMar>
          </w:tcPr>
          <w:p w14:paraId="3BBC576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Staff Member:</w:t>
            </w:r>
          </w:p>
        </w:tc>
        <w:tc>
          <w:tcPr>
            <w:tcW w:w="2550" w:type="dxa"/>
            <w:shd w:val="clear" w:color="auto" w:fill="FFFFFF" w:themeFill="background1"/>
            <w:tcMar>
              <w:left w:w="105" w:type="dxa"/>
              <w:right w:w="105" w:type="dxa"/>
            </w:tcMar>
          </w:tcPr>
          <w:p w14:paraId="4371250A" w14:textId="77777777" w:rsidR="073EB0A7" w:rsidRPr="0049340B" w:rsidRDefault="073EB0A7" w:rsidP="073EB0A7">
            <w:pPr>
              <w:rPr>
                <w:rFonts w:ascii="Aptos Display" w:eastAsia="Calibri" w:hAnsi="Aptos Display" w:cs="Calibri"/>
              </w:rPr>
            </w:pPr>
          </w:p>
        </w:tc>
      </w:tr>
    </w:tbl>
    <w:p w14:paraId="2913E5B9"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2550"/>
        <w:gridCol w:w="2550"/>
        <w:gridCol w:w="2550"/>
      </w:tblGrid>
      <w:tr w:rsidR="073EB0A7" w:rsidRPr="0049340B" w14:paraId="6F6E8613" w14:textId="77777777" w:rsidTr="073EB0A7">
        <w:trPr>
          <w:trHeight w:val="300"/>
        </w:trPr>
        <w:tc>
          <w:tcPr>
            <w:tcW w:w="2550" w:type="dxa"/>
            <w:shd w:val="clear" w:color="auto" w:fill="D9D9D9" w:themeFill="background1" w:themeFillShade="D9"/>
            <w:tcMar>
              <w:left w:w="105" w:type="dxa"/>
              <w:right w:w="105" w:type="dxa"/>
            </w:tcMar>
          </w:tcPr>
          <w:p w14:paraId="7B60BB6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Invitee Name:</w:t>
            </w:r>
          </w:p>
        </w:tc>
        <w:tc>
          <w:tcPr>
            <w:tcW w:w="2550" w:type="dxa"/>
            <w:shd w:val="clear" w:color="auto" w:fill="D9D9D9" w:themeFill="background1" w:themeFillShade="D9"/>
            <w:tcMar>
              <w:left w:w="105" w:type="dxa"/>
              <w:right w:w="105" w:type="dxa"/>
            </w:tcMar>
          </w:tcPr>
          <w:p w14:paraId="490340E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Role &amp; Organisation:</w:t>
            </w:r>
          </w:p>
        </w:tc>
        <w:tc>
          <w:tcPr>
            <w:tcW w:w="2550" w:type="dxa"/>
            <w:shd w:val="clear" w:color="auto" w:fill="D9D9D9" w:themeFill="background1" w:themeFillShade="D9"/>
            <w:tcMar>
              <w:left w:w="105" w:type="dxa"/>
              <w:right w:w="105" w:type="dxa"/>
            </w:tcMar>
          </w:tcPr>
          <w:p w14:paraId="1CDDC4F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Attended?</w:t>
            </w:r>
          </w:p>
          <w:p w14:paraId="02D9486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c>
          <w:tcPr>
            <w:tcW w:w="2550" w:type="dxa"/>
            <w:shd w:val="clear" w:color="auto" w:fill="D9D9D9" w:themeFill="background1" w:themeFillShade="D9"/>
            <w:tcMar>
              <w:left w:w="105" w:type="dxa"/>
              <w:right w:w="105" w:type="dxa"/>
            </w:tcMar>
          </w:tcPr>
          <w:p w14:paraId="64BADAF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Email address:</w:t>
            </w:r>
          </w:p>
        </w:tc>
      </w:tr>
      <w:tr w:rsidR="073EB0A7" w:rsidRPr="0049340B" w14:paraId="3098526E" w14:textId="77777777" w:rsidTr="073EB0A7">
        <w:trPr>
          <w:trHeight w:val="270"/>
        </w:trPr>
        <w:tc>
          <w:tcPr>
            <w:tcW w:w="2550" w:type="dxa"/>
            <w:tcMar>
              <w:left w:w="105" w:type="dxa"/>
              <w:right w:w="105" w:type="dxa"/>
            </w:tcMar>
          </w:tcPr>
          <w:p w14:paraId="7E1A8A06"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5B2E0396"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0F4C71A1"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02AFE2B1" w14:textId="77777777" w:rsidR="073EB0A7" w:rsidRPr="0049340B" w:rsidRDefault="073EB0A7" w:rsidP="073EB0A7">
            <w:pPr>
              <w:rPr>
                <w:rFonts w:ascii="Aptos Display" w:eastAsia="Calibri" w:hAnsi="Aptos Display" w:cs="Calibri"/>
              </w:rPr>
            </w:pPr>
          </w:p>
        </w:tc>
      </w:tr>
      <w:tr w:rsidR="073EB0A7" w:rsidRPr="0049340B" w14:paraId="0D7D222C" w14:textId="77777777" w:rsidTr="073EB0A7">
        <w:trPr>
          <w:trHeight w:val="270"/>
        </w:trPr>
        <w:tc>
          <w:tcPr>
            <w:tcW w:w="2550" w:type="dxa"/>
            <w:tcMar>
              <w:left w:w="105" w:type="dxa"/>
              <w:right w:w="105" w:type="dxa"/>
            </w:tcMar>
          </w:tcPr>
          <w:p w14:paraId="5E9F0D4B"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16CDE418"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73B42B22" w14:textId="77777777" w:rsidR="073EB0A7" w:rsidRPr="0049340B" w:rsidRDefault="073EB0A7" w:rsidP="073EB0A7">
            <w:pPr>
              <w:rPr>
                <w:rFonts w:ascii="Aptos Display" w:eastAsia="Calibri" w:hAnsi="Aptos Display" w:cs="Calibri"/>
              </w:rPr>
            </w:pPr>
          </w:p>
        </w:tc>
        <w:tc>
          <w:tcPr>
            <w:tcW w:w="2550" w:type="dxa"/>
            <w:tcMar>
              <w:left w:w="105" w:type="dxa"/>
              <w:right w:w="105" w:type="dxa"/>
            </w:tcMar>
          </w:tcPr>
          <w:p w14:paraId="61E79CF4" w14:textId="77777777" w:rsidR="073EB0A7" w:rsidRPr="0049340B" w:rsidRDefault="073EB0A7" w:rsidP="073EB0A7">
            <w:pPr>
              <w:rPr>
                <w:rFonts w:ascii="Aptos Display" w:eastAsia="Calibri" w:hAnsi="Aptos Display" w:cs="Calibri"/>
              </w:rPr>
            </w:pPr>
          </w:p>
        </w:tc>
      </w:tr>
    </w:tbl>
    <w:p w14:paraId="1494AA2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400"/>
        <w:gridCol w:w="3400"/>
        <w:gridCol w:w="3400"/>
      </w:tblGrid>
      <w:tr w:rsidR="073EB0A7" w:rsidRPr="0049340B" w14:paraId="5796DE48" w14:textId="77777777" w:rsidTr="073EB0A7">
        <w:trPr>
          <w:trHeight w:val="330"/>
        </w:trPr>
        <w:tc>
          <w:tcPr>
            <w:tcW w:w="3400" w:type="dxa"/>
            <w:shd w:val="clear" w:color="auto" w:fill="D9D9D9" w:themeFill="background1" w:themeFillShade="D9"/>
            <w:tcMar>
              <w:left w:w="105" w:type="dxa"/>
              <w:right w:w="105" w:type="dxa"/>
            </w:tcMar>
          </w:tcPr>
          <w:p w14:paraId="26518965" w14:textId="77777777" w:rsidR="073EB0A7" w:rsidRPr="0049340B" w:rsidRDefault="073EB0A7" w:rsidP="073EB0A7">
            <w:pPr>
              <w:ind w:left="360"/>
              <w:rPr>
                <w:rFonts w:ascii="Aptos Display" w:eastAsia="Calibri" w:hAnsi="Aptos Display" w:cs="Calibri"/>
              </w:rPr>
            </w:pPr>
            <w:r w:rsidRPr="0049340B">
              <w:rPr>
                <w:rFonts w:ascii="Aptos Display" w:eastAsia="Calibri" w:hAnsi="Aptos Display" w:cs="Calibri"/>
                <w:b/>
                <w:bCs/>
              </w:rPr>
              <w:t>% Attendance at start of last meeting</w:t>
            </w:r>
          </w:p>
        </w:tc>
        <w:tc>
          <w:tcPr>
            <w:tcW w:w="3400" w:type="dxa"/>
            <w:shd w:val="clear" w:color="auto" w:fill="D9D9D9" w:themeFill="background1" w:themeFillShade="D9"/>
            <w:tcMar>
              <w:left w:w="105" w:type="dxa"/>
              <w:right w:w="105" w:type="dxa"/>
            </w:tcMar>
          </w:tcPr>
          <w:p w14:paraId="2110A3A3" w14:textId="77777777" w:rsidR="073EB0A7" w:rsidRPr="0049340B" w:rsidRDefault="073EB0A7" w:rsidP="073EB0A7">
            <w:pPr>
              <w:ind w:left="360"/>
              <w:rPr>
                <w:rFonts w:ascii="Aptos Display" w:eastAsia="Calibri" w:hAnsi="Aptos Display" w:cs="Calibri"/>
              </w:rPr>
            </w:pPr>
            <w:r w:rsidRPr="0049340B">
              <w:rPr>
                <w:rFonts w:ascii="Aptos Display" w:eastAsia="Calibri" w:hAnsi="Aptos Display" w:cs="Calibri"/>
                <w:b/>
                <w:bCs/>
              </w:rPr>
              <w:t>Attendance target set at last meeting</w:t>
            </w:r>
          </w:p>
        </w:tc>
        <w:tc>
          <w:tcPr>
            <w:tcW w:w="3400" w:type="dxa"/>
            <w:shd w:val="clear" w:color="auto" w:fill="D9D9D9" w:themeFill="background1" w:themeFillShade="D9"/>
            <w:tcMar>
              <w:left w:w="105" w:type="dxa"/>
              <w:right w:w="105" w:type="dxa"/>
            </w:tcMar>
          </w:tcPr>
          <w:p w14:paraId="166263AF" w14:textId="77777777" w:rsidR="073EB0A7" w:rsidRPr="0049340B" w:rsidRDefault="073EB0A7" w:rsidP="073EB0A7">
            <w:pPr>
              <w:ind w:left="360"/>
              <w:rPr>
                <w:rFonts w:ascii="Aptos Display" w:eastAsia="Calibri" w:hAnsi="Aptos Display" w:cs="Calibri"/>
              </w:rPr>
            </w:pPr>
            <w:r w:rsidRPr="0049340B">
              <w:rPr>
                <w:rFonts w:ascii="Aptos Display" w:eastAsia="Calibri" w:hAnsi="Aptos Display" w:cs="Calibri"/>
                <w:b/>
                <w:bCs/>
              </w:rPr>
              <w:t>% Attendance presently</w:t>
            </w:r>
          </w:p>
        </w:tc>
      </w:tr>
      <w:tr w:rsidR="073EB0A7" w:rsidRPr="0049340B" w14:paraId="1A04F0E7" w14:textId="77777777" w:rsidTr="073EB0A7">
        <w:trPr>
          <w:trHeight w:val="555"/>
        </w:trPr>
        <w:tc>
          <w:tcPr>
            <w:tcW w:w="3400" w:type="dxa"/>
            <w:shd w:val="clear" w:color="auto" w:fill="FFFFFF" w:themeFill="background1"/>
            <w:tcMar>
              <w:left w:w="105" w:type="dxa"/>
              <w:right w:w="105" w:type="dxa"/>
            </w:tcMar>
          </w:tcPr>
          <w:p w14:paraId="51DA425A" w14:textId="77777777" w:rsidR="073EB0A7" w:rsidRPr="0049340B" w:rsidRDefault="073EB0A7" w:rsidP="073EB0A7">
            <w:pPr>
              <w:ind w:left="360"/>
              <w:rPr>
                <w:rFonts w:ascii="Aptos Display" w:eastAsia="Calibri" w:hAnsi="Aptos Display" w:cs="Calibri"/>
              </w:rPr>
            </w:pPr>
          </w:p>
        </w:tc>
        <w:tc>
          <w:tcPr>
            <w:tcW w:w="3400" w:type="dxa"/>
            <w:shd w:val="clear" w:color="auto" w:fill="FFFFFF" w:themeFill="background1"/>
            <w:tcMar>
              <w:left w:w="105" w:type="dxa"/>
              <w:right w:w="105" w:type="dxa"/>
            </w:tcMar>
          </w:tcPr>
          <w:p w14:paraId="3D305A80" w14:textId="77777777" w:rsidR="073EB0A7" w:rsidRPr="0049340B" w:rsidRDefault="073EB0A7" w:rsidP="073EB0A7">
            <w:pPr>
              <w:ind w:left="360"/>
              <w:rPr>
                <w:rFonts w:ascii="Aptos Display" w:eastAsia="Calibri" w:hAnsi="Aptos Display" w:cs="Calibri"/>
              </w:rPr>
            </w:pPr>
          </w:p>
        </w:tc>
        <w:tc>
          <w:tcPr>
            <w:tcW w:w="3400" w:type="dxa"/>
            <w:shd w:val="clear" w:color="auto" w:fill="FFFFFF" w:themeFill="background1"/>
            <w:tcMar>
              <w:left w:w="105" w:type="dxa"/>
              <w:right w:w="105" w:type="dxa"/>
            </w:tcMar>
          </w:tcPr>
          <w:p w14:paraId="030CB83F" w14:textId="77777777" w:rsidR="073EB0A7" w:rsidRPr="0049340B" w:rsidRDefault="073EB0A7" w:rsidP="073EB0A7">
            <w:pPr>
              <w:ind w:left="360"/>
              <w:rPr>
                <w:rFonts w:ascii="Aptos Display" w:eastAsia="Calibri" w:hAnsi="Aptos Display" w:cs="Calibri"/>
              </w:rPr>
            </w:pPr>
          </w:p>
        </w:tc>
      </w:tr>
    </w:tbl>
    <w:p w14:paraId="4A9A813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036"/>
        <w:gridCol w:w="6164"/>
      </w:tblGrid>
      <w:tr w:rsidR="073EB0A7" w:rsidRPr="0049340B" w14:paraId="70EA14AA" w14:textId="77777777" w:rsidTr="073EB0A7">
        <w:trPr>
          <w:trHeight w:val="1200"/>
        </w:trPr>
        <w:tc>
          <w:tcPr>
            <w:tcW w:w="4036" w:type="dxa"/>
            <w:shd w:val="clear" w:color="auto" w:fill="D9D9D9" w:themeFill="background1" w:themeFillShade="D9"/>
            <w:tcMar>
              <w:left w:w="105" w:type="dxa"/>
              <w:right w:w="105" w:type="dxa"/>
            </w:tcMar>
          </w:tcPr>
          <w:p w14:paraId="245D28A0" w14:textId="08CFB289" w:rsidR="073EB0A7" w:rsidRPr="0049340B" w:rsidRDefault="002D7DEA" w:rsidP="073EB0A7">
            <w:pPr>
              <w:rPr>
                <w:rFonts w:ascii="Aptos Display" w:eastAsia="Calibri" w:hAnsi="Aptos Display" w:cs="Calibri"/>
              </w:rPr>
            </w:pPr>
            <w:r w:rsidRPr="0049340B">
              <w:rPr>
                <w:rFonts w:ascii="Aptos Display" w:eastAsia="Calibri" w:hAnsi="Aptos Display" w:cs="Calibri"/>
                <w:b/>
                <w:bCs/>
              </w:rPr>
              <w:t>Pupil/student</w:t>
            </w:r>
            <w:r w:rsidR="073EB0A7" w:rsidRPr="0049340B">
              <w:rPr>
                <w:rFonts w:ascii="Aptos Display" w:eastAsia="Calibri" w:hAnsi="Aptos Display" w:cs="Calibri"/>
                <w:b/>
                <w:bCs/>
              </w:rPr>
              <w:t>’s view:</w:t>
            </w:r>
          </w:p>
          <w:p w14:paraId="24EC5AB1" w14:textId="773EB2D6" w:rsidR="073EB0A7" w:rsidRPr="0049340B" w:rsidRDefault="073EB0A7" w:rsidP="073EB0A7">
            <w:pPr>
              <w:rPr>
                <w:rFonts w:ascii="Aptos Display" w:eastAsia="Calibri" w:hAnsi="Aptos Display" w:cs="Calibri"/>
              </w:rPr>
            </w:pPr>
            <w:r w:rsidRPr="0049340B">
              <w:rPr>
                <w:rFonts w:ascii="Aptos Display" w:eastAsia="Calibri" w:hAnsi="Aptos Display" w:cs="Calibri"/>
                <w:sz w:val="18"/>
                <w:szCs w:val="18"/>
              </w:rPr>
              <w:t xml:space="preserve">Depending on the age of the </w:t>
            </w:r>
            <w:r w:rsidR="002D7DEA" w:rsidRPr="0049340B">
              <w:rPr>
                <w:rFonts w:ascii="Aptos Display" w:eastAsia="Calibri" w:hAnsi="Aptos Display" w:cs="Calibri"/>
                <w:sz w:val="18"/>
                <w:szCs w:val="18"/>
              </w:rPr>
              <w:t>pupil/student</w:t>
            </w:r>
            <w:r w:rsidRPr="0049340B">
              <w:rPr>
                <w:rFonts w:ascii="Aptos Display" w:eastAsia="Calibri" w:hAnsi="Aptos Display" w:cs="Calibri"/>
                <w:sz w:val="18"/>
                <w:szCs w:val="18"/>
              </w:rPr>
              <w:t xml:space="preserve"> and their understanding, it would be a good idea to obtain their views of attending school.  This must be the most appropriate person, usually the class teacher or someone else who they may be working with</w:t>
            </w:r>
            <w:r w:rsidRPr="0049340B">
              <w:rPr>
                <w:rFonts w:ascii="Aptos Display" w:eastAsia="Calibri" w:hAnsi="Aptos Display" w:cs="Calibri"/>
              </w:rPr>
              <w:t xml:space="preserve">.  </w:t>
            </w:r>
          </w:p>
        </w:tc>
        <w:tc>
          <w:tcPr>
            <w:tcW w:w="6164" w:type="dxa"/>
            <w:shd w:val="clear" w:color="auto" w:fill="FFFFFF" w:themeFill="background1"/>
            <w:tcMar>
              <w:left w:w="105" w:type="dxa"/>
              <w:right w:w="105" w:type="dxa"/>
            </w:tcMar>
          </w:tcPr>
          <w:p w14:paraId="1A60069A" w14:textId="77777777" w:rsidR="073EB0A7" w:rsidRPr="0049340B" w:rsidRDefault="073EB0A7" w:rsidP="073EB0A7">
            <w:pPr>
              <w:rPr>
                <w:rFonts w:ascii="Aptos Display" w:eastAsia="Calibri" w:hAnsi="Aptos Display" w:cs="Calibri"/>
                <w:sz w:val="24"/>
                <w:szCs w:val="24"/>
              </w:rPr>
            </w:pPr>
          </w:p>
        </w:tc>
      </w:tr>
    </w:tbl>
    <w:p w14:paraId="5F27ABFA"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2ED95AA2" w14:textId="77777777" w:rsidTr="073EB0A7">
        <w:trPr>
          <w:trHeight w:val="300"/>
        </w:trPr>
        <w:tc>
          <w:tcPr>
            <w:tcW w:w="10200" w:type="dxa"/>
            <w:gridSpan w:val="2"/>
            <w:shd w:val="clear" w:color="auto" w:fill="D9D9D9" w:themeFill="background1" w:themeFillShade="D9"/>
            <w:tcMar>
              <w:left w:w="105" w:type="dxa"/>
              <w:right w:w="105" w:type="dxa"/>
            </w:tcMar>
          </w:tcPr>
          <w:p w14:paraId="0FFD772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PREVIOUS ACTION PLAN INTERVENTION/SUPPORT PROVIDED TO DATE SINCE THE LAST MEETING:</w:t>
            </w:r>
          </w:p>
          <w:p w14:paraId="09D0EB23" w14:textId="61A33121"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(In this section you should discuss the </w:t>
            </w:r>
            <w:r w:rsidR="002D7DEA" w:rsidRPr="0049340B">
              <w:rPr>
                <w:rFonts w:ascii="Aptos Display" w:eastAsia="Calibri" w:hAnsi="Aptos Display" w:cs="Calibri"/>
              </w:rPr>
              <w:t>pupil/student</w:t>
            </w:r>
            <w:r w:rsidRPr="0049340B">
              <w:rPr>
                <w:rFonts w:ascii="Aptos Display" w:eastAsia="Calibri" w:hAnsi="Aptos Display" w:cs="Calibri"/>
              </w:rPr>
              <w:t>’s absence to date providing a copy of the registration certificate)</w:t>
            </w:r>
          </w:p>
        </w:tc>
      </w:tr>
      <w:tr w:rsidR="073EB0A7" w:rsidRPr="0049340B" w14:paraId="5ECC931B" w14:textId="77777777" w:rsidTr="073EB0A7">
        <w:trPr>
          <w:trHeight w:val="270"/>
        </w:trPr>
        <w:tc>
          <w:tcPr>
            <w:tcW w:w="5100" w:type="dxa"/>
            <w:shd w:val="clear" w:color="auto" w:fill="F2F2F2" w:themeFill="background1" w:themeFillShade="F2"/>
            <w:tcMar>
              <w:left w:w="105" w:type="dxa"/>
              <w:right w:w="105" w:type="dxa"/>
            </w:tcMar>
          </w:tcPr>
          <w:p w14:paraId="6376C62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gone well?</w:t>
            </w:r>
          </w:p>
        </w:tc>
        <w:tc>
          <w:tcPr>
            <w:tcW w:w="5100" w:type="dxa"/>
            <w:shd w:val="clear" w:color="auto" w:fill="F2F2F2" w:themeFill="background1" w:themeFillShade="F2"/>
            <w:tcMar>
              <w:left w:w="105" w:type="dxa"/>
              <w:right w:w="105" w:type="dxa"/>
            </w:tcMar>
          </w:tcPr>
          <w:p w14:paraId="5E9D979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not gone so well?</w:t>
            </w:r>
          </w:p>
        </w:tc>
      </w:tr>
      <w:tr w:rsidR="073EB0A7" w:rsidRPr="0049340B" w14:paraId="1FAF597F" w14:textId="77777777" w:rsidTr="073EB0A7">
        <w:trPr>
          <w:trHeight w:val="675"/>
        </w:trPr>
        <w:tc>
          <w:tcPr>
            <w:tcW w:w="5100" w:type="dxa"/>
            <w:tcMar>
              <w:left w:w="105" w:type="dxa"/>
              <w:right w:w="105" w:type="dxa"/>
            </w:tcMar>
          </w:tcPr>
          <w:p w14:paraId="69344F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Parent(s)</w:t>
            </w:r>
          </w:p>
        </w:tc>
        <w:tc>
          <w:tcPr>
            <w:tcW w:w="5100" w:type="dxa"/>
            <w:tcMar>
              <w:left w:w="105" w:type="dxa"/>
              <w:right w:w="105" w:type="dxa"/>
            </w:tcMar>
          </w:tcPr>
          <w:p w14:paraId="16CF099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Parent(s)</w:t>
            </w:r>
          </w:p>
        </w:tc>
      </w:tr>
      <w:tr w:rsidR="073EB0A7" w:rsidRPr="0049340B" w14:paraId="0779B582" w14:textId="77777777" w:rsidTr="073EB0A7">
        <w:trPr>
          <w:trHeight w:val="675"/>
        </w:trPr>
        <w:tc>
          <w:tcPr>
            <w:tcW w:w="5100" w:type="dxa"/>
            <w:tcMar>
              <w:left w:w="105" w:type="dxa"/>
              <w:right w:w="105" w:type="dxa"/>
            </w:tcMar>
          </w:tcPr>
          <w:p w14:paraId="250911B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5100" w:type="dxa"/>
            <w:tcMar>
              <w:left w:w="105" w:type="dxa"/>
              <w:right w:w="105" w:type="dxa"/>
            </w:tcMar>
          </w:tcPr>
          <w:p w14:paraId="67FA46C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r>
      <w:tr w:rsidR="073EB0A7" w:rsidRPr="0049340B" w14:paraId="34A78DF3" w14:textId="77777777" w:rsidTr="073EB0A7">
        <w:trPr>
          <w:trHeight w:val="675"/>
        </w:trPr>
        <w:tc>
          <w:tcPr>
            <w:tcW w:w="5100" w:type="dxa"/>
            <w:tcMar>
              <w:left w:w="105" w:type="dxa"/>
              <w:right w:w="105" w:type="dxa"/>
            </w:tcMar>
          </w:tcPr>
          <w:p w14:paraId="6334E9B5" w14:textId="4A6C93A8" w:rsidR="073EB0A7" w:rsidRPr="0049340B" w:rsidRDefault="002D7DEA" w:rsidP="073EB0A7">
            <w:pPr>
              <w:rPr>
                <w:rFonts w:ascii="Aptos Display" w:eastAsia="Calibri" w:hAnsi="Aptos Display" w:cs="Calibri"/>
              </w:rPr>
            </w:pPr>
            <w:r w:rsidRPr="0049340B">
              <w:rPr>
                <w:rFonts w:ascii="Aptos Display" w:eastAsia="Calibri" w:hAnsi="Aptos Display" w:cs="Calibri"/>
              </w:rPr>
              <w:t>Pupil/student</w:t>
            </w:r>
          </w:p>
        </w:tc>
        <w:tc>
          <w:tcPr>
            <w:tcW w:w="5100" w:type="dxa"/>
            <w:tcMar>
              <w:left w:w="105" w:type="dxa"/>
              <w:right w:w="105" w:type="dxa"/>
            </w:tcMar>
          </w:tcPr>
          <w:p w14:paraId="7FF6A868" w14:textId="64BF521E" w:rsidR="073EB0A7" w:rsidRPr="0049340B" w:rsidRDefault="002D7DEA" w:rsidP="073EB0A7">
            <w:pPr>
              <w:rPr>
                <w:rFonts w:ascii="Aptos Display" w:eastAsia="Calibri" w:hAnsi="Aptos Display" w:cs="Calibri"/>
              </w:rPr>
            </w:pPr>
            <w:r w:rsidRPr="0049340B">
              <w:rPr>
                <w:rFonts w:ascii="Aptos Display" w:eastAsia="Calibri" w:hAnsi="Aptos Display" w:cs="Calibri"/>
              </w:rPr>
              <w:t>Pupil/student</w:t>
            </w:r>
          </w:p>
        </w:tc>
      </w:tr>
      <w:tr w:rsidR="073EB0A7" w:rsidRPr="0049340B" w14:paraId="040F9006" w14:textId="77777777" w:rsidTr="073EB0A7">
        <w:trPr>
          <w:trHeight w:val="675"/>
        </w:trPr>
        <w:tc>
          <w:tcPr>
            <w:tcW w:w="5100" w:type="dxa"/>
            <w:tcMar>
              <w:left w:w="105" w:type="dxa"/>
              <w:right w:w="105" w:type="dxa"/>
            </w:tcMar>
          </w:tcPr>
          <w:p w14:paraId="1AFD79F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Other professional support or family member:</w:t>
            </w:r>
          </w:p>
        </w:tc>
        <w:tc>
          <w:tcPr>
            <w:tcW w:w="5100" w:type="dxa"/>
            <w:tcMar>
              <w:left w:w="105" w:type="dxa"/>
              <w:right w:w="105" w:type="dxa"/>
            </w:tcMar>
          </w:tcPr>
          <w:p w14:paraId="093CFF0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Other professional support or family member:</w:t>
            </w:r>
          </w:p>
        </w:tc>
      </w:tr>
    </w:tbl>
    <w:p w14:paraId="6414F4AB"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4987D7B5" w14:textId="77777777" w:rsidTr="073EB0A7">
        <w:trPr>
          <w:trHeight w:val="270"/>
        </w:trPr>
        <w:tc>
          <w:tcPr>
            <w:tcW w:w="10200" w:type="dxa"/>
            <w:gridSpan w:val="2"/>
            <w:shd w:val="clear" w:color="auto" w:fill="D9D9D9" w:themeFill="background1" w:themeFillShade="D9"/>
            <w:tcMar>
              <w:left w:w="105" w:type="dxa"/>
              <w:right w:w="105" w:type="dxa"/>
            </w:tcMar>
          </w:tcPr>
          <w:p w14:paraId="12FB30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Has the previous target been met?</w:t>
            </w:r>
          </w:p>
        </w:tc>
      </w:tr>
      <w:tr w:rsidR="073EB0A7" w:rsidRPr="0049340B" w14:paraId="6B3810EE" w14:textId="77777777" w:rsidTr="073EB0A7">
        <w:trPr>
          <w:trHeight w:val="300"/>
        </w:trPr>
        <w:tc>
          <w:tcPr>
            <w:tcW w:w="5100" w:type="dxa"/>
            <w:shd w:val="clear" w:color="auto" w:fill="F2F2F2" w:themeFill="background1" w:themeFillShade="F2"/>
            <w:tcMar>
              <w:left w:w="105" w:type="dxa"/>
              <w:right w:w="105" w:type="dxa"/>
            </w:tcMar>
          </w:tcPr>
          <w:p w14:paraId="7B6B19A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Yes</w:t>
            </w:r>
          </w:p>
        </w:tc>
        <w:tc>
          <w:tcPr>
            <w:tcW w:w="5100" w:type="dxa"/>
            <w:tcMar>
              <w:left w:w="105" w:type="dxa"/>
              <w:right w:w="105" w:type="dxa"/>
            </w:tcMar>
          </w:tcPr>
          <w:p w14:paraId="56C55418" w14:textId="2ECB53DE"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the target has been met, it may be that</w:t>
            </w:r>
            <w:r w:rsidR="002D7DEA" w:rsidRPr="0049340B">
              <w:rPr>
                <w:rFonts w:ascii="Aptos Display" w:eastAsia="Calibri" w:hAnsi="Aptos Display" w:cs="Calibri"/>
                <w:sz w:val="18"/>
                <w:szCs w:val="18"/>
              </w:rPr>
              <w:t xml:space="preserve"> </w:t>
            </w:r>
            <w:r w:rsidRPr="0049340B">
              <w:rPr>
                <w:rFonts w:ascii="Aptos Display" w:eastAsia="Calibri" w:hAnsi="Aptos Display" w:cs="Calibri"/>
                <w:sz w:val="18"/>
                <w:szCs w:val="18"/>
              </w:rPr>
              <w:t xml:space="preserve">there is no further action, however you may need to continue with a further action plan to keep things on track. </w:t>
            </w:r>
          </w:p>
        </w:tc>
      </w:tr>
      <w:tr w:rsidR="073EB0A7" w:rsidRPr="0049340B" w14:paraId="1BB5CB83" w14:textId="77777777" w:rsidTr="073EB0A7">
        <w:trPr>
          <w:trHeight w:val="555"/>
        </w:trPr>
        <w:tc>
          <w:tcPr>
            <w:tcW w:w="5100" w:type="dxa"/>
            <w:tcBorders>
              <w:bottom w:val="single" w:sz="6" w:space="0" w:color="auto"/>
            </w:tcBorders>
            <w:shd w:val="clear" w:color="auto" w:fill="F2F2F2" w:themeFill="background1" w:themeFillShade="F2"/>
            <w:tcMar>
              <w:left w:w="105" w:type="dxa"/>
              <w:right w:w="105" w:type="dxa"/>
            </w:tcMar>
          </w:tcPr>
          <w:p w14:paraId="60EE701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Some Improvement</w:t>
            </w:r>
          </w:p>
        </w:tc>
        <w:tc>
          <w:tcPr>
            <w:tcW w:w="5100" w:type="dxa"/>
            <w:tcMar>
              <w:left w:w="105" w:type="dxa"/>
              <w:right w:w="105" w:type="dxa"/>
            </w:tcMar>
          </w:tcPr>
          <w:p w14:paraId="364F4FD1" w14:textId="47231C61"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there has been some improvement, further support may need to be explored, and another action plan will need to be implemented with another review date.</w:t>
            </w:r>
          </w:p>
        </w:tc>
      </w:tr>
      <w:tr w:rsidR="073EB0A7" w:rsidRPr="0049340B" w14:paraId="12E1F5A8" w14:textId="77777777" w:rsidTr="073EB0A7">
        <w:trPr>
          <w:trHeight w:val="705"/>
        </w:trPr>
        <w:tc>
          <w:tcPr>
            <w:tcW w:w="5100" w:type="dxa"/>
            <w:shd w:val="clear" w:color="auto" w:fill="F2F2F2" w:themeFill="background1" w:themeFillShade="F2"/>
            <w:tcMar>
              <w:left w:w="105" w:type="dxa"/>
              <w:right w:w="105" w:type="dxa"/>
            </w:tcMar>
          </w:tcPr>
          <w:p w14:paraId="284D18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No</w:t>
            </w:r>
          </w:p>
        </w:tc>
        <w:tc>
          <w:tcPr>
            <w:tcW w:w="5100" w:type="dxa"/>
            <w:tcMar>
              <w:left w:w="105" w:type="dxa"/>
              <w:right w:w="105" w:type="dxa"/>
            </w:tcMar>
          </w:tcPr>
          <w:p w14:paraId="30A2DAD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 xml:space="preserve">If the target has not been met and there has been no engagement or attendance has not been improved with </w:t>
            </w:r>
            <w:r w:rsidRPr="0049340B">
              <w:rPr>
                <w:rFonts w:ascii="Aptos Display" w:eastAsia="Calibri" w:hAnsi="Aptos Display" w:cs="Calibri"/>
                <w:b/>
                <w:bCs/>
                <w:sz w:val="18"/>
                <w:szCs w:val="18"/>
              </w:rPr>
              <w:t>further unauthorised absences, there are two options:</w:t>
            </w:r>
          </w:p>
          <w:p w14:paraId="72B33151" w14:textId="0DD9C0B8" w:rsidR="073EB0A7" w:rsidRPr="0049340B" w:rsidRDefault="073EB0A7" w:rsidP="007F2811">
            <w:pPr>
              <w:pStyle w:val="ListParagraph"/>
              <w:numPr>
                <w:ilvl w:val="0"/>
                <w:numId w:val="36"/>
              </w:numPr>
              <w:rPr>
                <w:rFonts w:ascii="Aptos Display" w:eastAsia="Calibri" w:hAnsi="Aptos Display" w:cs="Calibri"/>
                <w:sz w:val="18"/>
                <w:szCs w:val="18"/>
              </w:rPr>
            </w:pPr>
            <w:r w:rsidRPr="0049340B">
              <w:rPr>
                <w:rFonts w:ascii="Aptos Display" w:eastAsia="Calibri" w:hAnsi="Aptos Display" w:cs="Calibri"/>
                <w:sz w:val="18"/>
                <w:szCs w:val="18"/>
              </w:rPr>
              <w:lastRenderedPageBreak/>
              <w:t xml:space="preserve">A further plan will need to be implemented today but if there is no improvement over the next 3 weeks, legal intervention will need to be considered. Legal intervention will be a last resort, so we are hoping that the attendance of your </w:t>
            </w:r>
            <w:r w:rsidR="002D7DEA" w:rsidRPr="0049340B">
              <w:rPr>
                <w:rFonts w:ascii="Aptos Display" w:eastAsia="Calibri" w:hAnsi="Aptos Display" w:cs="Calibri"/>
                <w:sz w:val="18"/>
                <w:szCs w:val="18"/>
              </w:rPr>
              <w:t>pupil/student</w:t>
            </w:r>
            <w:r w:rsidRPr="0049340B">
              <w:rPr>
                <w:rFonts w:ascii="Aptos Display" w:eastAsia="Calibri" w:hAnsi="Aptos Display" w:cs="Calibri"/>
                <w:sz w:val="18"/>
                <w:szCs w:val="18"/>
              </w:rPr>
              <w:t xml:space="preserve"> will improve. </w:t>
            </w:r>
          </w:p>
          <w:p w14:paraId="5F77D2E1" w14:textId="77777777" w:rsidR="073EB0A7" w:rsidRPr="0049340B" w:rsidRDefault="073EB0A7" w:rsidP="007F2811">
            <w:pPr>
              <w:pStyle w:val="ListParagraph"/>
              <w:numPr>
                <w:ilvl w:val="0"/>
                <w:numId w:val="36"/>
              </w:numPr>
              <w:spacing w:after="240"/>
              <w:rPr>
                <w:rFonts w:ascii="Aptos Display" w:eastAsia="Calibri" w:hAnsi="Aptos Display" w:cs="Calibri"/>
                <w:sz w:val="18"/>
                <w:szCs w:val="18"/>
              </w:rPr>
            </w:pPr>
            <w:r w:rsidRPr="0049340B">
              <w:rPr>
                <w:rFonts w:ascii="Aptos Display" w:eastAsia="Calibri" w:hAnsi="Aptos Display" w:cs="Calibri"/>
                <w:sz w:val="18"/>
                <w:szCs w:val="18"/>
              </w:rPr>
              <w:t xml:space="preserve">If there is no improvement or the improvement is not satisfactory, a further letter will be sent to you inviting you to a further meeting which may result in considering legal intervention. </w:t>
            </w:r>
          </w:p>
        </w:tc>
      </w:tr>
    </w:tbl>
    <w:p w14:paraId="0199E170" w14:textId="77777777" w:rsidR="073EB0A7" w:rsidRPr="0049340B" w:rsidRDefault="073EB0A7" w:rsidP="073EB0A7">
      <w:pPr>
        <w:rPr>
          <w:rFonts w:ascii="Aptos Display" w:eastAsia="Calibri" w:hAnsi="Aptos Display" w:cs="Calibri"/>
          <w:sz w:val="12"/>
          <w:szCs w:val="12"/>
        </w:rPr>
      </w:pPr>
    </w:p>
    <w:p w14:paraId="076A2A08"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927"/>
        <w:gridCol w:w="1927"/>
        <w:gridCol w:w="1932"/>
        <w:gridCol w:w="1932"/>
        <w:gridCol w:w="2480"/>
      </w:tblGrid>
      <w:tr w:rsidR="073EB0A7" w:rsidRPr="0049340B" w14:paraId="398C912B" w14:textId="77777777" w:rsidTr="073EB0A7">
        <w:trPr>
          <w:trHeight w:val="300"/>
        </w:trPr>
        <w:tc>
          <w:tcPr>
            <w:tcW w:w="3854" w:type="dxa"/>
            <w:gridSpan w:val="2"/>
            <w:shd w:val="clear" w:color="auto" w:fill="D9D9D9" w:themeFill="background1" w:themeFillShade="D9"/>
            <w:tcMar>
              <w:left w:w="105" w:type="dxa"/>
              <w:right w:w="105" w:type="dxa"/>
            </w:tcMar>
          </w:tcPr>
          <w:p w14:paraId="0EDB2C0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Further Actions to be taken to achieve improved attendance:</w:t>
            </w:r>
          </w:p>
          <w:p w14:paraId="0935EE71" w14:textId="58124FB9"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(Include school, parent(s), </w:t>
            </w:r>
            <w:r w:rsidR="002D7DEA" w:rsidRPr="0049340B">
              <w:rPr>
                <w:rFonts w:ascii="Aptos Display" w:eastAsia="Calibri" w:hAnsi="Aptos Display" w:cs="Calibri"/>
              </w:rPr>
              <w:t>pupil/student</w:t>
            </w:r>
            <w:r w:rsidRPr="0049340B">
              <w:rPr>
                <w:rFonts w:ascii="Aptos Display" w:eastAsia="Calibri" w:hAnsi="Aptos Display" w:cs="Calibri"/>
              </w:rPr>
              <w:t>, other professionals)</w:t>
            </w:r>
          </w:p>
        </w:tc>
        <w:tc>
          <w:tcPr>
            <w:tcW w:w="1932" w:type="dxa"/>
            <w:shd w:val="clear" w:color="auto" w:fill="D9D9D9" w:themeFill="background1" w:themeFillShade="D9"/>
            <w:tcMar>
              <w:left w:w="105" w:type="dxa"/>
              <w:right w:w="105" w:type="dxa"/>
            </w:tcMar>
          </w:tcPr>
          <w:p w14:paraId="75091C9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By When:</w:t>
            </w:r>
          </w:p>
        </w:tc>
        <w:tc>
          <w:tcPr>
            <w:tcW w:w="1932" w:type="dxa"/>
            <w:shd w:val="clear" w:color="auto" w:fill="D9D9D9" w:themeFill="background1" w:themeFillShade="D9"/>
            <w:tcMar>
              <w:left w:w="105" w:type="dxa"/>
              <w:right w:w="105" w:type="dxa"/>
            </w:tcMar>
          </w:tcPr>
          <w:p w14:paraId="799B6DA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Person responsible:</w:t>
            </w:r>
          </w:p>
        </w:tc>
        <w:tc>
          <w:tcPr>
            <w:tcW w:w="2480" w:type="dxa"/>
            <w:shd w:val="clear" w:color="auto" w:fill="D9D9D9" w:themeFill="background1" w:themeFillShade="D9"/>
            <w:tcMar>
              <w:left w:w="105" w:type="dxa"/>
              <w:right w:w="105" w:type="dxa"/>
            </w:tcMar>
          </w:tcPr>
          <w:p w14:paraId="5ACB0506" w14:textId="1DD7A36D"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How will we know it is working for the </w:t>
            </w:r>
            <w:r w:rsidR="002D7DEA" w:rsidRPr="0049340B">
              <w:rPr>
                <w:rFonts w:ascii="Aptos Display" w:eastAsia="Calibri" w:hAnsi="Aptos Display" w:cs="Calibri"/>
              </w:rPr>
              <w:t>pupil/student</w:t>
            </w:r>
            <w:r w:rsidRPr="0049340B">
              <w:rPr>
                <w:rFonts w:ascii="Aptos Display" w:eastAsia="Calibri" w:hAnsi="Aptos Display" w:cs="Calibri"/>
              </w:rPr>
              <w:t>?</w:t>
            </w:r>
          </w:p>
        </w:tc>
      </w:tr>
      <w:tr w:rsidR="073EB0A7" w:rsidRPr="0049340B" w14:paraId="26B095D3" w14:textId="77777777" w:rsidTr="073EB0A7">
        <w:trPr>
          <w:trHeight w:val="555"/>
        </w:trPr>
        <w:tc>
          <w:tcPr>
            <w:tcW w:w="1927" w:type="dxa"/>
            <w:shd w:val="clear" w:color="auto" w:fill="F2F2F2" w:themeFill="background1" w:themeFillShade="F2"/>
            <w:tcMar>
              <w:left w:w="105" w:type="dxa"/>
              <w:right w:w="105" w:type="dxa"/>
            </w:tcMar>
          </w:tcPr>
          <w:p w14:paraId="60A9FE3A" w14:textId="77777777" w:rsidR="073EB0A7" w:rsidRPr="0049340B" w:rsidRDefault="073EB0A7" w:rsidP="073EB0A7">
            <w:pPr>
              <w:rPr>
                <w:rFonts w:ascii="Aptos Display" w:eastAsia="Calibri" w:hAnsi="Aptos Display" w:cs="Calibri"/>
                <w:sz w:val="24"/>
                <w:szCs w:val="24"/>
              </w:rPr>
            </w:pPr>
          </w:p>
        </w:tc>
        <w:tc>
          <w:tcPr>
            <w:tcW w:w="1927" w:type="dxa"/>
            <w:shd w:val="clear" w:color="auto" w:fill="F2F2F2" w:themeFill="background1" w:themeFillShade="F2"/>
            <w:tcMar>
              <w:left w:w="105" w:type="dxa"/>
              <w:right w:w="105" w:type="dxa"/>
            </w:tcMar>
          </w:tcPr>
          <w:p w14:paraId="748AEE9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Identified Barrier:</w:t>
            </w:r>
          </w:p>
        </w:tc>
        <w:tc>
          <w:tcPr>
            <w:tcW w:w="1932" w:type="dxa"/>
            <w:shd w:val="clear" w:color="auto" w:fill="F2F2F2" w:themeFill="background1" w:themeFillShade="F2"/>
            <w:tcMar>
              <w:left w:w="105" w:type="dxa"/>
              <w:right w:w="105" w:type="dxa"/>
            </w:tcMar>
          </w:tcPr>
          <w:p w14:paraId="10EF991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Actions/interventions to be taken to address barrier:</w:t>
            </w:r>
          </w:p>
        </w:tc>
        <w:tc>
          <w:tcPr>
            <w:tcW w:w="1932" w:type="dxa"/>
            <w:shd w:val="clear" w:color="auto" w:fill="F2F2F2" w:themeFill="background1" w:themeFillShade="F2"/>
            <w:tcMar>
              <w:left w:w="105" w:type="dxa"/>
              <w:right w:w="105" w:type="dxa"/>
            </w:tcMar>
          </w:tcPr>
          <w:p w14:paraId="52D165A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By when:</w:t>
            </w:r>
          </w:p>
        </w:tc>
        <w:tc>
          <w:tcPr>
            <w:tcW w:w="2480" w:type="dxa"/>
            <w:shd w:val="clear" w:color="auto" w:fill="F2F2F2" w:themeFill="background1" w:themeFillShade="F2"/>
            <w:tcMar>
              <w:left w:w="105" w:type="dxa"/>
              <w:right w:w="105" w:type="dxa"/>
            </w:tcMar>
          </w:tcPr>
          <w:p w14:paraId="4636283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Person responsible:</w:t>
            </w:r>
          </w:p>
        </w:tc>
      </w:tr>
      <w:tr w:rsidR="073EB0A7" w:rsidRPr="0049340B" w14:paraId="050CC306" w14:textId="77777777" w:rsidTr="073EB0A7">
        <w:trPr>
          <w:trHeight w:val="555"/>
        </w:trPr>
        <w:tc>
          <w:tcPr>
            <w:tcW w:w="1927" w:type="dxa"/>
            <w:tcMar>
              <w:left w:w="105" w:type="dxa"/>
              <w:right w:w="105" w:type="dxa"/>
            </w:tcMar>
          </w:tcPr>
          <w:p w14:paraId="5F70981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1</w:t>
            </w:r>
          </w:p>
        </w:tc>
        <w:tc>
          <w:tcPr>
            <w:tcW w:w="1927" w:type="dxa"/>
            <w:tcMar>
              <w:left w:w="105" w:type="dxa"/>
              <w:right w:w="105" w:type="dxa"/>
            </w:tcMar>
          </w:tcPr>
          <w:p w14:paraId="7D86AAE6" w14:textId="77777777" w:rsidR="073EB0A7" w:rsidRPr="0049340B" w:rsidRDefault="073EB0A7" w:rsidP="073EB0A7">
            <w:pPr>
              <w:rPr>
                <w:rFonts w:ascii="Aptos Display" w:eastAsia="Calibri" w:hAnsi="Aptos Display" w:cs="Calibri"/>
                <w:sz w:val="24"/>
                <w:szCs w:val="24"/>
              </w:rPr>
            </w:pPr>
          </w:p>
          <w:p w14:paraId="32573AE2"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577AB75B"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19D9144C"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37EC7336" w14:textId="77777777" w:rsidR="073EB0A7" w:rsidRPr="0049340B" w:rsidRDefault="073EB0A7" w:rsidP="073EB0A7">
            <w:pPr>
              <w:rPr>
                <w:rFonts w:ascii="Aptos Display" w:eastAsia="Calibri" w:hAnsi="Aptos Display" w:cs="Calibri"/>
                <w:sz w:val="24"/>
                <w:szCs w:val="24"/>
              </w:rPr>
            </w:pPr>
          </w:p>
        </w:tc>
      </w:tr>
      <w:tr w:rsidR="073EB0A7" w:rsidRPr="0049340B" w14:paraId="0009A82A" w14:textId="77777777" w:rsidTr="073EB0A7">
        <w:trPr>
          <w:trHeight w:val="555"/>
        </w:trPr>
        <w:tc>
          <w:tcPr>
            <w:tcW w:w="1927" w:type="dxa"/>
            <w:tcMar>
              <w:left w:w="105" w:type="dxa"/>
              <w:right w:w="105" w:type="dxa"/>
            </w:tcMar>
          </w:tcPr>
          <w:p w14:paraId="55A27FF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2</w:t>
            </w:r>
          </w:p>
        </w:tc>
        <w:tc>
          <w:tcPr>
            <w:tcW w:w="1927" w:type="dxa"/>
            <w:tcMar>
              <w:left w:w="105" w:type="dxa"/>
              <w:right w:w="105" w:type="dxa"/>
            </w:tcMar>
          </w:tcPr>
          <w:p w14:paraId="56131452" w14:textId="77777777" w:rsidR="073EB0A7" w:rsidRPr="0049340B" w:rsidRDefault="073EB0A7" w:rsidP="073EB0A7">
            <w:pPr>
              <w:rPr>
                <w:rFonts w:ascii="Aptos Display" w:eastAsia="Calibri" w:hAnsi="Aptos Display" w:cs="Calibri"/>
                <w:sz w:val="24"/>
                <w:szCs w:val="24"/>
              </w:rPr>
            </w:pPr>
          </w:p>
          <w:p w14:paraId="34FF6A7A"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45A4983F"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56717F21"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5B26F173" w14:textId="77777777" w:rsidR="073EB0A7" w:rsidRPr="0049340B" w:rsidRDefault="073EB0A7" w:rsidP="073EB0A7">
            <w:pPr>
              <w:rPr>
                <w:rFonts w:ascii="Aptos Display" w:eastAsia="Calibri" w:hAnsi="Aptos Display" w:cs="Calibri"/>
                <w:sz w:val="24"/>
                <w:szCs w:val="24"/>
              </w:rPr>
            </w:pPr>
          </w:p>
        </w:tc>
      </w:tr>
      <w:tr w:rsidR="073EB0A7" w:rsidRPr="0049340B" w14:paraId="7A9F819F" w14:textId="77777777" w:rsidTr="073EB0A7">
        <w:trPr>
          <w:trHeight w:val="555"/>
        </w:trPr>
        <w:tc>
          <w:tcPr>
            <w:tcW w:w="1927" w:type="dxa"/>
            <w:tcMar>
              <w:left w:w="105" w:type="dxa"/>
              <w:right w:w="105" w:type="dxa"/>
            </w:tcMar>
          </w:tcPr>
          <w:p w14:paraId="0D850F8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3</w:t>
            </w:r>
          </w:p>
        </w:tc>
        <w:tc>
          <w:tcPr>
            <w:tcW w:w="1927" w:type="dxa"/>
            <w:tcMar>
              <w:left w:w="105" w:type="dxa"/>
              <w:right w:w="105" w:type="dxa"/>
            </w:tcMar>
          </w:tcPr>
          <w:p w14:paraId="44B07CD7" w14:textId="77777777" w:rsidR="073EB0A7" w:rsidRPr="0049340B" w:rsidRDefault="073EB0A7" w:rsidP="073EB0A7">
            <w:pPr>
              <w:rPr>
                <w:rFonts w:ascii="Aptos Display" w:eastAsia="Calibri" w:hAnsi="Aptos Display" w:cs="Calibri"/>
                <w:sz w:val="24"/>
                <w:szCs w:val="24"/>
              </w:rPr>
            </w:pPr>
          </w:p>
          <w:p w14:paraId="41B21559"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67E9C568"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0E470AF7"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567C5396" w14:textId="77777777" w:rsidR="073EB0A7" w:rsidRPr="0049340B" w:rsidRDefault="073EB0A7" w:rsidP="073EB0A7">
            <w:pPr>
              <w:rPr>
                <w:rFonts w:ascii="Aptos Display" w:eastAsia="Calibri" w:hAnsi="Aptos Display" w:cs="Calibri"/>
                <w:sz w:val="24"/>
                <w:szCs w:val="24"/>
              </w:rPr>
            </w:pPr>
          </w:p>
        </w:tc>
      </w:tr>
      <w:tr w:rsidR="073EB0A7" w:rsidRPr="0049340B" w14:paraId="1985C9BC" w14:textId="77777777" w:rsidTr="073EB0A7">
        <w:trPr>
          <w:trHeight w:val="555"/>
        </w:trPr>
        <w:tc>
          <w:tcPr>
            <w:tcW w:w="1927" w:type="dxa"/>
            <w:tcMar>
              <w:left w:w="105" w:type="dxa"/>
              <w:right w:w="105" w:type="dxa"/>
            </w:tcMar>
          </w:tcPr>
          <w:p w14:paraId="543CB2B0"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4</w:t>
            </w:r>
          </w:p>
        </w:tc>
        <w:tc>
          <w:tcPr>
            <w:tcW w:w="1927" w:type="dxa"/>
            <w:tcMar>
              <w:left w:w="105" w:type="dxa"/>
              <w:right w:w="105" w:type="dxa"/>
            </w:tcMar>
          </w:tcPr>
          <w:p w14:paraId="379FE294" w14:textId="77777777" w:rsidR="073EB0A7" w:rsidRPr="0049340B" w:rsidRDefault="073EB0A7" w:rsidP="073EB0A7">
            <w:pPr>
              <w:rPr>
                <w:rFonts w:ascii="Aptos Display" w:eastAsia="Calibri" w:hAnsi="Aptos Display" w:cs="Calibri"/>
                <w:sz w:val="24"/>
                <w:szCs w:val="24"/>
              </w:rPr>
            </w:pPr>
          </w:p>
          <w:p w14:paraId="0BC41D0A"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7D9AB0DE"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3280233E"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78D4DF41" w14:textId="77777777" w:rsidR="073EB0A7" w:rsidRPr="0049340B" w:rsidRDefault="073EB0A7" w:rsidP="073EB0A7">
            <w:pPr>
              <w:rPr>
                <w:rFonts w:ascii="Aptos Display" w:eastAsia="Calibri" w:hAnsi="Aptos Display" w:cs="Calibri"/>
                <w:sz w:val="24"/>
                <w:szCs w:val="24"/>
              </w:rPr>
            </w:pPr>
          </w:p>
        </w:tc>
      </w:tr>
      <w:tr w:rsidR="073EB0A7" w:rsidRPr="0049340B" w14:paraId="569384EC" w14:textId="77777777" w:rsidTr="073EB0A7">
        <w:trPr>
          <w:trHeight w:val="555"/>
        </w:trPr>
        <w:tc>
          <w:tcPr>
            <w:tcW w:w="1927" w:type="dxa"/>
            <w:tcMar>
              <w:left w:w="105" w:type="dxa"/>
              <w:right w:w="105" w:type="dxa"/>
            </w:tcMar>
          </w:tcPr>
          <w:p w14:paraId="3C98F45C"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5</w:t>
            </w:r>
          </w:p>
        </w:tc>
        <w:tc>
          <w:tcPr>
            <w:tcW w:w="1927" w:type="dxa"/>
            <w:tcMar>
              <w:left w:w="105" w:type="dxa"/>
              <w:right w:w="105" w:type="dxa"/>
            </w:tcMar>
          </w:tcPr>
          <w:p w14:paraId="52E336B3"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71B66397" w14:textId="77777777" w:rsidR="073EB0A7" w:rsidRPr="0049340B" w:rsidRDefault="073EB0A7" w:rsidP="073EB0A7">
            <w:pPr>
              <w:rPr>
                <w:rFonts w:ascii="Aptos Display" w:eastAsia="Calibri" w:hAnsi="Aptos Display" w:cs="Calibri"/>
                <w:sz w:val="24"/>
                <w:szCs w:val="24"/>
              </w:rPr>
            </w:pPr>
          </w:p>
        </w:tc>
        <w:tc>
          <w:tcPr>
            <w:tcW w:w="1932" w:type="dxa"/>
            <w:tcMar>
              <w:left w:w="105" w:type="dxa"/>
              <w:right w:w="105" w:type="dxa"/>
            </w:tcMar>
          </w:tcPr>
          <w:p w14:paraId="7D178DA4" w14:textId="77777777" w:rsidR="073EB0A7" w:rsidRPr="0049340B" w:rsidRDefault="073EB0A7" w:rsidP="073EB0A7">
            <w:pPr>
              <w:rPr>
                <w:rFonts w:ascii="Aptos Display" w:eastAsia="Calibri" w:hAnsi="Aptos Display" w:cs="Calibri"/>
                <w:sz w:val="24"/>
                <w:szCs w:val="24"/>
              </w:rPr>
            </w:pPr>
          </w:p>
        </w:tc>
        <w:tc>
          <w:tcPr>
            <w:tcW w:w="2480" w:type="dxa"/>
            <w:tcMar>
              <w:left w:w="105" w:type="dxa"/>
              <w:right w:w="105" w:type="dxa"/>
            </w:tcMar>
          </w:tcPr>
          <w:p w14:paraId="0BA1BB1A" w14:textId="77777777" w:rsidR="073EB0A7" w:rsidRPr="0049340B" w:rsidRDefault="073EB0A7" w:rsidP="073EB0A7">
            <w:pPr>
              <w:rPr>
                <w:rFonts w:ascii="Aptos Display" w:eastAsia="Calibri" w:hAnsi="Aptos Display" w:cs="Calibri"/>
                <w:sz w:val="24"/>
                <w:szCs w:val="24"/>
              </w:rPr>
            </w:pPr>
          </w:p>
        </w:tc>
      </w:tr>
    </w:tbl>
    <w:p w14:paraId="745F3F94" w14:textId="77777777" w:rsidR="073EB0A7" w:rsidRPr="0049340B" w:rsidRDefault="073EB0A7" w:rsidP="073EB0A7">
      <w:pPr>
        <w:rPr>
          <w:rFonts w:ascii="Aptos Display" w:eastAsia="Calibri" w:hAnsi="Aptos Display" w:cs="Calibri"/>
          <w:sz w:val="12"/>
          <w:szCs w:val="12"/>
        </w:rPr>
      </w:pPr>
    </w:p>
    <w:p w14:paraId="0516F58C" w14:textId="77777777" w:rsidR="073EB0A7" w:rsidRPr="0049340B" w:rsidRDefault="073EB0A7" w:rsidP="073EB0A7">
      <w:pPr>
        <w:rPr>
          <w:rFonts w:ascii="Aptos Display" w:eastAsia="Calibri" w:hAnsi="Aptos Display" w:cs="Calibri"/>
          <w:sz w:val="12"/>
          <w:szCs w:val="12"/>
        </w:rPr>
      </w:pPr>
    </w:p>
    <w:p w14:paraId="5CD6BB2C" w14:textId="77777777" w:rsidR="073EB0A7" w:rsidRPr="0049340B" w:rsidRDefault="073EB0A7" w:rsidP="073EB0A7">
      <w:pPr>
        <w:rPr>
          <w:rFonts w:ascii="Aptos Display" w:eastAsia="Calibri" w:hAnsi="Aptos Display" w:cs="Calibri"/>
          <w:sz w:val="12"/>
          <w:szCs w:val="12"/>
        </w:rPr>
      </w:pPr>
    </w:p>
    <w:p w14:paraId="34D7737B" w14:textId="77777777" w:rsidR="073EB0A7" w:rsidRPr="0049340B" w:rsidRDefault="073EB0A7" w:rsidP="073EB0A7">
      <w:pPr>
        <w:rPr>
          <w:rFonts w:ascii="Aptos Display" w:eastAsia="Calibri" w:hAnsi="Aptos Display" w:cs="Calibri"/>
          <w:sz w:val="12"/>
          <w:szCs w:val="12"/>
        </w:rPr>
      </w:pPr>
    </w:p>
    <w:tbl>
      <w:tblPr>
        <w:tblStyle w:val="TableGrid"/>
        <w:tblW w:w="10295"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18"/>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29"/>
        <w:gridCol w:w="336"/>
      </w:tblGrid>
      <w:tr w:rsidR="073EB0A7" w:rsidRPr="0049340B" w14:paraId="74555850" w14:textId="77777777" w:rsidTr="00470368">
        <w:trPr>
          <w:trHeight w:val="300"/>
        </w:trPr>
        <w:tc>
          <w:tcPr>
            <w:tcW w:w="10295" w:type="dxa"/>
            <w:gridSpan w:val="31"/>
            <w:shd w:val="clear" w:color="auto" w:fill="E1CCF0"/>
            <w:tcMar>
              <w:left w:w="105" w:type="dxa"/>
              <w:right w:w="105" w:type="dxa"/>
            </w:tcMar>
          </w:tcPr>
          <w:p w14:paraId="4876101F"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Days off school add up to lost learning!</w:t>
            </w:r>
          </w:p>
        </w:tc>
      </w:tr>
      <w:tr w:rsidR="073EB0A7" w:rsidRPr="0049340B" w14:paraId="0A05E221" w14:textId="77777777" w:rsidTr="00FE41D1">
        <w:trPr>
          <w:trHeight w:val="300"/>
        </w:trPr>
        <w:tc>
          <w:tcPr>
            <w:tcW w:w="418" w:type="dxa"/>
            <w:vMerge w:val="restart"/>
            <w:shd w:val="clear" w:color="auto" w:fill="E1CCF0"/>
            <w:tcMar>
              <w:left w:w="105" w:type="dxa"/>
              <w:right w:w="105" w:type="dxa"/>
            </w:tcMar>
            <w:textDirection w:val="btLr"/>
          </w:tcPr>
          <w:p w14:paraId="0929FA37" w14:textId="76363138" w:rsidR="073EB0A7" w:rsidRPr="0049340B" w:rsidRDefault="00FE41D1" w:rsidP="073EB0A7">
            <w:pPr>
              <w:ind w:left="113" w:right="113"/>
              <w:jc w:val="center"/>
              <w:rPr>
                <w:rFonts w:ascii="Aptos Display" w:eastAsia="Calibri" w:hAnsi="Aptos Display" w:cs="Calibri"/>
                <w:sz w:val="28"/>
                <w:szCs w:val="28"/>
              </w:rPr>
            </w:pPr>
            <w:r w:rsidRPr="0049340B">
              <w:rPr>
                <w:rFonts w:ascii="Aptos Display" w:eastAsia="Calibri" w:hAnsi="Aptos Display" w:cs="Calibri"/>
                <w:b/>
                <w:bCs/>
                <w:sz w:val="28"/>
                <w:szCs w:val="28"/>
              </w:rPr>
              <w:t>365 days in each year</w:t>
            </w:r>
          </w:p>
          <w:p w14:paraId="2A70BAEB" w14:textId="77777777" w:rsidR="073EB0A7" w:rsidRPr="0049340B" w:rsidRDefault="073EB0A7" w:rsidP="073EB0A7">
            <w:pPr>
              <w:ind w:left="113" w:right="113"/>
              <w:jc w:val="center"/>
              <w:rPr>
                <w:rFonts w:ascii="Aptos Display" w:eastAsia="Calibri" w:hAnsi="Aptos Display" w:cs="Calibri"/>
                <w:sz w:val="24"/>
                <w:szCs w:val="24"/>
              </w:rPr>
            </w:pPr>
          </w:p>
          <w:p w14:paraId="41BF7FEB" w14:textId="77777777" w:rsidR="073EB0A7" w:rsidRPr="0049340B" w:rsidRDefault="073EB0A7" w:rsidP="073EB0A7">
            <w:pPr>
              <w:ind w:left="113" w:right="113"/>
              <w:jc w:val="center"/>
              <w:rPr>
                <w:rFonts w:ascii="Aptos Display" w:eastAsia="Calibri" w:hAnsi="Aptos Display" w:cs="Calibri"/>
                <w:sz w:val="24"/>
                <w:szCs w:val="24"/>
              </w:rPr>
            </w:pPr>
          </w:p>
          <w:p w14:paraId="6A9B3D33" w14:textId="77777777" w:rsidR="073EB0A7" w:rsidRPr="0049340B" w:rsidRDefault="073EB0A7" w:rsidP="073EB0A7">
            <w:pPr>
              <w:ind w:left="113" w:right="113"/>
              <w:jc w:val="center"/>
              <w:rPr>
                <w:rFonts w:ascii="Aptos Display" w:eastAsia="Calibri" w:hAnsi="Aptos Display" w:cs="Calibri"/>
                <w:sz w:val="24"/>
                <w:szCs w:val="24"/>
              </w:rPr>
            </w:pPr>
          </w:p>
          <w:p w14:paraId="6087BDC5" w14:textId="77777777" w:rsidR="073EB0A7" w:rsidRPr="0049340B" w:rsidRDefault="073EB0A7" w:rsidP="073EB0A7">
            <w:pPr>
              <w:ind w:left="113" w:right="113"/>
              <w:jc w:val="center"/>
              <w:rPr>
                <w:rFonts w:ascii="Aptos Display" w:eastAsia="Calibri" w:hAnsi="Aptos Display" w:cs="Calibri"/>
                <w:sz w:val="24"/>
                <w:szCs w:val="24"/>
              </w:rPr>
            </w:pPr>
          </w:p>
          <w:p w14:paraId="52880C27" w14:textId="77777777" w:rsidR="073EB0A7" w:rsidRPr="0049340B" w:rsidRDefault="073EB0A7" w:rsidP="073EB0A7">
            <w:pPr>
              <w:ind w:left="113" w:right="113"/>
              <w:jc w:val="center"/>
              <w:rPr>
                <w:rFonts w:ascii="Aptos Display" w:eastAsia="Calibri" w:hAnsi="Aptos Display" w:cs="Calibri"/>
                <w:sz w:val="24"/>
                <w:szCs w:val="24"/>
              </w:rPr>
            </w:pPr>
          </w:p>
          <w:p w14:paraId="484708FD" w14:textId="77777777" w:rsidR="073EB0A7" w:rsidRPr="0049340B" w:rsidRDefault="073EB0A7" w:rsidP="073EB0A7">
            <w:pPr>
              <w:ind w:left="113" w:right="113"/>
              <w:jc w:val="center"/>
              <w:rPr>
                <w:rFonts w:ascii="Aptos Display" w:eastAsia="Calibri" w:hAnsi="Aptos Display" w:cs="Calibri"/>
                <w:sz w:val="24"/>
                <w:szCs w:val="24"/>
              </w:rPr>
            </w:pPr>
          </w:p>
          <w:p w14:paraId="68309D10" w14:textId="77777777" w:rsidR="073EB0A7" w:rsidRPr="0049340B" w:rsidRDefault="073EB0A7" w:rsidP="073EB0A7">
            <w:pPr>
              <w:ind w:left="113" w:right="113"/>
              <w:jc w:val="center"/>
              <w:rPr>
                <w:rFonts w:ascii="Aptos Display" w:eastAsia="Calibri" w:hAnsi="Aptos Display" w:cs="Calibri"/>
                <w:sz w:val="24"/>
                <w:szCs w:val="24"/>
              </w:rPr>
            </w:pPr>
          </w:p>
          <w:p w14:paraId="2C064FC5" w14:textId="77777777" w:rsidR="073EB0A7" w:rsidRPr="0049340B" w:rsidRDefault="073EB0A7" w:rsidP="073EB0A7">
            <w:pPr>
              <w:ind w:left="113" w:right="113"/>
              <w:jc w:val="center"/>
              <w:rPr>
                <w:rFonts w:ascii="Aptos Display" w:eastAsia="Calibri" w:hAnsi="Aptos Display" w:cs="Calibri"/>
                <w:sz w:val="24"/>
                <w:szCs w:val="24"/>
              </w:rPr>
            </w:pPr>
          </w:p>
          <w:p w14:paraId="092F140F" w14:textId="53942AAE" w:rsidR="073EB0A7" w:rsidRPr="0049340B" w:rsidRDefault="073EB0A7" w:rsidP="073EB0A7">
            <w:pPr>
              <w:ind w:left="113" w:right="113"/>
              <w:jc w:val="center"/>
              <w:rPr>
                <w:rFonts w:ascii="Aptos Display" w:eastAsia="Calibri" w:hAnsi="Aptos Display" w:cs="Calibri"/>
                <w:sz w:val="24"/>
                <w:szCs w:val="24"/>
              </w:rPr>
            </w:pPr>
          </w:p>
        </w:tc>
        <w:tc>
          <w:tcPr>
            <w:tcW w:w="9872" w:type="dxa"/>
            <w:gridSpan w:val="30"/>
            <w:shd w:val="clear" w:color="auto" w:fill="B7ECFF"/>
            <w:tcMar>
              <w:left w:w="105" w:type="dxa"/>
              <w:right w:w="105" w:type="dxa"/>
            </w:tcMar>
          </w:tcPr>
          <w:p w14:paraId="6E212E9B"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175 – Non-school days each year (104 days of weekends) These 175 days are available to spend on family time such as visits, holidays, shopping, household jobs and other appointments</w:t>
            </w:r>
          </w:p>
        </w:tc>
      </w:tr>
      <w:tr w:rsidR="073EB0A7" w:rsidRPr="0049340B" w14:paraId="1719703A" w14:textId="77777777" w:rsidTr="00470368">
        <w:trPr>
          <w:trHeight w:val="300"/>
        </w:trPr>
        <w:tc>
          <w:tcPr>
            <w:tcW w:w="418" w:type="dxa"/>
            <w:vMerge/>
            <w:vAlign w:val="center"/>
          </w:tcPr>
          <w:p w14:paraId="1EC0BC2B"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62FF8F9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190 school days each year</w:t>
            </w:r>
          </w:p>
          <w:p w14:paraId="0134891F" w14:textId="04135982"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190 days for your </w:t>
            </w:r>
            <w:r w:rsidR="002D7DEA" w:rsidRPr="0049340B">
              <w:rPr>
                <w:rFonts w:ascii="Aptos Display" w:eastAsia="Calibri" w:hAnsi="Aptos Display" w:cs="Calibri"/>
              </w:rPr>
              <w:t>pupil/student</w:t>
            </w:r>
            <w:r w:rsidRPr="0049340B">
              <w:rPr>
                <w:rFonts w:ascii="Aptos Display" w:eastAsia="Calibri" w:hAnsi="Aptos Display" w:cs="Calibri"/>
              </w:rPr>
              <w:t>’s education</w:t>
            </w:r>
          </w:p>
        </w:tc>
        <w:tc>
          <w:tcPr>
            <w:tcW w:w="1645" w:type="dxa"/>
            <w:gridSpan w:val="5"/>
            <w:shd w:val="clear" w:color="auto" w:fill="DFF1CB"/>
            <w:tcMar>
              <w:left w:w="105" w:type="dxa"/>
              <w:right w:w="105" w:type="dxa"/>
            </w:tcMar>
          </w:tcPr>
          <w:p w14:paraId="577D280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180 school days each year</w:t>
            </w:r>
          </w:p>
        </w:tc>
        <w:tc>
          <w:tcPr>
            <w:tcW w:w="1645" w:type="dxa"/>
            <w:gridSpan w:val="5"/>
            <w:shd w:val="clear" w:color="auto" w:fill="FFEBAB"/>
            <w:tcMar>
              <w:left w:w="105" w:type="dxa"/>
              <w:right w:w="105" w:type="dxa"/>
            </w:tcMar>
          </w:tcPr>
          <w:p w14:paraId="77747B9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171 school days each year</w:t>
            </w:r>
          </w:p>
        </w:tc>
        <w:tc>
          <w:tcPr>
            <w:tcW w:w="1645" w:type="dxa"/>
            <w:gridSpan w:val="5"/>
            <w:shd w:val="clear" w:color="auto" w:fill="FFEBAB"/>
            <w:tcMar>
              <w:left w:w="105" w:type="dxa"/>
              <w:right w:w="105" w:type="dxa"/>
            </w:tcMar>
          </w:tcPr>
          <w:p w14:paraId="4AB725C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161 school days each year</w:t>
            </w:r>
          </w:p>
        </w:tc>
        <w:tc>
          <w:tcPr>
            <w:tcW w:w="1645" w:type="dxa"/>
            <w:gridSpan w:val="5"/>
            <w:shd w:val="clear" w:color="auto" w:fill="FFABAB"/>
            <w:tcMar>
              <w:left w:w="105" w:type="dxa"/>
              <w:right w:w="105" w:type="dxa"/>
            </w:tcMar>
          </w:tcPr>
          <w:p w14:paraId="6F30305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 school days each year</w:t>
            </w:r>
          </w:p>
        </w:tc>
        <w:tc>
          <w:tcPr>
            <w:tcW w:w="1647" w:type="dxa"/>
            <w:gridSpan w:val="5"/>
            <w:shd w:val="clear" w:color="auto" w:fill="FFABAB"/>
            <w:tcMar>
              <w:left w:w="105" w:type="dxa"/>
              <w:right w:w="105" w:type="dxa"/>
            </w:tcMar>
          </w:tcPr>
          <w:p w14:paraId="26BC0B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143 school days each year</w:t>
            </w:r>
          </w:p>
        </w:tc>
      </w:tr>
      <w:tr w:rsidR="073EB0A7" w:rsidRPr="0049340B" w14:paraId="12BCB6B0" w14:textId="77777777" w:rsidTr="00470368">
        <w:trPr>
          <w:trHeight w:val="300"/>
        </w:trPr>
        <w:tc>
          <w:tcPr>
            <w:tcW w:w="418" w:type="dxa"/>
            <w:vMerge/>
            <w:vAlign w:val="center"/>
          </w:tcPr>
          <w:p w14:paraId="45F31C43" w14:textId="77777777" w:rsidR="00510A17" w:rsidRPr="0049340B" w:rsidRDefault="00510A17">
            <w:pPr>
              <w:rPr>
                <w:rFonts w:ascii="Aptos Display" w:hAnsi="Aptos Display"/>
              </w:rPr>
            </w:pPr>
          </w:p>
        </w:tc>
        <w:tc>
          <w:tcPr>
            <w:tcW w:w="329" w:type="dxa"/>
            <w:shd w:val="clear" w:color="auto" w:fill="DFF1CB"/>
            <w:tcMar>
              <w:left w:w="105" w:type="dxa"/>
              <w:right w:w="105" w:type="dxa"/>
            </w:tcMar>
          </w:tcPr>
          <w:p w14:paraId="1A90233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100</w:t>
            </w:r>
          </w:p>
        </w:tc>
        <w:tc>
          <w:tcPr>
            <w:tcW w:w="329" w:type="dxa"/>
            <w:shd w:val="clear" w:color="auto" w:fill="DFF1CB"/>
            <w:tcMar>
              <w:left w:w="105" w:type="dxa"/>
              <w:right w:w="105" w:type="dxa"/>
            </w:tcMar>
          </w:tcPr>
          <w:p w14:paraId="26A3A58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99</w:t>
            </w:r>
          </w:p>
        </w:tc>
        <w:tc>
          <w:tcPr>
            <w:tcW w:w="329" w:type="dxa"/>
            <w:shd w:val="clear" w:color="auto" w:fill="DFF1CB"/>
            <w:tcMar>
              <w:left w:w="105" w:type="dxa"/>
              <w:right w:w="105" w:type="dxa"/>
            </w:tcMar>
          </w:tcPr>
          <w:p w14:paraId="6F124738"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98</w:t>
            </w:r>
          </w:p>
        </w:tc>
        <w:tc>
          <w:tcPr>
            <w:tcW w:w="329" w:type="dxa"/>
            <w:shd w:val="clear" w:color="auto" w:fill="DFF1CB"/>
            <w:tcMar>
              <w:left w:w="105" w:type="dxa"/>
              <w:right w:w="105" w:type="dxa"/>
            </w:tcMar>
          </w:tcPr>
          <w:p w14:paraId="2B43100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97</w:t>
            </w:r>
          </w:p>
        </w:tc>
        <w:tc>
          <w:tcPr>
            <w:tcW w:w="329" w:type="dxa"/>
            <w:shd w:val="clear" w:color="auto" w:fill="DFF1CB"/>
            <w:tcMar>
              <w:left w:w="105" w:type="dxa"/>
              <w:right w:w="105" w:type="dxa"/>
            </w:tcMar>
          </w:tcPr>
          <w:p w14:paraId="46C9B62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96</w:t>
            </w:r>
          </w:p>
        </w:tc>
        <w:tc>
          <w:tcPr>
            <w:tcW w:w="329" w:type="dxa"/>
            <w:shd w:val="clear" w:color="auto" w:fill="DFF1CB"/>
            <w:tcMar>
              <w:left w:w="105" w:type="dxa"/>
              <w:right w:w="105" w:type="dxa"/>
            </w:tcMar>
          </w:tcPr>
          <w:p w14:paraId="435CD99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95</w:t>
            </w:r>
          </w:p>
        </w:tc>
        <w:tc>
          <w:tcPr>
            <w:tcW w:w="329" w:type="dxa"/>
            <w:shd w:val="clear" w:color="auto" w:fill="DFF1CB"/>
            <w:tcMar>
              <w:left w:w="105" w:type="dxa"/>
              <w:right w:w="105" w:type="dxa"/>
            </w:tcMar>
          </w:tcPr>
          <w:p w14:paraId="5C1377C0"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94</w:t>
            </w:r>
          </w:p>
        </w:tc>
        <w:tc>
          <w:tcPr>
            <w:tcW w:w="329" w:type="dxa"/>
            <w:shd w:val="clear" w:color="auto" w:fill="DFF1CB"/>
            <w:tcMar>
              <w:left w:w="105" w:type="dxa"/>
              <w:right w:w="105" w:type="dxa"/>
            </w:tcMar>
          </w:tcPr>
          <w:p w14:paraId="71E5E60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93</w:t>
            </w:r>
          </w:p>
        </w:tc>
        <w:tc>
          <w:tcPr>
            <w:tcW w:w="329" w:type="dxa"/>
            <w:shd w:val="clear" w:color="auto" w:fill="DFF1CB"/>
            <w:tcMar>
              <w:left w:w="105" w:type="dxa"/>
              <w:right w:w="105" w:type="dxa"/>
            </w:tcMar>
          </w:tcPr>
          <w:p w14:paraId="1BB770B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92</w:t>
            </w:r>
          </w:p>
        </w:tc>
        <w:tc>
          <w:tcPr>
            <w:tcW w:w="329" w:type="dxa"/>
            <w:shd w:val="clear" w:color="auto" w:fill="DFF1CB"/>
            <w:tcMar>
              <w:left w:w="105" w:type="dxa"/>
              <w:right w:w="105" w:type="dxa"/>
            </w:tcMar>
          </w:tcPr>
          <w:p w14:paraId="676CF1C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91</w:t>
            </w:r>
          </w:p>
        </w:tc>
        <w:tc>
          <w:tcPr>
            <w:tcW w:w="329" w:type="dxa"/>
            <w:shd w:val="clear" w:color="auto" w:fill="FFEBAB"/>
            <w:tcMar>
              <w:left w:w="105" w:type="dxa"/>
              <w:right w:w="105" w:type="dxa"/>
            </w:tcMar>
          </w:tcPr>
          <w:p w14:paraId="5984477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90</w:t>
            </w:r>
          </w:p>
        </w:tc>
        <w:tc>
          <w:tcPr>
            <w:tcW w:w="329" w:type="dxa"/>
            <w:shd w:val="clear" w:color="auto" w:fill="FFEBAB"/>
            <w:tcMar>
              <w:left w:w="105" w:type="dxa"/>
              <w:right w:w="105" w:type="dxa"/>
            </w:tcMar>
          </w:tcPr>
          <w:p w14:paraId="42B5A65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89</w:t>
            </w:r>
          </w:p>
        </w:tc>
        <w:tc>
          <w:tcPr>
            <w:tcW w:w="329" w:type="dxa"/>
            <w:shd w:val="clear" w:color="auto" w:fill="FFEBAB"/>
            <w:tcMar>
              <w:left w:w="105" w:type="dxa"/>
              <w:right w:w="105" w:type="dxa"/>
            </w:tcMar>
          </w:tcPr>
          <w:p w14:paraId="4DBA83A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88</w:t>
            </w:r>
          </w:p>
        </w:tc>
        <w:tc>
          <w:tcPr>
            <w:tcW w:w="329" w:type="dxa"/>
            <w:shd w:val="clear" w:color="auto" w:fill="FFEBAB"/>
            <w:tcMar>
              <w:left w:w="105" w:type="dxa"/>
              <w:right w:w="105" w:type="dxa"/>
            </w:tcMar>
          </w:tcPr>
          <w:p w14:paraId="075ABFF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87</w:t>
            </w:r>
          </w:p>
        </w:tc>
        <w:tc>
          <w:tcPr>
            <w:tcW w:w="329" w:type="dxa"/>
            <w:shd w:val="clear" w:color="auto" w:fill="FFEBAB"/>
            <w:tcMar>
              <w:left w:w="105" w:type="dxa"/>
              <w:right w:w="105" w:type="dxa"/>
            </w:tcMar>
          </w:tcPr>
          <w:p w14:paraId="3F8450E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86</w:t>
            </w:r>
          </w:p>
        </w:tc>
        <w:tc>
          <w:tcPr>
            <w:tcW w:w="329" w:type="dxa"/>
            <w:shd w:val="clear" w:color="auto" w:fill="FFEBAB"/>
            <w:tcMar>
              <w:left w:w="105" w:type="dxa"/>
              <w:right w:w="105" w:type="dxa"/>
            </w:tcMar>
          </w:tcPr>
          <w:p w14:paraId="5221BC9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85</w:t>
            </w:r>
          </w:p>
        </w:tc>
        <w:tc>
          <w:tcPr>
            <w:tcW w:w="329" w:type="dxa"/>
            <w:shd w:val="clear" w:color="auto" w:fill="FFEBAB"/>
            <w:tcMar>
              <w:left w:w="105" w:type="dxa"/>
              <w:right w:w="105" w:type="dxa"/>
            </w:tcMar>
          </w:tcPr>
          <w:p w14:paraId="734D9A10"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84</w:t>
            </w:r>
          </w:p>
        </w:tc>
        <w:tc>
          <w:tcPr>
            <w:tcW w:w="329" w:type="dxa"/>
            <w:shd w:val="clear" w:color="auto" w:fill="FFEBAB"/>
            <w:tcMar>
              <w:left w:w="105" w:type="dxa"/>
              <w:right w:w="105" w:type="dxa"/>
            </w:tcMar>
          </w:tcPr>
          <w:p w14:paraId="031C5F8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83</w:t>
            </w:r>
          </w:p>
        </w:tc>
        <w:tc>
          <w:tcPr>
            <w:tcW w:w="329" w:type="dxa"/>
            <w:shd w:val="clear" w:color="auto" w:fill="FFEBAB"/>
            <w:tcMar>
              <w:left w:w="105" w:type="dxa"/>
              <w:right w:w="105" w:type="dxa"/>
            </w:tcMar>
          </w:tcPr>
          <w:p w14:paraId="7288D64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82</w:t>
            </w:r>
          </w:p>
        </w:tc>
        <w:tc>
          <w:tcPr>
            <w:tcW w:w="329" w:type="dxa"/>
            <w:shd w:val="clear" w:color="auto" w:fill="FFEBAB"/>
            <w:tcMar>
              <w:left w:w="105" w:type="dxa"/>
              <w:right w:w="105" w:type="dxa"/>
            </w:tcMar>
          </w:tcPr>
          <w:p w14:paraId="0690D8F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81</w:t>
            </w:r>
          </w:p>
        </w:tc>
        <w:tc>
          <w:tcPr>
            <w:tcW w:w="329" w:type="dxa"/>
            <w:shd w:val="clear" w:color="auto" w:fill="FFABAB"/>
            <w:tcMar>
              <w:left w:w="105" w:type="dxa"/>
              <w:right w:w="105" w:type="dxa"/>
            </w:tcMar>
          </w:tcPr>
          <w:p w14:paraId="7DDFE8E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80</w:t>
            </w:r>
          </w:p>
        </w:tc>
        <w:tc>
          <w:tcPr>
            <w:tcW w:w="329" w:type="dxa"/>
            <w:shd w:val="clear" w:color="auto" w:fill="FFABAB"/>
            <w:tcMar>
              <w:left w:w="105" w:type="dxa"/>
              <w:right w:w="105" w:type="dxa"/>
            </w:tcMar>
          </w:tcPr>
          <w:p w14:paraId="11F78F3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79</w:t>
            </w:r>
          </w:p>
        </w:tc>
        <w:tc>
          <w:tcPr>
            <w:tcW w:w="329" w:type="dxa"/>
            <w:shd w:val="clear" w:color="auto" w:fill="FFABAB"/>
            <w:tcMar>
              <w:left w:w="105" w:type="dxa"/>
              <w:right w:w="105" w:type="dxa"/>
            </w:tcMar>
          </w:tcPr>
          <w:p w14:paraId="613EC10B"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78</w:t>
            </w:r>
          </w:p>
        </w:tc>
        <w:tc>
          <w:tcPr>
            <w:tcW w:w="329" w:type="dxa"/>
            <w:shd w:val="clear" w:color="auto" w:fill="FFABAB"/>
            <w:tcMar>
              <w:left w:w="105" w:type="dxa"/>
              <w:right w:w="105" w:type="dxa"/>
            </w:tcMar>
          </w:tcPr>
          <w:p w14:paraId="3F80B17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77</w:t>
            </w:r>
          </w:p>
        </w:tc>
        <w:tc>
          <w:tcPr>
            <w:tcW w:w="329" w:type="dxa"/>
            <w:shd w:val="clear" w:color="auto" w:fill="FFABAB"/>
            <w:tcMar>
              <w:left w:w="105" w:type="dxa"/>
              <w:right w:w="105" w:type="dxa"/>
            </w:tcMar>
          </w:tcPr>
          <w:p w14:paraId="47240BD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76</w:t>
            </w:r>
          </w:p>
        </w:tc>
        <w:tc>
          <w:tcPr>
            <w:tcW w:w="329" w:type="dxa"/>
            <w:shd w:val="clear" w:color="auto" w:fill="FFABAB"/>
            <w:tcMar>
              <w:left w:w="105" w:type="dxa"/>
              <w:right w:w="105" w:type="dxa"/>
            </w:tcMar>
          </w:tcPr>
          <w:p w14:paraId="4CE76ED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75</w:t>
            </w:r>
          </w:p>
        </w:tc>
        <w:tc>
          <w:tcPr>
            <w:tcW w:w="329" w:type="dxa"/>
            <w:shd w:val="clear" w:color="auto" w:fill="FFABAB"/>
            <w:tcMar>
              <w:left w:w="105" w:type="dxa"/>
              <w:right w:w="105" w:type="dxa"/>
            </w:tcMar>
          </w:tcPr>
          <w:p w14:paraId="6593A38A"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74</w:t>
            </w:r>
          </w:p>
        </w:tc>
        <w:tc>
          <w:tcPr>
            <w:tcW w:w="329" w:type="dxa"/>
            <w:shd w:val="clear" w:color="auto" w:fill="FFABAB"/>
            <w:tcMar>
              <w:left w:w="105" w:type="dxa"/>
              <w:right w:w="105" w:type="dxa"/>
            </w:tcMar>
          </w:tcPr>
          <w:p w14:paraId="6BF5CDE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73</w:t>
            </w:r>
          </w:p>
        </w:tc>
        <w:tc>
          <w:tcPr>
            <w:tcW w:w="329" w:type="dxa"/>
            <w:shd w:val="clear" w:color="auto" w:fill="FFABAB"/>
            <w:tcMar>
              <w:left w:w="105" w:type="dxa"/>
              <w:right w:w="105" w:type="dxa"/>
            </w:tcMar>
          </w:tcPr>
          <w:p w14:paraId="4FE82E6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72</w:t>
            </w:r>
          </w:p>
        </w:tc>
        <w:tc>
          <w:tcPr>
            <w:tcW w:w="331" w:type="dxa"/>
            <w:shd w:val="clear" w:color="auto" w:fill="FFABAB"/>
            <w:tcMar>
              <w:left w:w="105" w:type="dxa"/>
              <w:right w:w="105" w:type="dxa"/>
            </w:tcMar>
          </w:tcPr>
          <w:p w14:paraId="1948A3B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71</w:t>
            </w:r>
          </w:p>
        </w:tc>
      </w:tr>
      <w:tr w:rsidR="073EB0A7" w:rsidRPr="0049340B" w14:paraId="5F42AF26" w14:textId="77777777" w:rsidTr="00470368">
        <w:trPr>
          <w:trHeight w:val="300"/>
        </w:trPr>
        <w:tc>
          <w:tcPr>
            <w:tcW w:w="418" w:type="dxa"/>
            <w:vMerge/>
            <w:vAlign w:val="center"/>
          </w:tcPr>
          <w:p w14:paraId="6CB93B4D"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1924F0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100%</w:t>
            </w:r>
          </w:p>
        </w:tc>
        <w:tc>
          <w:tcPr>
            <w:tcW w:w="1645" w:type="dxa"/>
            <w:gridSpan w:val="5"/>
            <w:shd w:val="clear" w:color="auto" w:fill="DFF1CB"/>
            <w:tcMar>
              <w:left w:w="105" w:type="dxa"/>
              <w:right w:w="105" w:type="dxa"/>
            </w:tcMar>
          </w:tcPr>
          <w:p w14:paraId="391C34D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645" w:type="dxa"/>
            <w:gridSpan w:val="5"/>
            <w:shd w:val="clear" w:color="auto" w:fill="FFEBAB"/>
            <w:tcMar>
              <w:left w:w="105" w:type="dxa"/>
              <w:right w:w="105" w:type="dxa"/>
            </w:tcMar>
          </w:tcPr>
          <w:p w14:paraId="0A231D2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90%</w:t>
            </w:r>
          </w:p>
        </w:tc>
        <w:tc>
          <w:tcPr>
            <w:tcW w:w="1645" w:type="dxa"/>
            <w:gridSpan w:val="5"/>
            <w:shd w:val="clear" w:color="auto" w:fill="FFEBAB"/>
            <w:tcMar>
              <w:left w:w="105" w:type="dxa"/>
              <w:right w:w="105" w:type="dxa"/>
            </w:tcMar>
          </w:tcPr>
          <w:p w14:paraId="00232CB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w:t>
            </w:r>
          </w:p>
        </w:tc>
        <w:tc>
          <w:tcPr>
            <w:tcW w:w="1645" w:type="dxa"/>
            <w:gridSpan w:val="5"/>
            <w:shd w:val="clear" w:color="auto" w:fill="FFABAB"/>
            <w:tcMar>
              <w:left w:w="105" w:type="dxa"/>
              <w:right w:w="105" w:type="dxa"/>
            </w:tcMar>
          </w:tcPr>
          <w:p w14:paraId="6077AC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80%</w:t>
            </w:r>
          </w:p>
        </w:tc>
        <w:tc>
          <w:tcPr>
            <w:tcW w:w="1647" w:type="dxa"/>
            <w:gridSpan w:val="5"/>
            <w:shd w:val="clear" w:color="auto" w:fill="FFABAB"/>
            <w:tcMar>
              <w:left w:w="105" w:type="dxa"/>
              <w:right w:w="105" w:type="dxa"/>
            </w:tcMar>
          </w:tcPr>
          <w:p w14:paraId="6A15BEB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75%</w:t>
            </w:r>
          </w:p>
        </w:tc>
      </w:tr>
      <w:tr w:rsidR="073EB0A7" w:rsidRPr="0049340B" w14:paraId="28B1B3B5" w14:textId="77777777" w:rsidTr="00470368">
        <w:trPr>
          <w:trHeight w:val="300"/>
        </w:trPr>
        <w:tc>
          <w:tcPr>
            <w:tcW w:w="418" w:type="dxa"/>
            <w:vMerge/>
            <w:vAlign w:val="center"/>
          </w:tcPr>
          <w:p w14:paraId="1C462CE2"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06B07A3D" w14:textId="77777777" w:rsidR="00FB6F93" w:rsidRPr="0049340B" w:rsidRDefault="073EB0A7" w:rsidP="073EB0A7">
            <w:pPr>
              <w:rPr>
                <w:rFonts w:ascii="Aptos Display" w:eastAsia="Calibri" w:hAnsi="Aptos Display" w:cs="Calibri"/>
              </w:rPr>
            </w:pPr>
            <w:r w:rsidRPr="0049340B">
              <w:rPr>
                <w:rFonts w:ascii="Aptos Display" w:eastAsia="Calibri" w:hAnsi="Aptos Display" w:cs="Calibri"/>
              </w:rPr>
              <w:t>EXCELLENT/</w:t>
            </w:r>
          </w:p>
          <w:p w14:paraId="5DCC11EC" w14:textId="77777777" w:rsidR="00FB6F93" w:rsidRPr="0049340B" w:rsidRDefault="073EB0A7" w:rsidP="073EB0A7">
            <w:pPr>
              <w:rPr>
                <w:rFonts w:ascii="Aptos Display" w:eastAsia="Calibri" w:hAnsi="Aptos Display" w:cs="Calibri"/>
              </w:rPr>
            </w:pPr>
            <w:r w:rsidRPr="0049340B">
              <w:rPr>
                <w:rFonts w:ascii="Aptos Display" w:eastAsia="Calibri" w:hAnsi="Aptos Display" w:cs="Calibri"/>
              </w:rPr>
              <w:t>VERY GOOD/</w:t>
            </w:r>
          </w:p>
          <w:p w14:paraId="4B34990A" w14:textId="6A9E811C" w:rsidR="073EB0A7" w:rsidRPr="0049340B" w:rsidRDefault="073EB0A7" w:rsidP="073EB0A7">
            <w:pPr>
              <w:rPr>
                <w:rFonts w:ascii="Aptos Display" w:eastAsia="Calibri" w:hAnsi="Aptos Display" w:cs="Calibri"/>
              </w:rPr>
            </w:pPr>
            <w:r w:rsidRPr="0049340B">
              <w:rPr>
                <w:rFonts w:ascii="Aptos Display" w:eastAsia="Calibri" w:hAnsi="Aptos Display" w:cs="Calibri"/>
              </w:rPr>
              <w:t>GOOD</w:t>
            </w:r>
          </w:p>
        </w:tc>
        <w:tc>
          <w:tcPr>
            <w:tcW w:w="1645" w:type="dxa"/>
            <w:gridSpan w:val="5"/>
            <w:shd w:val="clear" w:color="auto" w:fill="DFF1CB"/>
            <w:tcMar>
              <w:left w:w="105" w:type="dxa"/>
              <w:right w:w="105" w:type="dxa"/>
            </w:tcMar>
          </w:tcPr>
          <w:p w14:paraId="20608F89" w14:textId="77777777" w:rsidR="00FB6F93" w:rsidRPr="00606767" w:rsidRDefault="073EB0A7" w:rsidP="073EB0A7">
            <w:pPr>
              <w:rPr>
                <w:rFonts w:ascii="Aptos Display" w:eastAsia="Calibri" w:hAnsi="Aptos Display" w:cs="Calibri"/>
                <w:lang w:val="fr-FR"/>
              </w:rPr>
            </w:pPr>
            <w:r w:rsidRPr="00606767">
              <w:rPr>
                <w:rFonts w:ascii="Aptos Display" w:eastAsia="Calibri" w:hAnsi="Aptos Display" w:cs="Calibri"/>
                <w:lang w:val="fr-FR"/>
              </w:rPr>
              <w:t>NATIONAL AVERAGE/</w:t>
            </w:r>
          </w:p>
          <w:p w14:paraId="3BE004A7" w14:textId="78D86326" w:rsidR="073EB0A7" w:rsidRPr="00606767" w:rsidRDefault="073EB0A7" w:rsidP="073EB0A7">
            <w:pPr>
              <w:rPr>
                <w:rFonts w:ascii="Aptos Display" w:eastAsia="Calibri" w:hAnsi="Aptos Display" w:cs="Calibri"/>
                <w:lang w:val="fr-FR"/>
              </w:rPr>
            </w:pPr>
            <w:r w:rsidRPr="00606767">
              <w:rPr>
                <w:rFonts w:ascii="Aptos Display" w:eastAsia="Calibri" w:hAnsi="Aptos Display" w:cs="Calibri"/>
                <w:lang w:val="fr-FR"/>
              </w:rPr>
              <w:t>CAUSE FOR CONCERN</w:t>
            </w:r>
          </w:p>
        </w:tc>
        <w:tc>
          <w:tcPr>
            <w:tcW w:w="1645" w:type="dxa"/>
            <w:gridSpan w:val="5"/>
            <w:shd w:val="clear" w:color="auto" w:fill="FFEBAB"/>
            <w:tcMar>
              <w:left w:w="105" w:type="dxa"/>
              <w:right w:w="105" w:type="dxa"/>
            </w:tcMar>
          </w:tcPr>
          <w:p w14:paraId="4B7BF67D" w14:textId="77777777" w:rsidR="00FB6F93" w:rsidRPr="0049340B" w:rsidRDefault="073EB0A7" w:rsidP="073EB0A7">
            <w:pPr>
              <w:rPr>
                <w:rFonts w:ascii="Aptos Display" w:eastAsia="Calibri" w:hAnsi="Aptos Display" w:cs="Calibri"/>
              </w:rPr>
            </w:pPr>
            <w:r w:rsidRPr="0049340B">
              <w:rPr>
                <w:rFonts w:ascii="Aptos Display" w:eastAsia="Calibri" w:hAnsi="Aptos Display" w:cs="Calibri"/>
              </w:rPr>
              <w:t>CAUSE FOR CONCERN/</w:t>
            </w:r>
          </w:p>
          <w:p w14:paraId="1C1F435A" w14:textId="336F2F72"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c>
          <w:tcPr>
            <w:tcW w:w="1645" w:type="dxa"/>
            <w:gridSpan w:val="5"/>
            <w:shd w:val="clear" w:color="auto" w:fill="FFEBAB"/>
            <w:tcMar>
              <w:left w:w="105" w:type="dxa"/>
              <w:right w:w="105" w:type="dxa"/>
            </w:tcMar>
          </w:tcPr>
          <w:p w14:paraId="76678E8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c>
          <w:tcPr>
            <w:tcW w:w="3292" w:type="dxa"/>
            <w:gridSpan w:val="10"/>
            <w:shd w:val="clear" w:color="auto" w:fill="FFABAB"/>
            <w:tcMar>
              <w:left w:w="105" w:type="dxa"/>
              <w:right w:w="105" w:type="dxa"/>
            </w:tcMar>
          </w:tcPr>
          <w:p w14:paraId="7DD327F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r>
      <w:tr w:rsidR="073EB0A7" w:rsidRPr="0049340B" w14:paraId="280A7BE8" w14:textId="77777777" w:rsidTr="00470368">
        <w:trPr>
          <w:trHeight w:val="300"/>
        </w:trPr>
        <w:tc>
          <w:tcPr>
            <w:tcW w:w="418" w:type="dxa"/>
            <w:vMerge/>
            <w:vAlign w:val="center"/>
          </w:tcPr>
          <w:p w14:paraId="4447F368"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1751AFA8" w14:textId="433AF3B2"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Best chance of success – gets your </w:t>
            </w:r>
            <w:r w:rsidR="00B07B55" w:rsidRPr="0049340B">
              <w:rPr>
                <w:rFonts w:ascii="Aptos Display" w:eastAsia="Calibri" w:hAnsi="Aptos Display" w:cs="Calibri"/>
              </w:rPr>
              <w:t>child</w:t>
            </w:r>
            <w:r w:rsidRPr="0049340B">
              <w:rPr>
                <w:rFonts w:ascii="Aptos Display" w:eastAsia="Calibri" w:hAnsi="Aptos Display" w:cs="Calibri"/>
              </w:rPr>
              <w:t xml:space="preserve"> off to a flying start</w:t>
            </w:r>
          </w:p>
        </w:tc>
        <w:tc>
          <w:tcPr>
            <w:tcW w:w="1645" w:type="dxa"/>
            <w:gridSpan w:val="5"/>
            <w:shd w:val="clear" w:color="auto" w:fill="DFF1CB"/>
            <w:tcMar>
              <w:left w:w="105" w:type="dxa"/>
              <w:right w:w="105" w:type="dxa"/>
            </w:tcMar>
          </w:tcPr>
          <w:p w14:paraId="33CC6F7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Less chance of success – Makes it harder to make progress</w:t>
            </w:r>
          </w:p>
        </w:tc>
        <w:tc>
          <w:tcPr>
            <w:tcW w:w="1645" w:type="dxa"/>
            <w:gridSpan w:val="5"/>
            <w:shd w:val="clear" w:color="auto" w:fill="FFEBAB"/>
            <w:tcMar>
              <w:left w:w="105" w:type="dxa"/>
              <w:right w:w="105" w:type="dxa"/>
            </w:tcMar>
          </w:tcPr>
          <w:p w14:paraId="44DCDAE2" w14:textId="4AEAAAFB"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Nor fair on your </w:t>
            </w:r>
            <w:r w:rsidR="00B07B55" w:rsidRPr="0049340B">
              <w:rPr>
                <w:rFonts w:ascii="Aptos Display" w:eastAsia="Calibri" w:hAnsi="Aptos Display" w:cs="Calibri"/>
              </w:rPr>
              <w:t>child</w:t>
            </w:r>
            <w:r w:rsidRPr="0049340B">
              <w:rPr>
                <w:rFonts w:ascii="Aptos Display" w:eastAsia="Calibri" w:hAnsi="Aptos Display" w:cs="Calibri"/>
              </w:rPr>
              <w:t xml:space="preserve"> – Progress will suffer</w:t>
            </w:r>
          </w:p>
        </w:tc>
        <w:tc>
          <w:tcPr>
            <w:tcW w:w="1645" w:type="dxa"/>
            <w:gridSpan w:val="5"/>
            <w:shd w:val="clear" w:color="auto" w:fill="FFEBAB"/>
            <w:tcMar>
              <w:left w:w="105" w:type="dxa"/>
              <w:right w:w="105" w:type="dxa"/>
            </w:tcMar>
          </w:tcPr>
          <w:p w14:paraId="67C5E1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 and achievement</w:t>
            </w:r>
          </w:p>
        </w:tc>
        <w:tc>
          <w:tcPr>
            <w:tcW w:w="3292" w:type="dxa"/>
            <w:gridSpan w:val="10"/>
            <w:shd w:val="clear" w:color="auto" w:fill="FFABAB"/>
            <w:tcMar>
              <w:left w:w="105" w:type="dxa"/>
              <w:right w:w="105" w:type="dxa"/>
            </w:tcMar>
          </w:tcPr>
          <w:p w14:paraId="2D7622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 and achievement</w:t>
            </w:r>
          </w:p>
        </w:tc>
      </w:tr>
      <w:tr w:rsidR="073EB0A7" w:rsidRPr="0049340B" w14:paraId="5BE86E4D" w14:textId="77777777" w:rsidTr="00470368">
        <w:trPr>
          <w:trHeight w:val="300"/>
        </w:trPr>
        <w:tc>
          <w:tcPr>
            <w:tcW w:w="418" w:type="dxa"/>
            <w:vMerge/>
            <w:vAlign w:val="center"/>
          </w:tcPr>
          <w:p w14:paraId="35403F69"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7CCD6799" w14:textId="77777777" w:rsidR="073EB0A7" w:rsidRPr="0049340B" w:rsidRDefault="073EB0A7" w:rsidP="073EB0A7">
            <w:pPr>
              <w:rPr>
                <w:rFonts w:ascii="Aptos Display" w:eastAsia="Calibri" w:hAnsi="Aptos Display" w:cs="Calibri"/>
              </w:rPr>
            </w:pPr>
          </w:p>
        </w:tc>
        <w:tc>
          <w:tcPr>
            <w:tcW w:w="1645" w:type="dxa"/>
            <w:gridSpan w:val="5"/>
            <w:shd w:val="clear" w:color="auto" w:fill="DFF1CB"/>
            <w:tcMar>
              <w:left w:w="105" w:type="dxa"/>
              <w:right w:w="105" w:type="dxa"/>
            </w:tcMar>
          </w:tcPr>
          <w:p w14:paraId="6F0C4B3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 contact with support and advice - possible involvement of external support</w:t>
            </w:r>
          </w:p>
        </w:tc>
        <w:tc>
          <w:tcPr>
            <w:tcW w:w="1645" w:type="dxa"/>
            <w:gridSpan w:val="5"/>
            <w:shd w:val="clear" w:color="auto" w:fill="FFEBAB"/>
            <w:tcMar>
              <w:left w:w="105" w:type="dxa"/>
              <w:right w:w="105" w:type="dxa"/>
            </w:tcMar>
          </w:tcPr>
          <w:p w14:paraId="45AEA04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 contact with support and advice escalated - Involvement of external support with possible Local Authority involvement</w:t>
            </w:r>
          </w:p>
        </w:tc>
        <w:tc>
          <w:tcPr>
            <w:tcW w:w="1645" w:type="dxa"/>
            <w:gridSpan w:val="5"/>
            <w:shd w:val="clear" w:color="auto" w:fill="FFEBAB"/>
            <w:tcMar>
              <w:left w:w="105" w:type="dxa"/>
              <w:right w:w="105" w:type="dxa"/>
            </w:tcMar>
          </w:tcPr>
          <w:p w14:paraId="5746894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Further escalation of external support and Local Authority involvement</w:t>
            </w:r>
          </w:p>
        </w:tc>
        <w:tc>
          <w:tcPr>
            <w:tcW w:w="3292" w:type="dxa"/>
            <w:gridSpan w:val="10"/>
            <w:shd w:val="clear" w:color="auto" w:fill="FFABAB"/>
            <w:tcMar>
              <w:left w:w="105" w:type="dxa"/>
              <w:right w:w="105" w:type="dxa"/>
            </w:tcMar>
          </w:tcPr>
          <w:p w14:paraId="480DFE7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Local Authority involvement</w:t>
            </w:r>
          </w:p>
        </w:tc>
      </w:tr>
      <w:tr w:rsidR="073EB0A7" w:rsidRPr="0049340B" w14:paraId="534B9AD5" w14:textId="77777777" w:rsidTr="00470368">
        <w:trPr>
          <w:trHeight w:val="300"/>
        </w:trPr>
        <w:tc>
          <w:tcPr>
            <w:tcW w:w="418" w:type="dxa"/>
            <w:vMerge/>
            <w:vAlign w:val="center"/>
          </w:tcPr>
          <w:p w14:paraId="7EDC73F5" w14:textId="77777777" w:rsidR="00510A17" w:rsidRPr="0049340B" w:rsidRDefault="00510A17">
            <w:pPr>
              <w:rPr>
                <w:rFonts w:ascii="Aptos Display" w:hAnsi="Aptos Display"/>
              </w:rPr>
            </w:pPr>
          </w:p>
        </w:tc>
        <w:tc>
          <w:tcPr>
            <w:tcW w:w="1645" w:type="dxa"/>
            <w:gridSpan w:val="5"/>
            <w:shd w:val="clear" w:color="auto" w:fill="DFF1CB"/>
            <w:tcMar>
              <w:left w:w="105" w:type="dxa"/>
              <w:right w:w="105" w:type="dxa"/>
            </w:tcMar>
          </w:tcPr>
          <w:p w14:paraId="6A598519" w14:textId="1EF5D25C"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97% and above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attendance at this level throughout their school career, will make the most progress and this should lead to better prospects for work, college, and university.</w:t>
            </w:r>
          </w:p>
        </w:tc>
        <w:tc>
          <w:tcPr>
            <w:tcW w:w="1645" w:type="dxa"/>
            <w:gridSpan w:val="5"/>
            <w:shd w:val="clear" w:color="auto" w:fill="DFF1CB"/>
            <w:tcMar>
              <w:left w:w="105" w:type="dxa"/>
              <w:right w:w="105" w:type="dxa"/>
            </w:tcMar>
          </w:tcPr>
          <w:p w14:paraId="0753FD1B" w14:textId="6066BBFE"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95%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attendance at this level should reach their target grades and should have good prospects and opportunities for work, college, and university but they are just below the national average rate of attendance</w:t>
            </w:r>
          </w:p>
        </w:tc>
        <w:tc>
          <w:tcPr>
            <w:tcW w:w="1645" w:type="dxa"/>
            <w:gridSpan w:val="5"/>
            <w:shd w:val="clear" w:color="auto" w:fill="FFEBAB"/>
            <w:tcMar>
              <w:left w:w="105" w:type="dxa"/>
              <w:right w:w="105" w:type="dxa"/>
            </w:tcMar>
          </w:tcPr>
          <w:p w14:paraId="3C21B34D" w14:textId="1D8D4AF6"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90%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attendance at this level are missing a month of school per year and are likely not to reach their target grades. Progress will be negatively affected, and their attendance will be viewed negatively by employers, further and higher education.</w:t>
            </w:r>
          </w:p>
        </w:tc>
        <w:tc>
          <w:tcPr>
            <w:tcW w:w="1645" w:type="dxa"/>
            <w:gridSpan w:val="5"/>
            <w:shd w:val="clear" w:color="auto" w:fill="FFEBAB"/>
            <w:tcMar>
              <w:left w:w="105" w:type="dxa"/>
              <w:right w:w="105" w:type="dxa"/>
            </w:tcMar>
          </w:tcPr>
          <w:p w14:paraId="73E8572D" w14:textId="1483B316" w:rsidR="073EB0A7" w:rsidRPr="0049340B" w:rsidRDefault="073EB0A7" w:rsidP="073EB0A7">
            <w:pPr>
              <w:rPr>
                <w:rFonts w:ascii="Aptos Display" w:eastAsia="Calibri" w:hAnsi="Aptos Display" w:cs="Calibri"/>
                <w:sz w:val="21"/>
                <w:szCs w:val="21"/>
              </w:rPr>
            </w:pPr>
            <w:r w:rsidRPr="0049340B">
              <w:rPr>
                <w:rFonts w:ascii="Aptos Display" w:eastAsia="Calibri" w:hAnsi="Aptos Display" w:cs="Calibri"/>
                <w:sz w:val="21"/>
                <w:szCs w:val="21"/>
              </w:rPr>
              <w:t xml:space="preserve">85% - </w:t>
            </w:r>
            <w:r w:rsidR="002D7DEA" w:rsidRPr="0049340B">
              <w:rPr>
                <w:rFonts w:ascii="Aptos Display" w:eastAsia="Calibri" w:hAnsi="Aptos Display" w:cs="Calibri"/>
                <w:sz w:val="21"/>
                <w:szCs w:val="21"/>
              </w:rPr>
              <w:t>pupils/students</w:t>
            </w:r>
            <w:r w:rsidRPr="0049340B">
              <w:rPr>
                <w:rFonts w:ascii="Aptos Display" w:eastAsia="Calibri" w:hAnsi="Aptos Display" w:cs="Calibri"/>
                <w:sz w:val="21"/>
                <w:szCs w:val="21"/>
              </w:rPr>
              <w:t xml:space="preserve"> with this attendance will find it very difficult to keep up and their chances of achieving their potential will be significantly damaged</w:t>
            </w:r>
          </w:p>
        </w:tc>
        <w:tc>
          <w:tcPr>
            <w:tcW w:w="3292" w:type="dxa"/>
            <w:gridSpan w:val="10"/>
            <w:shd w:val="clear" w:color="auto" w:fill="FFABAB"/>
            <w:tcMar>
              <w:left w:w="105" w:type="dxa"/>
              <w:right w:w="105" w:type="dxa"/>
            </w:tcMar>
          </w:tcPr>
          <w:p w14:paraId="3365611E" w14:textId="187E668E"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Any attendance percentage below this will be very hard for the </w:t>
            </w:r>
            <w:r w:rsidR="002D7DEA" w:rsidRPr="0049340B">
              <w:rPr>
                <w:rFonts w:ascii="Aptos Display" w:eastAsia="Calibri" w:hAnsi="Aptos Display" w:cs="Calibri"/>
              </w:rPr>
              <w:t>pupil/student</w:t>
            </w:r>
            <w:r w:rsidRPr="0049340B">
              <w:rPr>
                <w:rFonts w:ascii="Aptos Display" w:eastAsia="Calibri" w:hAnsi="Aptos Display" w:cs="Calibri"/>
              </w:rPr>
              <w:t xml:space="preserve"> to keep up with the work and feel connected to friends and the school experience as a whole</w:t>
            </w:r>
          </w:p>
        </w:tc>
      </w:tr>
      <w:tr w:rsidR="073EB0A7" w:rsidRPr="0049340B" w14:paraId="1B21CE18" w14:textId="77777777" w:rsidTr="00470368">
        <w:trPr>
          <w:trHeight w:val="720"/>
        </w:trPr>
        <w:tc>
          <w:tcPr>
            <w:tcW w:w="418" w:type="dxa"/>
            <w:vMerge/>
            <w:vAlign w:val="center"/>
          </w:tcPr>
          <w:p w14:paraId="167FBC8A" w14:textId="77777777" w:rsidR="00510A17" w:rsidRPr="0049340B" w:rsidRDefault="00510A17">
            <w:pPr>
              <w:rPr>
                <w:rFonts w:ascii="Aptos Display" w:hAnsi="Aptos Display"/>
              </w:rPr>
            </w:pPr>
          </w:p>
        </w:tc>
        <w:tc>
          <w:tcPr>
            <w:tcW w:w="9872" w:type="dxa"/>
            <w:gridSpan w:val="30"/>
            <w:shd w:val="clear" w:color="auto" w:fill="B7ECFF"/>
            <w:tcMar>
              <w:left w:w="105" w:type="dxa"/>
              <w:right w:w="105" w:type="dxa"/>
            </w:tcMar>
          </w:tcPr>
          <w:p w14:paraId="3D70C7D5" w14:textId="3ED6B7F9"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8"/>
                <w:szCs w:val="28"/>
              </w:rPr>
              <w:t xml:space="preserve">&gt; </w:t>
            </w:r>
            <w:r w:rsidRPr="0049340B">
              <w:rPr>
                <w:rFonts w:ascii="Aptos Display" w:eastAsia="Calibri" w:hAnsi="Aptos Display" w:cs="Calibri"/>
                <w:sz w:val="24"/>
                <w:szCs w:val="24"/>
              </w:rPr>
              <w:t xml:space="preserve">Please don’t let your </w:t>
            </w:r>
            <w:r w:rsidR="00B07B55" w:rsidRPr="0049340B">
              <w:rPr>
                <w:rFonts w:ascii="Aptos Display" w:eastAsia="Calibri" w:hAnsi="Aptos Display" w:cs="Calibri"/>
                <w:sz w:val="24"/>
                <w:szCs w:val="24"/>
              </w:rPr>
              <w:t>child</w:t>
            </w:r>
            <w:r w:rsidRPr="0049340B">
              <w:rPr>
                <w:rFonts w:ascii="Aptos Display" w:eastAsia="Calibri" w:hAnsi="Aptos Display" w:cs="Calibri"/>
                <w:sz w:val="24"/>
                <w:szCs w:val="24"/>
              </w:rPr>
              <w:t xml:space="preserve"> miss out on the education they deserve.</w:t>
            </w:r>
          </w:p>
          <w:p w14:paraId="2AAF1E15" w14:textId="77777777" w:rsidR="073EB0A7" w:rsidRPr="0049340B" w:rsidRDefault="073EB0A7" w:rsidP="073EB0A7">
            <w:pPr>
              <w:rPr>
                <w:rFonts w:ascii="Aptos Display" w:eastAsia="Calibri" w:hAnsi="Aptos Display" w:cs="Calibri"/>
                <w:sz w:val="28"/>
                <w:szCs w:val="28"/>
              </w:rPr>
            </w:pPr>
            <w:r w:rsidRPr="0049340B">
              <w:rPr>
                <w:rFonts w:ascii="Aptos Display" w:eastAsia="Calibri" w:hAnsi="Aptos Display" w:cs="Calibri"/>
                <w:sz w:val="24"/>
                <w:szCs w:val="24"/>
              </w:rPr>
              <w:t>&gt; Every school day counts</w:t>
            </w:r>
          </w:p>
        </w:tc>
      </w:tr>
    </w:tbl>
    <w:p w14:paraId="7AEC269D" w14:textId="77777777" w:rsidR="073EB0A7" w:rsidRPr="0049340B" w:rsidRDefault="073EB0A7" w:rsidP="073EB0A7">
      <w:pPr>
        <w:rPr>
          <w:rFonts w:ascii="Aptos Display" w:eastAsia="Calibri" w:hAnsi="Aptos Display" w:cs="Calibri"/>
        </w:rPr>
      </w:pPr>
    </w:p>
    <w:p w14:paraId="50924234" w14:textId="77777777" w:rsidR="5C56B326" w:rsidRPr="0049340B" w:rsidRDefault="5C56B326" w:rsidP="073EB0A7">
      <w:pPr>
        <w:rPr>
          <w:rFonts w:ascii="Aptos Display" w:hAnsi="Aptos Display"/>
        </w:rPr>
      </w:pPr>
      <w:r w:rsidRPr="0049340B">
        <w:rPr>
          <w:rFonts w:ascii="Aptos Display" w:hAnsi="Aptos Display"/>
          <w:noProof/>
        </w:rPr>
        <w:drawing>
          <wp:inline distT="0" distB="0" distL="0" distR="0" wp14:anchorId="156E7CCF" wp14:editId="4AB6CA25">
            <wp:extent cx="6477000" cy="1371600"/>
            <wp:effectExtent l="0" t="0" r="0" b="0"/>
            <wp:docPr id="470063052" name="drawing" descr="Text Box 1675266542, Textbo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0063052" name=""/>
                    <pic:cNvPicPr/>
                  </pic:nvPicPr>
                  <pic:blipFill>
                    <a:blip r:embed="rId34">
                      <a:extLst>
                        <a:ext uri="{28A0092B-C50C-407E-A947-70E740481C1C}">
                          <a14:useLocalDpi xmlns:a14="http://schemas.microsoft.com/office/drawing/2010/main" val="0"/>
                        </a:ext>
                      </a:extLst>
                    </a:blip>
                    <a:stretch>
                      <a:fillRect/>
                    </a:stretch>
                  </pic:blipFill>
                  <pic:spPr>
                    <a:xfrm>
                      <a:off x="0" y="0"/>
                      <a:ext cx="6477000" cy="1371600"/>
                    </a:xfrm>
                    <a:prstGeom prst="rect">
                      <a:avLst/>
                    </a:prstGeom>
                  </pic:spPr>
                </pic:pic>
              </a:graphicData>
            </a:graphic>
          </wp:inline>
        </w:drawing>
      </w: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8"/>
        <w:gridCol w:w="1128"/>
        <w:gridCol w:w="1128"/>
        <w:gridCol w:w="1128"/>
        <w:gridCol w:w="1128"/>
        <w:gridCol w:w="2066"/>
        <w:gridCol w:w="1218"/>
        <w:gridCol w:w="1277"/>
      </w:tblGrid>
      <w:tr w:rsidR="073EB0A7" w:rsidRPr="0049340B" w14:paraId="245FADB4" w14:textId="77777777" w:rsidTr="073EB0A7">
        <w:trPr>
          <w:trHeight w:val="300"/>
        </w:trPr>
        <w:tc>
          <w:tcPr>
            <w:tcW w:w="1128" w:type="dxa"/>
            <w:shd w:val="clear" w:color="auto" w:fill="E1CCF0"/>
            <w:tcMar>
              <w:left w:w="105" w:type="dxa"/>
              <w:right w:w="105" w:type="dxa"/>
            </w:tcMar>
          </w:tcPr>
          <w:p w14:paraId="1602B7C2" w14:textId="77777777" w:rsidR="073EB0A7" w:rsidRPr="0049340B" w:rsidRDefault="073EB0A7" w:rsidP="073EB0A7">
            <w:pPr>
              <w:rPr>
                <w:rFonts w:ascii="Aptos Display" w:eastAsia="Calibri" w:hAnsi="Aptos Display" w:cs="Calibri"/>
              </w:rPr>
            </w:pPr>
          </w:p>
          <w:p w14:paraId="0150526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w:t>
            </w:r>
          </w:p>
        </w:tc>
        <w:tc>
          <w:tcPr>
            <w:tcW w:w="1128" w:type="dxa"/>
            <w:shd w:val="clear" w:color="auto" w:fill="E1CCF0"/>
            <w:tcMar>
              <w:left w:w="105" w:type="dxa"/>
              <w:right w:w="105" w:type="dxa"/>
            </w:tcMar>
          </w:tcPr>
          <w:p w14:paraId="0176642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Missed </w:t>
            </w:r>
          </w:p>
          <w:p w14:paraId="35EE10F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Days</w:t>
            </w:r>
          </w:p>
        </w:tc>
        <w:tc>
          <w:tcPr>
            <w:tcW w:w="1128" w:type="dxa"/>
            <w:shd w:val="clear" w:color="auto" w:fill="E1CCF0"/>
            <w:tcMar>
              <w:left w:w="105" w:type="dxa"/>
              <w:right w:w="105" w:type="dxa"/>
            </w:tcMar>
          </w:tcPr>
          <w:p w14:paraId="090E2B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Missed Weeks</w:t>
            </w:r>
          </w:p>
        </w:tc>
        <w:tc>
          <w:tcPr>
            <w:tcW w:w="1128" w:type="dxa"/>
            <w:shd w:val="clear" w:color="auto" w:fill="E1CCF0"/>
            <w:tcMar>
              <w:left w:w="105" w:type="dxa"/>
              <w:right w:w="105" w:type="dxa"/>
            </w:tcMar>
          </w:tcPr>
          <w:p w14:paraId="7F98AC0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Days Missed Over 5 years</w:t>
            </w:r>
          </w:p>
        </w:tc>
        <w:tc>
          <w:tcPr>
            <w:tcW w:w="1128" w:type="dxa"/>
            <w:shd w:val="clear" w:color="auto" w:fill="E1CCF0"/>
            <w:tcMar>
              <w:left w:w="105" w:type="dxa"/>
              <w:right w:w="105" w:type="dxa"/>
            </w:tcMar>
          </w:tcPr>
          <w:p w14:paraId="1F0DA1F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Weeks Missed Over 5 years</w:t>
            </w:r>
          </w:p>
        </w:tc>
        <w:tc>
          <w:tcPr>
            <w:tcW w:w="2066" w:type="dxa"/>
            <w:shd w:val="clear" w:color="auto" w:fill="E1CCF0"/>
            <w:tcMar>
              <w:left w:w="105" w:type="dxa"/>
              <w:right w:w="105" w:type="dxa"/>
            </w:tcMar>
          </w:tcPr>
          <w:p w14:paraId="690AD3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Annually</w:t>
            </w:r>
          </w:p>
        </w:tc>
        <w:tc>
          <w:tcPr>
            <w:tcW w:w="1218" w:type="dxa"/>
            <w:shd w:val="clear" w:color="auto" w:fill="E1CCF0"/>
            <w:tcMar>
              <w:left w:w="105" w:type="dxa"/>
              <w:right w:w="105" w:type="dxa"/>
            </w:tcMar>
          </w:tcPr>
          <w:p w14:paraId="5F684D7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24"/>
                <w:szCs w:val="24"/>
              </w:rPr>
              <w:t xml:space="preserve">Hours </w:t>
            </w:r>
            <w:r w:rsidRPr="0049340B">
              <w:rPr>
                <w:rFonts w:ascii="Aptos Display" w:eastAsia="Calibri" w:hAnsi="Aptos Display" w:cs="Calibri"/>
                <w:b/>
                <w:bCs/>
              </w:rPr>
              <w:t xml:space="preserve">of Learning Missed </w:t>
            </w:r>
            <w:r w:rsidRPr="0049340B">
              <w:rPr>
                <w:rFonts w:ascii="Aptos Display" w:eastAsia="Calibri" w:hAnsi="Aptos Display" w:cs="Calibri"/>
                <w:b/>
                <w:bCs/>
                <w:sz w:val="18"/>
                <w:szCs w:val="18"/>
              </w:rPr>
              <w:t>(approx.)</w:t>
            </w:r>
          </w:p>
        </w:tc>
        <w:tc>
          <w:tcPr>
            <w:tcW w:w="1277" w:type="dxa"/>
            <w:shd w:val="clear" w:color="auto" w:fill="E1CCF0"/>
            <w:tcMar>
              <w:left w:w="105" w:type="dxa"/>
              <w:right w:w="105" w:type="dxa"/>
            </w:tcMar>
          </w:tcPr>
          <w:p w14:paraId="3F71E85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Impact over 5 years</w:t>
            </w:r>
          </w:p>
          <w:p w14:paraId="0FEA237A" w14:textId="77777777" w:rsidR="073EB0A7" w:rsidRPr="0049340B" w:rsidRDefault="073EB0A7" w:rsidP="073EB0A7">
            <w:pPr>
              <w:rPr>
                <w:rFonts w:ascii="Aptos Display" w:eastAsia="Calibri" w:hAnsi="Aptos Display" w:cs="Calibri"/>
              </w:rPr>
            </w:pPr>
          </w:p>
        </w:tc>
      </w:tr>
      <w:tr w:rsidR="073EB0A7" w:rsidRPr="0049340B" w14:paraId="76FC126F" w14:textId="77777777" w:rsidTr="073EB0A7">
        <w:trPr>
          <w:trHeight w:val="300"/>
        </w:trPr>
        <w:tc>
          <w:tcPr>
            <w:tcW w:w="1128" w:type="dxa"/>
            <w:shd w:val="clear" w:color="auto" w:fill="DFF1CB"/>
            <w:tcMar>
              <w:left w:w="105" w:type="dxa"/>
              <w:right w:w="105" w:type="dxa"/>
            </w:tcMar>
          </w:tcPr>
          <w:p w14:paraId="0597969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100%</w:t>
            </w:r>
          </w:p>
        </w:tc>
        <w:tc>
          <w:tcPr>
            <w:tcW w:w="1128" w:type="dxa"/>
            <w:shd w:val="clear" w:color="auto" w:fill="DFF1CB"/>
            <w:tcMar>
              <w:left w:w="105" w:type="dxa"/>
              <w:right w:w="105" w:type="dxa"/>
            </w:tcMar>
          </w:tcPr>
          <w:p w14:paraId="23786A7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128" w:type="dxa"/>
            <w:shd w:val="clear" w:color="auto" w:fill="DFF1CB"/>
            <w:tcMar>
              <w:left w:w="105" w:type="dxa"/>
              <w:right w:w="105" w:type="dxa"/>
            </w:tcMar>
          </w:tcPr>
          <w:p w14:paraId="5D99CBC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128" w:type="dxa"/>
            <w:shd w:val="clear" w:color="auto" w:fill="DFF1CB"/>
            <w:tcMar>
              <w:left w:w="105" w:type="dxa"/>
              <w:right w:w="105" w:type="dxa"/>
            </w:tcMar>
          </w:tcPr>
          <w:p w14:paraId="702C262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128" w:type="dxa"/>
            <w:shd w:val="clear" w:color="auto" w:fill="DFF1CB"/>
            <w:tcMar>
              <w:left w:w="105" w:type="dxa"/>
              <w:right w:w="105" w:type="dxa"/>
            </w:tcMar>
          </w:tcPr>
          <w:p w14:paraId="68C08639" w14:textId="77777777" w:rsidR="073EB0A7" w:rsidRPr="0049340B" w:rsidRDefault="073EB0A7" w:rsidP="073EB0A7">
            <w:pPr>
              <w:rPr>
                <w:rFonts w:ascii="Aptos Display" w:eastAsia="Calibri" w:hAnsi="Aptos Display" w:cs="Calibri"/>
              </w:rPr>
            </w:pPr>
          </w:p>
        </w:tc>
        <w:tc>
          <w:tcPr>
            <w:tcW w:w="2066" w:type="dxa"/>
            <w:shd w:val="clear" w:color="auto" w:fill="DFF1CB"/>
            <w:tcMar>
              <w:left w:w="105" w:type="dxa"/>
              <w:right w:w="105" w:type="dxa"/>
            </w:tcMar>
          </w:tcPr>
          <w:p w14:paraId="3CEA33D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Excellent</w:t>
            </w:r>
          </w:p>
        </w:tc>
        <w:tc>
          <w:tcPr>
            <w:tcW w:w="1218" w:type="dxa"/>
            <w:shd w:val="clear" w:color="auto" w:fill="DFF1CB"/>
            <w:tcMar>
              <w:left w:w="105" w:type="dxa"/>
              <w:right w:w="105" w:type="dxa"/>
            </w:tcMar>
          </w:tcPr>
          <w:p w14:paraId="7FD29D1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w:t>
            </w:r>
          </w:p>
        </w:tc>
        <w:tc>
          <w:tcPr>
            <w:tcW w:w="1277" w:type="dxa"/>
            <w:shd w:val="clear" w:color="auto" w:fill="DFF1CB"/>
            <w:tcMar>
              <w:left w:w="105" w:type="dxa"/>
              <w:right w:w="105" w:type="dxa"/>
            </w:tcMar>
          </w:tcPr>
          <w:p w14:paraId="4DE2204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None</w:t>
            </w:r>
          </w:p>
        </w:tc>
      </w:tr>
      <w:tr w:rsidR="073EB0A7" w:rsidRPr="0049340B" w14:paraId="2CF6DD09" w14:textId="77777777" w:rsidTr="073EB0A7">
        <w:trPr>
          <w:trHeight w:val="300"/>
        </w:trPr>
        <w:tc>
          <w:tcPr>
            <w:tcW w:w="1128" w:type="dxa"/>
            <w:shd w:val="clear" w:color="auto" w:fill="DFF1CB"/>
            <w:tcMar>
              <w:left w:w="105" w:type="dxa"/>
              <w:right w:w="105" w:type="dxa"/>
            </w:tcMar>
          </w:tcPr>
          <w:p w14:paraId="3F5C2EB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99%</w:t>
            </w:r>
          </w:p>
        </w:tc>
        <w:tc>
          <w:tcPr>
            <w:tcW w:w="1128" w:type="dxa"/>
            <w:shd w:val="clear" w:color="auto" w:fill="DFF1CB"/>
            <w:tcMar>
              <w:left w:w="105" w:type="dxa"/>
              <w:right w:w="105" w:type="dxa"/>
            </w:tcMar>
          </w:tcPr>
          <w:p w14:paraId="4E7864F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DFF1CB"/>
            <w:tcMar>
              <w:left w:w="105" w:type="dxa"/>
              <w:right w:w="105" w:type="dxa"/>
            </w:tcMar>
          </w:tcPr>
          <w:p w14:paraId="7BC62CB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0.38</w:t>
            </w:r>
          </w:p>
        </w:tc>
        <w:tc>
          <w:tcPr>
            <w:tcW w:w="1128" w:type="dxa"/>
            <w:shd w:val="clear" w:color="auto" w:fill="DFF1CB"/>
            <w:tcMar>
              <w:left w:w="105" w:type="dxa"/>
              <w:right w:w="105" w:type="dxa"/>
            </w:tcMar>
          </w:tcPr>
          <w:p w14:paraId="7CADA8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DFF1CB"/>
            <w:tcMar>
              <w:left w:w="105" w:type="dxa"/>
              <w:right w:w="105" w:type="dxa"/>
            </w:tcMar>
          </w:tcPr>
          <w:p w14:paraId="2D175FB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2066" w:type="dxa"/>
            <w:shd w:val="clear" w:color="auto" w:fill="DFF1CB"/>
            <w:tcMar>
              <w:left w:w="105" w:type="dxa"/>
              <w:right w:w="105" w:type="dxa"/>
            </w:tcMar>
          </w:tcPr>
          <w:p w14:paraId="74BEC6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Very Good</w:t>
            </w:r>
          </w:p>
        </w:tc>
        <w:tc>
          <w:tcPr>
            <w:tcW w:w="1218" w:type="dxa"/>
            <w:shd w:val="clear" w:color="auto" w:fill="DFF1CB"/>
            <w:tcMar>
              <w:left w:w="105" w:type="dxa"/>
              <w:right w:w="105" w:type="dxa"/>
            </w:tcMar>
          </w:tcPr>
          <w:p w14:paraId="55C71FA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277" w:type="dxa"/>
            <w:shd w:val="clear" w:color="auto" w:fill="DFF1CB"/>
            <w:tcMar>
              <w:left w:w="105" w:type="dxa"/>
              <w:right w:w="105" w:type="dxa"/>
            </w:tcMar>
          </w:tcPr>
          <w:p w14:paraId="5316CE58" w14:textId="77777777" w:rsidR="073EB0A7" w:rsidRPr="0049340B" w:rsidRDefault="073EB0A7" w:rsidP="073EB0A7">
            <w:pPr>
              <w:rPr>
                <w:rFonts w:ascii="Aptos Display" w:eastAsia="Calibri" w:hAnsi="Aptos Display" w:cs="Calibri"/>
              </w:rPr>
            </w:pPr>
          </w:p>
        </w:tc>
      </w:tr>
      <w:tr w:rsidR="073EB0A7" w:rsidRPr="0049340B" w14:paraId="69A4E8B9" w14:textId="77777777" w:rsidTr="073EB0A7">
        <w:trPr>
          <w:trHeight w:val="300"/>
        </w:trPr>
        <w:tc>
          <w:tcPr>
            <w:tcW w:w="1128" w:type="dxa"/>
            <w:shd w:val="clear" w:color="auto" w:fill="DFF1CB"/>
            <w:tcMar>
              <w:left w:w="105" w:type="dxa"/>
              <w:right w:w="105" w:type="dxa"/>
            </w:tcMar>
          </w:tcPr>
          <w:p w14:paraId="158A7EA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98%</w:t>
            </w:r>
          </w:p>
        </w:tc>
        <w:tc>
          <w:tcPr>
            <w:tcW w:w="1128" w:type="dxa"/>
            <w:shd w:val="clear" w:color="auto" w:fill="DFF1CB"/>
            <w:tcMar>
              <w:left w:w="105" w:type="dxa"/>
              <w:right w:w="105" w:type="dxa"/>
            </w:tcMar>
          </w:tcPr>
          <w:p w14:paraId="7D29CB7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DFF1CB"/>
            <w:tcMar>
              <w:left w:w="105" w:type="dxa"/>
              <w:right w:w="105" w:type="dxa"/>
            </w:tcMar>
          </w:tcPr>
          <w:p w14:paraId="476EBB2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0.76</w:t>
            </w:r>
          </w:p>
        </w:tc>
        <w:tc>
          <w:tcPr>
            <w:tcW w:w="1128" w:type="dxa"/>
            <w:shd w:val="clear" w:color="auto" w:fill="DFF1CB"/>
            <w:tcMar>
              <w:left w:w="105" w:type="dxa"/>
              <w:right w:w="105" w:type="dxa"/>
            </w:tcMar>
          </w:tcPr>
          <w:p w14:paraId="7E0E2F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DFF1CB"/>
            <w:tcMar>
              <w:left w:w="105" w:type="dxa"/>
              <w:right w:w="105" w:type="dxa"/>
            </w:tcMar>
          </w:tcPr>
          <w:p w14:paraId="01325FF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2066" w:type="dxa"/>
            <w:shd w:val="clear" w:color="auto" w:fill="DFF1CB"/>
            <w:tcMar>
              <w:left w:w="105" w:type="dxa"/>
              <w:right w:w="105" w:type="dxa"/>
            </w:tcMar>
          </w:tcPr>
          <w:p w14:paraId="0498B7C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Very Good</w:t>
            </w:r>
          </w:p>
        </w:tc>
        <w:tc>
          <w:tcPr>
            <w:tcW w:w="1218" w:type="dxa"/>
            <w:shd w:val="clear" w:color="auto" w:fill="DFF1CB"/>
            <w:tcMar>
              <w:left w:w="105" w:type="dxa"/>
              <w:right w:w="105" w:type="dxa"/>
            </w:tcMar>
          </w:tcPr>
          <w:p w14:paraId="71CF7C2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277" w:type="dxa"/>
            <w:shd w:val="clear" w:color="auto" w:fill="DFF1CB"/>
            <w:tcMar>
              <w:left w:w="105" w:type="dxa"/>
              <w:right w:w="105" w:type="dxa"/>
            </w:tcMar>
          </w:tcPr>
          <w:p w14:paraId="3FDBADBC" w14:textId="77777777" w:rsidR="073EB0A7" w:rsidRPr="0049340B" w:rsidRDefault="073EB0A7" w:rsidP="073EB0A7">
            <w:pPr>
              <w:rPr>
                <w:rFonts w:ascii="Aptos Display" w:eastAsia="Calibri" w:hAnsi="Aptos Display" w:cs="Calibri"/>
              </w:rPr>
            </w:pPr>
          </w:p>
        </w:tc>
      </w:tr>
      <w:tr w:rsidR="073EB0A7" w:rsidRPr="0049340B" w14:paraId="2964E18E" w14:textId="77777777" w:rsidTr="073EB0A7">
        <w:trPr>
          <w:trHeight w:val="300"/>
        </w:trPr>
        <w:tc>
          <w:tcPr>
            <w:tcW w:w="1128" w:type="dxa"/>
            <w:shd w:val="clear" w:color="auto" w:fill="DFF1CB"/>
            <w:tcMar>
              <w:left w:w="105" w:type="dxa"/>
              <w:right w:w="105" w:type="dxa"/>
            </w:tcMar>
          </w:tcPr>
          <w:p w14:paraId="768102D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97%</w:t>
            </w:r>
          </w:p>
        </w:tc>
        <w:tc>
          <w:tcPr>
            <w:tcW w:w="1128" w:type="dxa"/>
            <w:shd w:val="clear" w:color="auto" w:fill="DFF1CB"/>
            <w:tcMar>
              <w:left w:w="105" w:type="dxa"/>
              <w:right w:w="105" w:type="dxa"/>
            </w:tcMar>
          </w:tcPr>
          <w:p w14:paraId="4E56885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128" w:type="dxa"/>
            <w:shd w:val="clear" w:color="auto" w:fill="DFF1CB"/>
            <w:tcMar>
              <w:left w:w="105" w:type="dxa"/>
              <w:right w:w="105" w:type="dxa"/>
            </w:tcMar>
          </w:tcPr>
          <w:p w14:paraId="68BA095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1.14</w:t>
            </w:r>
          </w:p>
        </w:tc>
        <w:tc>
          <w:tcPr>
            <w:tcW w:w="1128" w:type="dxa"/>
            <w:shd w:val="clear" w:color="auto" w:fill="DFF1CB"/>
            <w:tcMar>
              <w:left w:w="105" w:type="dxa"/>
              <w:right w:w="105" w:type="dxa"/>
            </w:tcMar>
          </w:tcPr>
          <w:p w14:paraId="44041E6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1128" w:type="dxa"/>
            <w:shd w:val="clear" w:color="auto" w:fill="DFF1CB"/>
            <w:tcMar>
              <w:left w:w="105" w:type="dxa"/>
              <w:right w:w="105" w:type="dxa"/>
            </w:tcMar>
          </w:tcPr>
          <w:p w14:paraId="6D0E1A5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2066" w:type="dxa"/>
            <w:shd w:val="clear" w:color="auto" w:fill="DFF1CB"/>
            <w:tcMar>
              <w:left w:w="105" w:type="dxa"/>
              <w:right w:w="105" w:type="dxa"/>
            </w:tcMar>
          </w:tcPr>
          <w:p w14:paraId="5114A6A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Very Good</w:t>
            </w:r>
          </w:p>
        </w:tc>
        <w:tc>
          <w:tcPr>
            <w:tcW w:w="1218" w:type="dxa"/>
            <w:shd w:val="clear" w:color="auto" w:fill="DFF1CB"/>
            <w:tcMar>
              <w:left w:w="105" w:type="dxa"/>
              <w:right w:w="105" w:type="dxa"/>
            </w:tcMar>
          </w:tcPr>
          <w:p w14:paraId="204995F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1277" w:type="dxa"/>
            <w:shd w:val="clear" w:color="auto" w:fill="DFF1CB"/>
            <w:tcMar>
              <w:left w:w="105" w:type="dxa"/>
              <w:right w:w="105" w:type="dxa"/>
            </w:tcMar>
          </w:tcPr>
          <w:p w14:paraId="420A8A35" w14:textId="77777777" w:rsidR="073EB0A7" w:rsidRPr="0049340B" w:rsidRDefault="073EB0A7" w:rsidP="073EB0A7">
            <w:pPr>
              <w:rPr>
                <w:rFonts w:ascii="Aptos Display" w:eastAsia="Calibri" w:hAnsi="Aptos Display" w:cs="Calibri"/>
              </w:rPr>
            </w:pPr>
          </w:p>
        </w:tc>
      </w:tr>
      <w:tr w:rsidR="073EB0A7" w:rsidRPr="0049340B" w14:paraId="0744A1F2" w14:textId="77777777" w:rsidTr="073EB0A7">
        <w:trPr>
          <w:trHeight w:val="300"/>
        </w:trPr>
        <w:tc>
          <w:tcPr>
            <w:tcW w:w="1128" w:type="dxa"/>
            <w:shd w:val="clear" w:color="auto" w:fill="DFF1CB"/>
            <w:tcMar>
              <w:left w:w="105" w:type="dxa"/>
              <w:right w:w="105" w:type="dxa"/>
            </w:tcMar>
          </w:tcPr>
          <w:p w14:paraId="1E2DD74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96%</w:t>
            </w:r>
          </w:p>
        </w:tc>
        <w:tc>
          <w:tcPr>
            <w:tcW w:w="1128" w:type="dxa"/>
            <w:shd w:val="clear" w:color="auto" w:fill="DFF1CB"/>
            <w:tcMar>
              <w:left w:w="105" w:type="dxa"/>
              <w:right w:w="105" w:type="dxa"/>
            </w:tcMar>
          </w:tcPr>
          <w:p w14:paraId="5FA9B98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128" w:type="dxa"/>
            <w:shd w:val="clear" w:color="auto" w:fill="DFF1CB"/>
            <w:tcMar>
              <w:left w:w="105" w:type="dxa"/>
              <w:right w:w="105" w:type="dxa"/>
            </w:tcMar>
          </w:tcPr>
          <w:p w14:paraId="0D405D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w:t>
            </w:r>
          </w:p>
        </w:tc>
        <w:tc>
          <w:tcPr>
            <w:tcW w:w="1128" w:type="dxa"/>
            <w:shd w:val="clear" w:color="auto" w:fill="DFF1CB"/>
            <w:tcMar>
              <w:left w:w="105" w:type="dxa"/>
              <w:right w:w="105" w:type="dxa"/>
            </w:tcMar>
          </w:tcPr>
          <w:p w14:paraId="795CF87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DFF1CB"/>
            <w:tcMar>
              <w:left w:w="105" w:type="dxa"/>
              <w:right w:w="105" w:type="dxa"/>
            </w:tcMar>
          </w:tcPr>
          <w:p w14:paraId="7EB4D4A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2066" w:type="dxa"/>
            <w:shd w:val="clear" w:color="auto" w:fill="DFF1CB"/>
            <w:tcMar>
              <w:left w:w="105" w:type="dxa"/>
              <w:right w:w="105" w:type="dxa"/>
            </w:tcMar>
          </w:tcPr>
          <w:p w14:paraId="7A4E17C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Good</w:t>
            </w:r>
          </w:p>
        </w:tc>
        <w:tc>
          <w:tcPr>
            <w:tcW w:w="1218" w:type="dxa"/>
            <w:shd w:val="clear" w:color="auto" w:fill="DFF1CB"/>
            <w:tcMar>
              <w:left w:w="105" w:type="dxa"/>
              <w:right w:w="105" w:type="dxa"/>
            </w:tcMar>
          </w:tcPr>
          <w:p w14:paraId="20F4024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277" w:type="dxa"/>
            <w:shd w:val="clear" w:color="auto" w:fill="DFF1CB"/>
            <w:tcMar>
              <w:left w:w="105" w:type="dxa"/>
              <w:right w:w="105" w:type="dxa"/>
            </w:tcMar>
          </w:tcPr>
          <w:p w14:paraId="4C08C399" w14:textId="77777777" w:rsidR="073EB0A7" w:rsidRPr="0049340B" w:rsidRDefault="073EB0A7" w:rsidP="073EB0A7">
            <w:pPr>
              <w:rPr>
                <w:rFonts w:ascii="Aptos Display" w:eastAsia="Calibri" w:hAnsi="Aptos Display" w:cs="Calibri"/>
              </w:rPr>
            </w:pPr>
          </w:p>
        </w:tc>
      </w:tr>
      <w:tr w:rsidR="073EB0A7" w:rsidRPr="0049340B" w14:paraId="39AE59C1" w14:textId="77777777" w:rsidTr="073EB0A7">
        <w:trPr>
          <w:trHeight w:val="300"/>
        </w:trPr>
        <w:tc>
          <w:tcPr>
            <w:tcW w:w="1128" w:type="dxa"/>
            <w:shd w:val="clear" w:color="auto" w:fill="DFF1CB"/>
            <w:tcMar>
              <w:left w:w="105" w:type="dxa"/>
              <w:right w:w="105" w:type="dxa"/>
            </w:tcMar>
          </w:tcPr>
          <w:p w14:paraId="6F0580D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lastRenderedPageBreak/>
              <w:t>95%</w:t>
            </w:r>
          </w:p>
        </w:tc>
        <w:tc>
          <w:tcPr>
            <w:tcW w:w="1128" w:type="dxa"/>
            <w:shd w:val="clear" w:color="auto" w:fill="DFF1CB"/>
            <w:tcMar>
              <w:left w:w="105" w:type="dxa"/>
              <w:right w:w="105" w:type="dxa"/>
            </w:tcMar>
          </w:tcPr>
          <w:p w14:paraId="412C1C8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DFF1CB"/>
            <w:tcMar>
              <w:left w:w="105" w:type="dxa"/>
              <w:right w:w="105" w:type="dxa"/>
            </w:tcMar>
          </w:tcPr>
          <w:p w14:paraId="544F6D3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DFF1CB"/>
            <w:tcMar>
              <w:left w:w="105" w:type="dxa"/>
              <w:right w:w="105" w:type="dxa"/>
            </w:tcMar>
          </w:tcPr>
          <w:p w14:paraId="061EA3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1128" w:type="dxa"/>
            <w:shd w:val="clear" w:color="auto" w:fill="DFF1CB"/>
            <w:tcMar>
              <w:left w:w="105" w:type="dxa"/>
              <w:right w:w="105" w:type="dxa"/>
            </w:tcMar>
          </w:tcPr>
          <w:p w14:paraId="6068379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2066" w:type="dxa"/>
            <w:shd w:val="clear" w:color="auto" w:fill="DFF1CB"/>
            <w:tcMar>
              <w:left w:w="105" w:type="dxa"/>
              <w:right w:w="105" w:type="dxa"/>
            </w:tcMar>
          </w:tcPr>
          <w:p w14:paraId="1929880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National Average</w:t>
            </w:r>
          </w:p>
        </w:tc>
        <w:tc>
          <w:tcPr>
            <w:tcW w:w="1218" w:type="dxa"/>
            <w:shd w:val="clear" w:color="auto" w:fill="DFF1CB"/>
            <w:tcMar>
              <w:left w:w="105" w:type="dxa"/>
              <w:right w:w="105" w:type="dxa"/>
            </w:tcMar>
          </w:tcPr>
          <w:p w14:paraId="69553FA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1277" w:type="dxa"/>
            <w:shd w:val="clear" w:color="auto" w:fill="DFF1CB"/>
            <w:tcMar>
              <w:left w:w="105" w:type="dxa"/>
              <w:right w:w="105" w:type="dxa"/>
            </w:tcMar>
          </w:tcPr>
          <w:p w14:paraId="0677B6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Quarter Year missed</w:t>
            </w:r>
          </w:p>
        </w:tc>
      </w:tr>
      <w:tr w:rsidR="073EB0A7" w:rsidRPr="0049340B" w14:paraId="4FB5DF46" w14:textId="77777777" w:rsidTr="073EB0A7">
        <w:trPr>
          <w:trHeight w:val="300"/>
        </w:trPr>
        <w:tc>
          <w:tcPr>
            <w:tcW w:w="1128" w:type="dxa"/>
            <w:shd w:val="clear" w:color="auto" w:fill="FFEBAB"/>
            <w:tcMar>
              <w:left w:w="105" w:type="dxa"/>
              <w:right w:w="105" w:type="dxa"/>
            </w:tcMar>
          </w:tcPr>
          <w:p w14:paraId="70B6206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94%</w:t>
            </w:r>
          </w:p>
        </w:tc>
        <w:tc>
          <w:tcPr>
            <w:tcW w:w="1128" w:type="dxa"/>
            <w:shd w:val="clear" w:color="auto" w:fill="FFEBAB"/>
            <w:tcMar>
              <w:left w:w="105" w:type="dxa"/>
              <w:right w:w="105" w:type="dxa"/>
            </w:tcMar>
          </w:tcPr>
          <w:p w14:paraId="1606AAE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11.4</w:t>
            </w:r>
          </w:p>
        </w:tc>
        <w:tc>
          <w:tcPr>
            <w:tcW w:w="1128" w:type="dxa"/>
            <w:shd w:val="clear" w:color="auto" w:fill="FFEBAB"/>
            <w:tcMar>
              <w:left w:w="105" w:type="dxa"/>
              <w:right w:w="105" w:type="dxa"/>
            </w:tcMar>
          </w:tcPr>
          <w:p w14:paraId="18D60C8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2.28</w:t>
            </w:r>
          </w:p>
        </w:tc>
        <w:tc>
          <w:tcPr>
            <w:tcW w:w="1128" w:type="dxa"/>
            <w:shd w:val="clear" w:color="auto" w:fill="FFEBAB"/>
            <w:tcMar>
              <w:left w:w="105" w:type="dxa"/>
              <w:right w:w="105" w:type="dxa"/>
            </w:tcMar>
          </w:tcPr>
          <w:p w14:paraId="66AC210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128" w:type="dxa"/>
            <w:shd w:val="clear" w:color="auto" w:fill="FFEBAB"/>
            <w:tcMar>
              <w:left w:w="105" w:type="dxa"/>
              <w:right w:w="105" w:type="dxa"/>
            </w:tcMar>
          </w:tcPr>
          <w:p w14:paraId="747C4FB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11.4</w:t>
            </w:r>
          </w:p>
        </w:tc>
        <w:tc>
          <w:tcPr>
            <w:tcW w:w="2066" w:type="dxa"/>
            <w:shd w:val="clear" w:color="auto" w:fill="FFEBAB"/>
            <w:tcMar>
              <w:left w:w="105" w:type="dxa"/>
              <w:right w:w="105" w:type="dxa"/>
            </w:tcMar>
          </w:tcPr>
          <w:p w14:paraId="600B7D4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Below National Average</w:t>
            </w:r>
          </w:p>
        </w:tc>
        <w:tc>
          <w:tcPr>
            <w:tcW w:w="1218" w:type="dxa"/>
            <w:shd w:val="clear" w:color="auto" w:fill="FFEBAB"/>
            <w:tcMar>
              <w:left w:w="105" w:type="dxa"/>
              <w:right w:w="105" w:type="dxa"/>
            </w:tcMar>
          </w:tcPr>
          <w:p w14:paraId="33D18CB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277" w:type="dxa"/>
            <w:shd w:val="clear" w:color="auto" w:fill="FFEBAB"/>
            <w:tcMar>
              <w:left w:w="105" w:type="dxa"/>
              <w:right w:w="105" w:type="dxa"/>
            </w:tcMar>
          </w:tcPr>
          <w:p w14:paraId="091041B8" w14:textId="77777777" w:rsidR="073EB0A7" w:rsidRPr="0049340B" w:rsidRDefault="073EB0A7" w:rsidP="073EB0A7">
            <w:pPr>
              <w:rPr>
                <w:rFonts w:ascii="Aptos Display" w:eastAsia="Calibri" w:hAnsi="Aptos Display" w:cs="Calibri"/>
              </w:rPr>
            </w:pPr>
          </w:p>
        </w:tc>
      </w:tr>
      <w:tr w:rsidR="073EB0A7" w:rsidRPr="0049340B" w14:paraId="052BD138" w14:textId="77777777" w:rsidTr="073EB0A7">
        <w:trPr>
          <w:trHeight w:val="300"/>
        </w:trPr>
        <w:tc>
          <w:tcPr>
            <w:tcW w:w="1128" w:type="dxa"/>
            <w:shd w:val="clear" w:color="auto" w:fill="FFEBAB"/>
            <w:tcMar>
              <w:left w:w="105" w:type="dxa"/>
              <w:right w:w="105" w:type="dxa"/>
            </w:tcMar>
          </w:tcPr>
          <w:p w14:paraId="0F43597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93%</w:t>
            </w:r>
          </w:p>
        </w:tc>
        <w:tc>
          <w:tcPr>
            <w:tcW w:w="1128" w:type="dxa"/>
            <w:shd w:val="clear" w:color="auto" w:fill="FFEBAB"/>
            <w:tcMar>
              <w:left w:w="105" w:type="dxa"/>
              <w:right w:w="105" w:type="dxa"/>
            </w:tcMar>
          </w:tcPr>
          <w:p w14:paraId="25CB3C2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13.3</w:t>
            </w:r>
          </w:p>
        </w:tc>
        <w:tc>
          <w:tcPr>
            <w:tcW w:w="1128" w:type="dxa"/>
            <w:shd w:val="clear" w:color="auto" w:fill="FFEBAB"/>
            <w:tcMar>
              <w:left w:w="105" w:type="dxa"/>
              <w:right w:w="105" w:type="dxa"/>
            </w:tcMar>
          </w:tcPr>
          <w:p w14:paraId="00CFD14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2.66</w:t>
            </w:r>
          </w:p>
        </w:tc>
        <w:tc>
          <w:tcPr>
            <w:tcW w:w="1128" w:type="dxa"/>
            <w:shd w:val="clear" w:color="auto" w:fill="FFEBAB"/>
            <w:tcMar>
              <w:left w:w="105" w:type="dxa"/>
              <w:right w:w="105" w:type="dxa"/>
            </w:tcMar>
          </w:tcPr>
          <w:p w14:paraId="3F9B74B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66.5</w:t>
            </w:r>
          </w:p>
        </w:tc>
        <w:tc>
          <w:tcPr>
            <w:tcW w:w="1128" w:type="dxa"/>
            <w:shd w:val="clear" w:color="auto" w:fill="FFEBAB"/>
            <w:tcMar>
              <w:left w:w="105" w:type="dxa"/>
              <w:right w:w="105" w:type="dxa"/>
            </w:tcMar>
          </w:tcPr>
          <w:p w14:paraId="49D982F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13.3</w:t>
            </w:r>
          </w:p>
        </w:tc>
        <w:tc>
          <w:tcPr>
            <w:tcW w:w="2066" w:type="dxa"/>
            <w:shd w:val="clear" w:color="auto" w:fill="FFEBAB"/>
            <w:tcMar>
              <w:left w:w="105" w:type="dxa"/>
              <w:right w:w="105" w:type="dxa"/>
            </w:tcMar>
          </w:tcPr>
          <w:p w14:paraId="38825E6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Below National Average</w:t>
            </w:r>
          </w:p>
        </w:tc>
        <w:tc>
          <w:tcPr>
            <w:tcW w:w="1218" w:type="dxa"/>
            <w:shd w:val="clear" w:color="auto" w:fill="FFEBAB"/>
            <w:tcMar>
              <w:left w:w="105" w:type="dxa"/>
              <w:right w:w="105" w:type="dxa"/>
            </w:tcMar>
          </w:tcPr>
          <w:p w14:paraId="7C6B737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66.5</w:t>
            </w:r>
          </w:p>
        </w:tc>
        <w:tc>
          <w:tcPr>
            <w:tcW w:w="1277" w:type="dxa"/>
            <w:shd w:val="clear" w:color="auto" w:fill="FFEBAB"/>
            <w:tcMar>
              <w:left w:w="105" w:type="dxa"/>
              <w:right w:w="105" w:type="dxa"/>
            </w:tcMar>
          </w:tcPr>
          <w:p w14:paraId="413ABB2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Approximately third year missed</w:t>
            </w:r>
          </w:p>
        </w:tc>
      </w:tr>
      <w:tr w:rsidR="073EB0A7" w:rsidRPr="0049340B" w14:paraId="177DBFA0" w14:textId="77777777" w:rsidTr="073EB0A7">
        <w:trPr>
          <w:trHeight w:val="300"/>
        </w:trPr>
        <w:tc>
          <w:tcPr>
            <w:tcW w:w="1128" w:type="dxa"/>
            <w:shd w:val="clear" w:color="auto" w:fill="FFEBAB"/>
            <w:tcMar>
              <w:left w:w="105" w:type="dxa"/>
              <w:right w:w="105" w:type="dxa"/>
            </w:tcMar>
          </w:tcPr>
          <w:p w14:paraId="7D060E5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92%</w:t>
            </w:r>
          </w:p>
        </w:tc>
        <w:tc>
          <w:tcPr>
            <w:tcW w:w="1128" w:type="dxa"/>
            <w:shd w:val="clear" w:color="auto" w:fill="FFEBAB"/>
            <w:tcMar>
              <w:left w:w="105" w:type="dxa"/>
              <w:right w:w="105" w:type="dxa"/>
            </w:tcMar>
          </w:tcPr>
          <w:p w14:paraId="6C60CD8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w:t>
            </w:r>
          </w:p>
        </w:tc>
        <w:tc>
          <w:tcPr>
            <w:tcW w:w="1128" w:type="dxa"/>
            <w:shd w:val="clear" w:color="auto" w:fill="FFEBAB"/>
            <w:tcMar>
              <w:left w:w="105" w:type="dxa"/>
              <w:right w:w="105" w:type="dxa"/>
            </w:tcMar>
          </w:tcPr>
          <w:p w14:paraId="58B9E7F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3.04</w:t>
            </w:r>
          </w:p>
        </w:tc>
        <w:tc>
          <w:tcPr>
            <w:tcW w:w="1128" w:type="dxa"/>
            <w:shd w:val="clear" w:color="auto" w:fill="FFEBAB"/>
            <w:tcMar>
              <w:left w:w="105" w:type="dxa"/>
              <w:right w:w="105" w:type="dxa"/>
            </w:tcMar>
          </w:tcPr>
          <w:p w14:paraId="6F040D6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128" w:type="dxa"/>
            <w:shd w:val="clear" w:color="auto" w:fill="FFEBAB"/>
            <w:tcMar>
              <w:left w:w="105" w:type="dxa"/>
              <w:right w:w="105" w:type="dxa"/>
            </w:tcMar>
          </w:tcPr>
          <w:p w14:paraId="0982DDC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15.2</w:t>
            </w:r>
          </w:p>
        </w:tc>
        <w:tc>
          <w:tcPr>
            <w:tcW w:w="2066" w:type="dxa"/>
            <w:shd w:val="clear" w:color="auto" w:fill="FFEBAB"/>
            <w:tcMar>
              <w:left w:w="105" w:type="dxa"/>
              <w:right w:w="105" w:type="dxa"/>
            </w:tcMar>
          </w:tcPr>
          <w:p w14:paraId="7C828EA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Requires Improvement</w:t>
            </w:r>
          </w:p>
        </w:tc>
        <w:tc>
          <w:tcPr>
            <w:tcW w:w="1218" w:type="dxa"/>
            <w:shd w:val="clear" w:color="auto" w:fill="FFEBAB"/>
            <w:tcMar>
              <w:left w:w="105" w:type="dxa"/>
              <w:right w:w="105" w:type="dxa"/>
            </w:tcMar>
          </w:tcPr>
          <w:p w14:paraId="37A69BF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277" w:type="dxa"/>
            <w:shd w:val="clear" w:color="auto" w:fill="FFEBAB"/>
            <w:tcMar>
              <w:left w:w="105" w:type="dxa"/>
              <w:right w:w="105" w:type="dxa"/>
            </w:tcMar>
          </w:tcPr>
          <w:p w14:paraId="0DB9444C" w14:textId="77777777" w:rsidR="073EB0A7" w:rsidRPr="0049340B" w:rsidRDefault="073EB0A7" w:rsidP="073EB0A7">
            <w:pPr>
              <w:rPr>
                <w:rFonts w:ascii="Aptos Display" w:eastAsia="Calibri" w:hAnsi="Aptos Display" w:cs="Calibri"/>
              </w:rPr>
            </w:pPr>
          </w:p>
        </w:tc>
      </w:tr>
      <w:tr w:rsidR="073EB0A7" w:rsidRPr="0049340B" w14:paraId="5C80A9E2" w14:textId="77777777" w:rsidTr="073EB0A7">
        <w:trPr>
          <w:trHeight w:val="300"/>
        </w:trPr>
        <w:tc>
          <w:tcPr>
            <w:tcW w:w="1128" w:type="dxa"/>
            <w:shd w:val="clear" w:color="auto" w:fill="FFEBAB"/>
            <w:tcMar>
              <w:left w:w="105" w:type="dxa"/>
              <w:right w:w="105" w:type="dxa"/>
            </w:tcMar>
          </w:tcPr>
          <w:p w14:paraId="4E2D107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91%</w:t>
            </w:r>
          </w:p>
        </w:tc>
        <w:tc>
          <w:tcPr>
            <w:tcW w:w="1128" w:type="dxa"/>
            <w:shd w:val="clear" w:color="auto" w:fill="FFEBAB"/>
            <w:tcMar>
              <w:left w:w="105" w:type="dxa"/>
              <w:right w:w="105" w:type="dxa"/>
            </w:tcMar>
          </w:tcPr>
          <w:p w14:paraId="31DCF5E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17.1</w:t>
            </w:r>
          </w:p>
        </w:tc>
        <w:tc>
          <w:tcPr>
            <w:tcW w:w="1128" w:type="dxa"/>
            <w:shd w:val="clear" w:color="auto" w:fill="FFEBAB"/>
            <w:tcMar>
              <w:left w:w="105" w:type="dxa"/>
              <w:right w:w="105" w:type="dxa"/>
            </w:tcMar>
          </w:tcPr>
          <w:p w14:paraId="04D1740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3.42</w:t>
            </w:r>
          </w:p>
        </w:tc>
        <w:tc>
          <w:tcPr>
            <w:tcW w:w="1128" w:type="dxa"/>
            <w:shd w:val="clear" w:color="auto" w:fill="FFEBAB"/>
            <w:tcMar>
              <w:left w:w="105" w:type="dxa"/>
              <w:right w:w="105" w:type="dxa"/>
            </w:tcMar>
          </w:tcPr>
          <w:p w14:paraId="725C3E3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85.5</w:t>
            </w:r>
          </w:p>
        </w:tc>
        <w:tc>
          <w:tcPr>
            <w:tcW w:w="1128" w:type="dxa"/>
            <w:shd w:val="clear" w:color="auto" w:fill="FFEBAB"/>
            <w:tcMar>
              <w:left w:w="105" w:type="dxa"/>
              <w:right w:w="105" w:type="dxa"/>
            </w:tcMar>
          </w:tcPr>
          <w:p w14:paraId="57CB23A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17.1</w:t>
            </w:r>
          </w:p>
        </w:tc>
        <w:tc>
          <w:tcPr>
            <w:tcW w:w="2066" w:type="dxa"/>
            <w:shd w:val="clear" w:color="auto" w:fill="FFEBAB"/>
            <w:tcMar>
              <w:left w:w="105" w:type="dxa"/>
              <w:right w:w="105" w:type="dxa"/>
            </w:tcMar>
          </w:tcPr>
          <w:p w14:paraId="2724E5D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Requires improvement/worrying</w:t>
            </w:r>
          </w:p>
        </w:tc>
        <w:tc>
          <w:tcPr>
            <w:tcW w:w="1218" w:type="dxa"/>
            <w:shd w:val="clear" w:color="auto" w:fill="FFEBAB"/>
            <w:tcMar>
              <w:left w:w="105" w:type="dxa"/>
              <w:right w:w="105" w:type="dxa"/>
            </w:tcMar>
          </w:tcPr>
          <w:p w14:paraId="4D9226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85.5</w:t>
            </w:r>
          </w:p>
        </w:tc>
        <w:tc>
          <w:tcPr>
            <w:tcW w:w="1277" w:type="dxa"/>
            <w:shd w:val="clear" w:color="auto" w:fill="FFEBAB"/>
            <w:tcMar>
              <w:left w:w="105" w:type="dxa"/>
              <w:right w:w="105" w:type="dxa"/>
            </w:tcMar>
          </w:tcPr>
          <w:p w14:paraId="7AE92014" w14:textId="77777777" w:rsidR="073EB0A7" w:rsidRPr="0049340B" w:rsidRDefault="073EB0A7" w:rsidP="073EB0A7">
            <w:pPr>
              <w:rPr>
                <w:rFonts w:ascii="Aptos Display" w:eastAsia="Calibri" w:hAnsi="Aptos Display" w:cs="Calibri"/>
              </w:rPr>
            </w:pPr>
          </w:p>
        </w:tc>
      </w:tr>
      <w:tr w:rsidR="073EB0A7" w:rsidRPr="0049340B" w14:paraId="10219427" w14:textId="77777777" w:rsidTr="073EB0A7">
        <w:trPr>
          <w:trHeight w:val="300"/>
        </w:trPr>
        <w:tc>
          <w:tcPr>
            <w:tcW w:w="1128" w:type="dxa"/>
            <w:shd w:val="clear" w:color="auto" w:fill="FFEBAB"/>
            <w:tcMar>
              <w:left w:w="105" w:type="dxa"/>
              <w:right w:w="105" w:type="dxa"/>
            </w:tcMar>
          </w:tcPr>
          <w:p w14:paraId="4F021E7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90%</w:t>
            </w:r>
          </w:p>
        </w:tc>
        <w:tc>
          <w:tcPr>
            <w:tcW w:w="1128" w:type="dxa"/>
            <w:shd w:val="clear" w:color="auto" w:fill="FFEBAB"/>
            <w:tcMar>
              <w:left w:w="105" w:type="dxa"/>
              <w:right w:w="105" w:type="dxa"/>
            </w:tcMar>
          </w:tcPr>
          <w:p w14:paraId="1F5698A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1128" w:type="dxa"/>
            <w:shd w:val="clear" w:color="auto" w:fill="FFEBAB"/>
            <w:tcMar>
              <w:left w:w="105" w:type="dxa"/>
              <w:right w:w="105" w:type="dxa"/>
            </w:tcMar>
          </w:tcPr>
          <w:p w14:paraId="582A78E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FFEBAB"/>
            <w:tcMar>
              <w:left w:w="105" w:type="dxa"/>
              <w:right w:w="105" w:type="dxa"/>
            </w:tcMar>
          </w:tcPr>
          <w:p w14:paraId="706D585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FFEBAB"/>
            <w:tcMar>
              <w:left w:w="105" w:type="dxa"/>
              <w:right w:w="105" w:type="dxa"/>
            </w:tcMar>
          </w:tcPr>
          <w:p w14:paraId="2DE3B9D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w:t>
            </w:r>
          </w:p>
        </w:tc>
        <w:tc>
          <w:tcPr>
            <w:tcW w:w="2066" w:type="dxa"/>
            <w:shd w:val="clear" w:color="auto" w:fill="FFEBAB"/>
            <w:tcMar>
              <w:left w:w="105" w:type="dxa"/>
              <w:right w:w="105" w:type="dxa"/>
            </w:tcMar>
          </w:tcPr>
          <w:p w14:paraId="145CF65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Cause for concern</w:t>
            </w:r>
          </w:p>
        </w:tc>
        <w:tc>
          <w:tcPr>
            <w:tcW w:w="1218" w:type="dxa"/>
            <w:shd w:val="clear" w:color="auto" w:fill="FFEBAB"/>
            <w:tcMar>
              <w:left w:w="105" w:type="dxa"/>
              <w:right w:w="105" w:type="dxa"/>
            </w:tcMar>
          </w:tcPr>
          <w:p w14:paraId="4D628EB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277" w:type="dxa"/>
            <w:shd w:val="clear" w:color="auto" w:fill="FFEBAB"/>
            <w:tcMar>
              <w:left w:w="105" w:type="dxa"/>
              <w:right w:w="105" w:type="dxa"/>
            </w:tcMar>
          </w:tcPr>
          <w:p w14:paraId="590AD88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Half Year missed</w:t>
            </w:r>
          </w:p>
        </w:tc>
      </w:tr>
      <w:tr w:rsidR="073EB0A7" w:rsidRPr="0049340B" w14:paraId="0FD12953" w14:textId="77777777" w:rsidTr="073EB0A7">
        <w:trPr>
          <w:trHeight w:val="300"/>
        </w:trPr>
        <w:tc>
          <w:tcPr>
            <w:tcW w:w="1128" w:type="dxa"/>
            <w:shd w:val="clear" w:color="auto" w:fill="FFABAB"/>
            <w:tcMar>
              <w:left w:w="105" w:type="dxa"/>
              <w:right w:w="105" w:type="dxa"/>
            </w:tcMar>
          </w:tcPr>
          <w:p w14:paraId="733D5F3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89%</w:t>
            </w:r>
          </w:p>
        </w:tc>
        <w:tc>
          <w:tcPr>
            <w:tcW w:w="1128" w:type="dxa"/>
            <w:shd w:val="clear" w:color="auto" w:fill="FFABAB"/>
            <w:tcMar>
              <w:left w:w="105" w:type="dxa"/>
              <w:right w:w="105" w:type="dxa"/>
            </w:tcMar>
          </w:tcPr>
          <w:p w14:paraId="147B23B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20.9</w:t>
            </w:r>
          </w:p>
        </w:tc>
        <w:tc>
          <w:tcPr>
            <w:tcW w:w="1128" w:type="dxa"/>
            <w:shd w:val="clear" w:color="auto" w:fill="FFABAB"/>
            <w:tcMar>
              <w:left w:w="105" w:type="dxa"/>
              <w:right w:w="105" w:type="dxa"/>
            </w:tcMar>
          </w:tcPr>
          <w:p w14:paraId="5315EFD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4.18</w:t>
            </w:r>
          </w:p>
        </w:tc>
        <w:tc>
          <w:tcPr>
            <w:tcW w:w="1128" w:type="dxa"/>
            <w:shd w:val="clear" w:color="auto" w:fill="FFABAB"/>
            <w:tcMar>
              <w:left w:w="105" w:type="dxa"/>
              <w:right w:w="105" w:type="dxa"/>
            </w:tcMar>
          </w:tcPr>
          <w:p w14:paraId="0B9E9BB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104.5</w:t>
            </w:r>
          </w:p>
        </w:tc>
        <w:tc>
          <w:tcPr>
            <w:tcW w:w="1128" w:type="dxa"/>
            <w:shd w:val="clear" w:color="auto" w:fill="FFABAB"/>
            <w:tcMar>
              <w:left w:w="105" w:type="dxa"/>
              <w:right w:w="105" w:type="dxa"/>
            </w:tcMar>
          </w:tcPr>
          <w:p w14:paraId="5EC987F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20.9</w:t>
            </w:r>
          </w:p>
        </w:tc>
        <w:tc>
          <w:tcPr>
            <w:tcW w:w="2066" w:type="dxa"/>
            <w:shd w:val="clear" w:color="auto" w:fill="FFABAB"/>
            <w:tcMar>
              <w:left w:w="105" w:type="dxa"/>
              <w:right w:w="105" w:type="dxa"/>
            </w:tcMar>
          </w:tcPr>
          <w:p w14:paraId="7470D9B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Serious concern</w:t>
            </w:r>
          </w:p>
        </w:tc>
        <w:tc>
          <w:tcPr>
            <w:tcW w:w="1218" w:type="dxa"/>
            <w:shd w:val="clear" w:color="auto" w:fill="FFABAB"/>
            <w:tcMar>
              <w:left w:w="105" w:type="dxa"/>
              <w:right w:w="105" w:type="dxa"/>
            </w:tcMar>
          </w:tcPr>
          <w:p w14:paraId="285CAE3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104.5</w:t>
            </w:r>
          </w:p>
        </w:tc>
        <w:tc>
          <w:tcPr>
            <w:tcW w:w="1277" w:type="dxa"/>
            <w:shd w:val="clear" w:color="auto" w:fill="FFABAB"/>
            <w:tcMar>
              <w:left w:w="105" w:type="dxa"/>
              <w:right w:w="105" w:type="dxa"/>
            </w:tcMar>
          </w:tcPr>
          <w:p w14:paraId="0694A6D7" w14:textId="77777777" w:rsidR="073EB0A7" w:rsidRPr="0049340B" w:rsidRDefault="073EB0A7" w:rsidP="073EB0A7">
            <w:pPr>
              <w:rPr>
                <w:rFonts w:ascii="Aptos Display" w:eastAsia="Calibri" w:hAnsi="Aptos Display" w:cs="Calibri"/>
              </w:rPr>
            </w:pPr>
          </w:p>
        </w:tc>
      </w:tr>
      <w:tr w:rsidR="073EB0A7" w:rsidRPr="0049340B" w14:paraId="124E9745" w14:textId="77777777" w:rsidTr="073EB0A7">
        <w:trPr>
          <w:trHeight w:val="300"/>
        </w:trPr>
        <w:tc>
          <w:tcPr>
            <w:tcW w:w="1128" w:type="dxa"/>
            <w:shd w:val="clear" w:color="auto" w:fill="FFABAB"/>
            <w:tcMar>
              <w:left w:w="105" w:type="dxa"/>
              <w:right w:w="105" w:type="dxa"/>
            </w:tcMar>
          </w:tcPr>
          <w:p w14:paraId="662B16D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85%</w:t>
            </w:r>
          </w:p>
        </w:tc>
        <w:tc>
          <w:tcPr>
            <w:tcW w:w="1128" w:type="dxa"/>
            <w:shd w:val="clear" w:color="auto" w:fill="FFABAB"/>
            <w:tcMar>
              <w:left w:w="105" w:type="dxa"/>
              <w:right w:w="105" w:type="dxa"/>
            </w:tcMar>
          </w:tcPr>
          <w:p w14:paraId="1E19019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1128" w:type="dxa"/>
            <w:shd w:val="clear" w:color="auto" w:fill="FFABAB"/>
            <w:tcMar>
              <w:left w:w="105" w:type="dxa"/>
              <w:right w:w="105" w:type="dxa"/>
            </w:tcMar>
          </w:tcPr>
          <w:p w14:paraId="405EC78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5.7</w:t>
            </w:r>
          </w:p>
        </w:tc>
        <w:tc>
          <w:tcPr>
            <w:tcW w:w="1128" w:type="dxa"/>
            <w:shd w:val="clear" w:color="auto" w:fill="FFABAB"/>
            <w:tcMar>
              <w:left w:w="105" w:type="dxa"/>
              <w:right w:w="105" w:type="dxa"/>
            </w:tcMar>
          </w:tcPr>
          <w:p w14:paraId="0F18B54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142.5</w:t>
            </w:r>
          </w:p>
        </w:tc>
        <w:tc>
          <w:tcPr>
            <w:tcW w:w="1128" w:type="dxa"/>
            <w:shd w:val="clear" w:color="auto" w:fill="FFABAB"/>
            <w:tcMar>
              <w:left w:w="105" w:type="dxa"/>
              <w:right w:w="105" w:type="dxa"/>
            </w:tcMar>
          </w:tcPr>
          <w:p w14:paraId="41EEF94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28.5</w:t>
            </w:r>
          </w:p>
        </w:tc>
        <w:tc>
          <w:tcPr>
            <w:tcW w:w="2066" w:type="dxa"/>
            <w:shd w:val="clear" w:color="auto" w:fill="FFABAB"/>
            <w:tcMar>
              <w:left w:w="105" w:type="dxa"/>
              <w:right w:w="105" w:type="dxa"/>
            </w:tcMar>
          </w:tcPr>
          <w:p w14:paraId="07DCD64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Major issue</w:t>
            </w:r>
          </w:p>
        </w:tc>
        <w:tc>
          <w:tcPr>
            <w:tcW w:w="1218" w:type="dxa"/>
            <w:shd w:val="clear" w:color="auto" w:fill="FFABAB"/>
            <w:tcMar>
              <w:left w:w="105" w:type="dxa"/>
              <w:right w:w="105" w:type="dxa"/>
            </w:tcMar>
          </w:tcPr>
          <w:p w14:paraId="3E154D5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142.5</w:t>
            </w:r>
          </w:p>
        </w:tc>
        <w:tc>
          <w:tcPr>
            <w:tcW w:w="1277" w:type="dxa"/>
            <w:shd w:val="clear" w:color="auto" w:fill="FFABAB"/>
            <w:tcMar>
              <w:left w:w="105" w:type="dxa"/>
              <w:right w:w="105" w:type="dxa"/>
            </w:tcMar>
          </w:tcPr>
          <w:p w14:paraId="5243E900" w14:textId="77777777" w:rsidR="073EB0A7" w:rsidRPr="0049340B" w:rsidRDefault="073EB0A7" w:rsidP="073EB0A7">
            <w:pPr>
              <w:rPr>
                <w:rFonts w:ascii="Aptos Display" w:eastAsia="Calibri" w:hAnsi="Aptos Display" w:cs="Calibri"/>
              </w:rPr>
            </w:pPr>
          </w:p>
        </w:tc>
      </w:tr>
      <w:tr w:rsidR="073EB0A7" w:rsidRPr="0049340B" w14:paraId="1AA051B4" w14:textId="77777777" w:rsidTr="073EB0A7">
        <w:trPr>
          <w:trHeight w:val="300"/>
        </w:trPr>
        <w:tc>
          <w:tcPr>
            <w:tcW w:w="1128" w:type="dxa"/>
            <w:shd w:val="clear" w:color="auto" w:fill="FFABAB"/>
            <w:tcMar>
              <w:left w:w="105" w:type="dxa"/>
              <w:right w:w="105" w:type="dxa"/>
            </w:tcMar>
          </w:tcPr>
          <w:p w14:paraId="6C0DE59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80%</w:t>
            </w:r>
          </w:p>
        </w:tc>
        <w:tc>
          <w:tcPr>
            <w:tcW w:w="1128" w:type="dxa"/>
            <w:shd w:val="clear" w:color="auto" w:fill="FFABAB"/>
            <w:tcMar>
              <w:left w:w="105" w:type="dxa"/>
              <w:right w:w="105" w:type="dxa"/>
            </w:tcMar>
          </w:tcPr>
          <w:p w14:paraId="6C2EB70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1128" w:type="dxa"/>
            <w:shd w:val="clear" w:color="auto" w:fill="FFABAB"/>
            <w:tcMar>
              <w:left w:w="105" w:type="dxa"/>
              <w:right w:w="105" w:type="dxa"/>
            </w:tcMar>
          </w:tcPr>
          <w:p w14:paraId="5730CFF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7.6</w:t>
            </w:r>
          </w:p>
        </w:tc>
        <w:tc>
          <w:tcPr>
            <w:tcW w:w="1128" w:type="dxa"/>
            <w:shd w:val="clear" w:color="auto" w:fill="FFABAB"/>
            <w:tcMar>
              <w:left w:w="105" w:type="dxa"/>
              <w:right w:w="105" w:type="dxa"/>
            </w:tcMar>
          </w:tcPr>
          <w:p w14:paraId="06A77F7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190</w:t>
            </w:r>
          </w:p>
        </w:tc>
        <w:tc>
          <w:tcPr>
            <w:tcW w:w="1128" w:type="dxa"/>
            <w:shd w:val="clear" w:color="auto" w:fill="FFABAB"/>
            <w:tcMar>
              <w:left w:w="105" w:type="dxa"/>
              <w:right w:w="105" w:type="dxa"/>
            </w:tcMar>
          </w:tcPr>
          <w:p w14:paraId="62D1C34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38</w:t>
            </w:r>
          </w:p>
        </w:tc>
        <w:tc>
          <w:tcPr>
            <w:tcW w:w="2066" w:type="dxa"/>
            <w:shd w:val="clear" w:color="auto" w:fill="FFABAB"/>
            <w:tcMar>
              <w:left w:w="105" w:type="dxa"/>
              <w:right w:w="105" w:type="dxa"/>
            </w:tcMar>
          </w:tcPr>
          <w:p w14:paraId="243E87B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w:t>
            </w:r>
          </w:p>
        </w:tc>
        <w:tc>
          <w:tcPr>
            <w:tcW w:w="1218" w:type="dxa"/>
            <w:shd w:val="clear" w:color="auto" w:fill="FFABAB"/>
            <w:tcMar>
              <w:left w:w="105" w:type="dxa"/>
              <w:right w:w="105" w:type="dxa"/>
            </w:tcMar>
          </w:tcPr>
          <w:p w14:paraId="0DE84A8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190</w:t>
            </w:r>
          </w:p>
        </w:tc>
        <w:tc>
          <w:tcPr>
            <w:tcW w:w="1277" w:type="dxa"/>
            <w:shd w:val="clear" w:color="auto" w:fill="FFABAB"/>
            <w:tcMar>
              <w:left w:w="105" w:type="dxa"/>
              <w:right w:w="105" w:type="dxa"/>
            </w:tcMar>
          </w:tcPr>
          <w:p w14:paraId="2380AE0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Whole Year missed</w:t>
            </w:r>
          </w:p>
        </w:tc>
      </w:tr>
      <w:tr w:rsidR="073EB0A7" w:rsidRPr="0049340B" w14:paraId="479B5A80" w14:textId="77777777" w:rsidTr="073EB0A7">
        <w:trPr>
          <w:trHeight w:val="300"/>
        </w:trPr>
        <w:tc>
          <w:tcPr>
            <w:tcW w:w="1128" w:type="dxa"/>
            <w:shd w:val="clear" w:color="auto" w:fill="FFABAB"/>
            <w:tcMar>
              <w:left w:w="105" w:type="dxa"/>
              <w:right w:w="105" w:type="dxa"/>
            </w:tcMar>
          </w:tcPr>
          <w:p w14:paraId="136B2B1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75%</w:t>
            </w:r>
          </w:p>
        </w:tc>
        <w:tc>
          <w:tcPr>
            <w:tcW w:w="1128" w:type="dxa"/>
            <w:shd w:val="clear" w:color="auto" w:fill="FFABAB"/>
            <w:tcMar>
              <w:left w:w="105" w:type="dxa"/>
              <w:right w:w="105" w:type="dxa"/>
            </w:tcMar>
          </w:tcPr>
          <w:p w14:paraId="11614D9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1128" w:type="dxa"/>
            <w:shd w:val="clear" w:color="auto" w:fill="FFABAB"/>
            <w:tcMar>
              <w:left w:w="105" w:type="dxa"/>
              <w:right w:w="105" w:type="dxa"/>
            </w:tcMar>
          </w:tcPr>
          <w:p w14:paraId="5CE9E50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9.5</w:t>
            </w:r>
          </w:p>
        </w:tc>
        <w:tc>
          <w:tcPr>
            <w:tcW w:w="1128" w:type="dxa"/>
            <w:shd w:val="clear" w:color="auto" w:fill="FFABAB"/>
            <w:tcMar>
              <w:left w:w="105" w:type="dxa"/>
              <w:right w:w="105" w:type="dxa"/>
            </w:tcMar>
          </w:tcPr>
          <w:p w14:paraId="14043B9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237</w:t>
            </w:r>
          </w:p>
        </w:tc>
        <w:tc>
          <w:tcPr>
            <w:tcW w:w="1128" w:type="dxa"/>
            <w:shd w:val="clear" w:color="auto" w:fill="FFABAB"/>
            <w:tcMar>
              <w:left w:w="105" w:type="dxa"/>
              <w:right w:w="105" w:type="dxa"/>
            </w:tcMar>
          </w:tcPr>
          <w:p w14:paraId="016E3DD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47.5</w:t>
            </w:r>
          </w:p>
        </w:tc>
        <w:tc>
          <w:tcPr>
            <w:tcW w:w="2066" w:type="dxa"/>
            <w:shd w:val="clear" w:color="auto" w:fill="FFABAB"/>
            <w:tcMar>
              <w:left w:w="105" w:type="dxa"/>
              <w:right w:w="105" w:type="dxa"/>
            </w:tcMar>
          </w:tcPr>
          <w:p w14:paraId="7D460C0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Significant impact on outcomes</w:t>
            </w:r>
          </w:p>
        </w:tc>
        <w:tc>
          <w:tcPr>
            <w:tcW w:w="1218" w:type="dxa"/>
            <w:shd w:val="clear" w:color="auto" w:fill="FFABAB"/>
            <w:tcMar>
              <w:left w:w="105" w:type="dxa"/>
              <w:right w:w="105" w:type="dxa"/>
            </w:tcMar>
          </w:tcPr>
          <w:p w14:paraId="0347927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237.5</w:t>
            </w:r>
          </w:p>
        </w:tc>
        <w:tc>
          <w:tcPr>
            <w:tcW w:w="1277" w:type="dxa"/>
            <w:shd w:val="clear" w:color="auto" w:fill="FFABAB"/>
            <w:tcMar>
              <w:left w:w="105" w:type="dxa"/>
              <w:right w:w="105" w:type="dxa"/>
            </w:tcMar>
          </w:tcPr>
          <w:p w14:paraId="6BCA368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1 ¼ year missed</w:t>
            </w:r>
          </w:p>
        </w:tc>
      </w:tr>
    </w:tbl>
    <w:p w14:paraId="2DEBAF8D" w14:textId="77777777" w:rsidR="073EB0A7" w:rsidRPr="0049340B" w:rsidRDefault="073EB0A7" w:rsidP="073EB0A7">
      <w:pPr>
        <w:rPr>
          <w:rFonts w:ascii="Aptos Display" w:hAnsi="Aptos Display"/>
        </w:rPr>
      </w:pPr>
    </w:p>
    <w:p w14:paraId="45BA7FE6" w14:textId="77777777" w:rsidR="073EB0A7" w:rsidRPr="0049340B" w:rsidRDefault="073EB0A7" w:rsidP="073EB0A7">
      <w:pPr>
        <w:rPr>
          <w:rFonts w:ascii="Aptos Display" w:hAnsi="Aptos Display"/>
        </w:rPr>
      </w:pPr>
    </w:p>
    <w:p w14:paraId="1EC985EE" w14:textId="77777777" w:rsidR="073EB0A7" w:rsidRPr="0049340B" w:rsidRDefault="073EB0A7" w:rsidP="073EB0A7">
      <w:pPr>
        <w:rPr>
          <w:rFonts w:ascii="Aptos Display" w:hAnsi="Aptos Display"/>
        </w:rPr>
      </w:pPr>
    </w:p>
    <w:p w14:paraId="3423BA1A" w14:textId="77777777" w:rsidR="073EB0A7" w:rsidRPr="0049340B" w:rsidRDefault="073EB0A7" w:rsidP="073EB0A7">
      <w:pPr>
        <w:rPr>
          <w:rFonts w:ascii="Aptos Display" w:hAnsi="Aptos Display"/>
        </w:rPr>
      </w:pPr>
    </w:p>
    <w:p w14:paraId="59A74B97" w14:textId="77777777" w:rsidR="073EB0A7" w:rsidRPr="0049340B" w:rsidRDefault="073EB0A7" w:rsidP="073EB0A7">
      <w:pPr>
        <w:rPr>
          <w:rFonts w:ascii="Aptos Display" w:hAnsi="Aptos Display"/>
        </w:rPr>
      </w:pPr>
    </w:p>
    <w:p w14:paraId="020BB906" w14:textId="77777777" w:rsidR="073EB0A7" w:rsidRPr="0049340B" w:rsidRDefault="073EB0A7" w:rsidP="073EB0A7">
      <w:pPr>
        <w:rPr>
          <w:rFonts w:ascii="Aptos Display" w:hAnsi="Aptos Display"/>
        </w:rPr>
      </w:pPr>
    </w:p>
    <w:p w14:paraId="16C5D481" w14:textId="77777777" w:rsidR="073EB0A7" w:rsidRPr="0049340B" w:rsidRDefault="073EB0A7" w:rsidP="073EB0A7">
      <w:pPr>
        <w:rPr>
          <w:rFonts w:ascii="Aptos Display" w:hAnsi="Aptos Display"/>
        </w:rPr>
      </w:pPr>
    </w:p>
    <w:p w14:paraId="3E760A9E" w14:textId="77777777" w:rsidR="073EB0A7" w:rsidRPr="0049340B" w:rsidRDefault="073EB0A7" w:rsidP="073EB0A7">
      <w:pPr>
        <w:rPr>
          <w:rFonts w:ascii="Aptos Display" w:hAnsi="Aptos Display"/>
        </w:rPr>
      </w:pPr>
    </w:p>
    <w:p w14:paraId="51823141" w14:textId="77777777" w:rsidR="073EB0A7" w:rsidRPr="0049340B" w:rsidRDefault="073EB0A7" w:rsidP="073EB0A7">
      <w:pPr>
        <w:rPr>
          <w:rFonts w:ascii="Aptos Display" w:hAnsi="Aptos Display"/>
        </w:rPr>
      </w:pPr>
    </w:p>
    <w:p w14:paraId="0AA86CFF" w14:textId="77777777" w:rsidR="073EB0A7" w:rsidRPr="0049340B" w:rsidRDefault="073EB0A7" w:rsidP="073EB0A7">
      <w:pPr>
        <w:rPr>
          <w:rFonts w:ascii="Aptos Display" w:hAnsi="Aptos Display"/>
        </w:rPr>
      </w:pPr>
    </w:p>
    <w:p w14:paraId="7A6A3911" w14:textId="77777777" w:rsidR="073EB0A7" w:rsidRPr="0049340B" w:rsidRDefault="073EB0A7" w:rsidP="073EB0A7">
      <w:pPr>
        <w:rPr>
          <w:rFonts w:ascii="Aptos Display" w:hAnsi="Aptos Display"/>
        </w:rPr>
      </w:pPr>
    </w:p>
    <w:p w14:paraId="55244EA0" w14:textId="27EB146C" w:rsidR="28B50D6F" w:rsidRPr="0049340B" w:rsidRDefault="28B50D6F">
      <w:pPr>
        <w:rPr>
          <w:rFonts w:ascii="Aptos Display" w:hAnsi="Aptos Display"/>
        </w:rPr>
      </w:pPr>
      <w:r w:rsidRPr="0049340B">
        <w:rPr>
          <w:rFonts w:ascii="Aptos Display" w:hAnsi="Aptos Display"/>
        </w:rPr>
        <w:br w:type="page"/>
      </w:r>
    </w:p>
    <w:p w14:paraId="0FCB8104" w14:textId="1535C29B" w:rsidR="28B50D6F" w:rsidRPr="0049340B" w:rsidRDefault="28B50D6F" w:rsidP="28B50D6F">
      <w:pPr>
        <w:rPr>
          <w:rFonts w:ascii="Aptos Display" w:hAnsi="Aptos Display"/>
        </w:rPr>
      </w:pPr>
    </w:p>
    <w:p w14:paraId="15C21859" w14:textId="77777777" w:rsidR="073EB0A7" w:rsidRPr="0049340B" w:rsidRDefault="073EB0A7" w:rsidP="073EB0A7">
      <w:pPr>
        <w:rPr>
          <w:rFonts w:ascii="Aptos Display" w:hAnsi="Aptos Display"/>
        </w:rPr>
      </w:pPr>
    </w:p>
    <w:p w14:paraId="522CC2DB" w14:textId="77777777" w:rsidR="073EB0A7" w:rsidRPr="0049340B" w:rsidRDefault="073EB0A7" w:rsidP="073EB0A7">
      <w:pPr>
        <w:rPr>
          <w:rFonts w:ascii="Aptos Display" w:hAnsi="Aptos Display"/>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1BEEB84C" w14:textId="77777777" w:rsidTr="00663787">
        <w:trPr>
          <w:trHeight w:val="300"/>
        </w:trPr>
        <w:tc>
          <w:tcPr>
            <w:tcW w:w="10200" w:type="dxa"/>
            <w:shd w:val="clear" w:color="auto" w:fill="D9D9D9" w:themeFill="background1" w:themeFillShade="D9"/>
            <w:tcMar>
              <w:left w:w="105" w:type="dxa"/>
              <w:right w:w="105" w:type="dxa"/>
            </w:tcMar>
          </w:tcPr>
          <w:p w14:paraId="51E6BD08" w14:textId="77777777" w:rsidR="073EB0A7" w:rsidRPr="0049340B" w:rsidRDefault="073EB0A7" w:rsidP="00FE41D1">
            <w:pPr>
              <w:tabs>
                <w:tab w:val="left" w:pos="2472"/>
              </w:tabs>
              <w:rPr>
                <w:rFonts w:ascii="Aptos Display" w:eastAsia="Calibri" w:hAnsi="Aptos Display" w:cs="Calibri"/>
                <w:sz w:val="26"/>
                <w:szCs w:val="26"/>
              </w:rPr>
            </w:pPr>
            <w:r w:rsidRPr="0049340B">
              <w:rPr>
                <w:rFonts w:ascii="Aptos Display" w:eastAsia="Calibri" w:hAnsi="Aptos Display" w:cs="Calibri"/>
                <w:b/>
                <w:bCs/>
                <w:sz w:val="26"/>
                <w:szCs w:val="26"/>
              </w:rPr>
              <w:t>School Attendance Support Meeting Record and Plan (SAM)</w:t>
            </w:r>
          </w:p>
        </w:tc>
      </w:tr>
      <w:tr w:rsidR="073EB0A7" w:rsidRPr="0049340B" w14:paraId="7A4A531E" w14:textId="77777777" w:rsidTr="00663787">
        <w:trPr>
          <w:trHeight w:val="300"/>
        </w:trPr>
        <w:tc>
          <w:tcPr>
            <w:tcW w:w="10200" w:type="dxa"/>
            <w:tcMar>
              <w:left w:w="105" w:type="dxa"/>
              <w:right w:w="105" w:type="dxa"/>
            </w:tcMar>
          </w:tcPr>
          <w:p w14:paraId="3020EDAA" w14:textId="77777777" w:rsidR="073EB0A7" w:rsidRPr="0049340B" w:rsidRDefault="073EB0A7"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 xml:space="preserve">This format of this form is a guide to help schools identify any barriers to attendance as an early intervention. You are welcome to amend it to suit your needs whilst still addressing all areas for reason of absence. </w:t>
            </w:r>
          </w:p>
        </w:tc>
      </w:tr>
    </w:tbl>
    <w:p w14:paraId="1063A73A" w14:textId="77777777" w:rsidR="073EB0A7" w:rsidRPr="0049340B" w:rsidRDefault="073EB0A7" w:rsidP="073EB0A7">
      <w:pPr>
        <w:rPr>
          <w:rFonts w:ascii="Aptos Display" w:eastAsia="Calibri" w:hAnsi="Aptos Display" w:cs="Calibri"/>
          <w:szCs w:val="22"/>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9074"/>
      </w:tblGrid>
      <w:tr w:rsidR="073EB0A7" w:rsidRPr="0049340B" w14:paraId="43C89EDD" w14:textId="77777777" w:rsidTr="00792303">
        <w:trPr>
          <w:trHeight w:val="225"/>
        </w:trPr>
        <w:tc>
          <w:tcPr>
            <w:tcW w:w="1126" w:type="dxa"/>
            <w:tcBorders>
              <w:right w:val="single" w:sz="6" w:space="0" w:color="auto"/>
            </w:tcBorders>
            <w:shd w:val="clear" w:color="auto" w:fill="D9D9D9" w:themeFill="background1" w:themeFillShade="D9"/>
            <w:tcMar>
              <w:left w:w="105" w:type="dxa"/>
              <w:right w:w="105" w:type="dxa"/>
            </w:tcMar>
          </w:tcPr>
          <w:p w14:paraId="5A132353" w14:textId="77777777" w:rsidR="073EB0A7" w:rsidRPr="0049340B" w:rsidRDefault="073EB0A7" w:rsidP="00792303">
            <w:pPr>
              <w:tabs>
                <w:tab w:val="left" w:pos="2472"/>
              </w:tabs>
              <w:jc w:val="center"/>
              <w:rPr>
                <w:rFonts w:ascii="Aptos Display" w:eastAsia="Calibri" w:hAnsi="Aptos Display" w:cs="Calibri"/>
                <w:szCs w:val="22"/>
              </w:rPr>
            </w:pPr>
            <w:r w:rsidRPr="0049340B">
              <w:rPr>
                <w:rFonts w:ascii="Aptos Display" w:eastAsia="Calibri" w:hAnsi="Aptos Display" w:cs="Calibri"/>
                <w:b/>
                <w:bCs/>
                <w:sz w:val="16"/>
                <w:szCs w:val="16"/>
              </w:rPr>
              <w:t>Attendance%</w:t>
            </w:r>
          </w:p>
        </w:tc>
        <w:tc>
          <w:tcPr>
            <w:tcW w:w="9074" w:type="dxa"/>
            <w:vMerge w:val="restart"/>
            <w:tcBorders>
              <w:left w:val="single" w:sz="6" w:space="0" w:color="auto"/>
              <w:right w:val="single" w:sz="6" w:space="0" w:color="auto"/>
            </w:tcBorders>
            <w:tcMar>
              <w:left w:w="105" w:type="dxa"/>
              <w:right w:w="105" w:type="dxa"/>
            </w:tcMar>
          </w:tcPr>
          <w:p w14:paraId="2B3F1D64" w14:textId="77777777" w:rsidR="073EB0A7" w:rsidRPr="0049340B" w:rsidRDefault="073EB0A7"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The focus of the meeting should be on how to improve attendance and really understand the barriers you face and agree how we can all work together to resolve them. (It is also useful to identify on what has worked well or had a positive influence)</w:t>
            </w:r>
          </w:p>
          <w:p w14:paraId="2F5750EF" w14:textId="77777777" w:rsidR="073EB0A7" w:rsidRPr="0049340B" w:rsidRDefault="073EB0A7" w:rsidP="073EB0A7">
            <w:pPr>
              <w:tabs>
                <w:tab w:val="left" w:pos="2472"/>
              </w:tabs>
              <w:rPr>
                <w:rFonts w:ascii="Aptos Display" w:eastAsia="Calibri" w:hAnsi="Aptos Display" w:cs="Calibri"/>
                <w:szCs w:val="22"/>
              </w:rPr>
            </w:pPr>
            <w:r w:rsidRPr="0049340B">
              <w:rPr>
                <w:rFonts w:ascii="Aptos Display" w:eastAsia="Calibri" w:hAnsi="Aptos Display" w:cs="Calibri"/>
                <w:szCs w:val="22"/>
              </w:rPr>
              <w:t>This is an opportunity for everyone to share ideas about anything else that might help, including any new strategies or interventions that may be worth trying to prevent things becoming worse. At the end of the meeting, everyone will have a clear plan of the way forward.</w:t>
            </w:r>
          </w:p>
        </w:tc>
      </w:tr>
      <w:tr w:rsidR="073EB0A7" w:rsidRPr="0049340B" w14:paraId="057375B3" w14:textId="77777777" w:rsidTr="00792303">
        <w:trPr>
          <w:trHeight w:val="540"/>
        </w:trPr>
        <w:tc>
          <w:tcPr>
            <w:tcW w:w="1126" w:type="dxa"/>
            <w:tcBorders>
              <w:right w:val="single" w:sz="6" w:space="0" w:color="auto"/>
            </w:tcBorders>
            <w:tcMar>
              <w:left w:w="105" w:type="dxa"/>
              <w:right w:w="105" w:type="dxa"/>
            </w:tcMar>
          </w:tcPr>
          <w:p w14:paraId="02836D6A" w14:textId="77777777" w:rsidR="073EB0A7" w:rsidRPr="0049340B" w:rsidRDefault="073EB0A7" w:rsidP="073EB0A7">
            <w:pPr>
              <w:tabs>
                <w:tab w:val="left" w:pos="2472"/>
              </w:tabs>
              <w:rPr>
                <w:rFonts w:ascii="Aptos Display" w:eastAsia="Calibri" w:hAnsi="Aptos Display" w:cs="Calibri"/>
              </w:rPr>
            </w:pPr>
          </w:p>
        </w:tc>
        <w:tc>
          <w:tcPr>
            <w:tcW w:w="9074" w:type="dxa"/>
            <w:vMerge/>
            <w:tcBorders>
              <w:left w:val="single" w:sz="0" w:space="0" w:color="auto"/>
              <w:right w:val="single" w:sz="0" w:space="0" w:color="auto"/>
            </w:tcBorders>
            <w:vAlign w:val="center"/>
          </w:tcPr>
          <w:p w14:paraId="070928EB" w14:textId="77777777" w:rsidR="00510A17" w:rsidRPr="0049340B" w:rsidRDefault="00510A17">
            <w:pPr>
              <w:rPr>
                <w:rFonts w:ascii="Aptos Display" w:hAnsi="Aptos Display"/>
              </w:rPr>
            </w:pPr>
          </w:p>
        </w:tc>
      </w:tr>
    </w:tbl>
    <w:p w14:paraId="39771295"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876"/>
        <w:gridCol w:w="2256"/>
        <w:gridCol w:w="1886"/>
        <w:gridCol w:w="1394"/>
        <w:gridCol w:w="1394"/>
        <w:gridCol w:w="1394"/>
      </w:tblGrid>
      <w:tr w:rsidR="073EB0A7" w:rsidRPr="0049340B" w14:paraId="573A133F" w14:textId="77777777" w:rsidTr="073EB0A7">
        <w:trPr>
          <w:trHeight w:val="330"/>
        </w:trPr>
        <w:tc>
          <w:tcPr>
            <w:tcW w:w="1876" w:type="dxa"/>
            <w:shd w:val="clear" w:color="auto" w:fill="D9D9D9" w:themeFill="background1" w:themeFillShade="D9"/>
            <w:tcMar>
              <w:left w:w="105" w:type="dxa"/>
              <w:right w:w="105" w:type="dxa"/>
            </w:tcMar>
          </w:tcPr>
          <w:p w14:paraId="2810C26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Date of Meeting:</w:t>
            </w:r>
          </w:p>
        </w:tc>
        <w:tc>
          <w:tcPr>
            <w:tcW w:w="2256" w:type="dxa"/>
            <w:tcMar>
              <w:left w:w="105" w:type="dxa"/>
              <w:right w:w="105" w:type="dxa"/>
            </w:tcMar>
          </w:tcPr>
          <w:p w14:paraId="25FF18C1"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4665591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Location:</w:t>
            </w:r>
          </w:p>
        </w:tc>
        <w:tc>
          <w:tcPr>
            <w:tcW w:w="4182" w:type="dxa"/>
            <w:gridSpan w:val="3"/>
            <w:tcMar>
              <w:left w:w="105" w:type="dxa"/>
              <w:right w:w="105" w:type="dxa"/>
            </w:tcMar>
          </w:tcPr>
          <w:p w14:paraId="39178AF1" w14:textId="77777777" w:rsidR="073EB0A7" w:rsidRPr="0049340B" w:rsidRDefault="073EB0A7" w:rsidP="073EB0A7">
            <w:pPr>
              <w:rPr>
                <w:rFonts w:ascii="Aptos Display" w:eastAsia="Calibri" w:hAnsi="Aptos Display" w:cs="Calibri"/>
              </w:rPr>
            </w:pPr>
          </w:p>
        </w:tc>
      </w:tr>
      <w:tr w:rsidR="073EB0A7" w:rsidRPr="0049340B" w14:paraId="3E017854" w14:textId="77777777" w:rsidTr="073EB0A7">
        <w:trPr>
          <w:trHeight w:val="330"/>
        </w:trPr>
        <w:tc>
          <w:tcPr>
            <w:tcW w:w="1876" w:type="dxa"/>
            <w:shd w:val="clear" w:color="auto" w:fill="D9D9D9" w:themeFill="background1" w:themeFillShade="D9"/>
            <w:tcMar>
              <w:left w:w="105" w:type="dxa"/>
              <w:right w:w="105" w:type="dxa"/>
            </w:tcMar>
          </w:tcPr>
          <w:p w14:paraId="6A012D9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Parent Name:</w:t>
            </w:r>
          </w:p>
        </w:tc>
        <w:tc>
          <w:tcPr>
            <w:tcW w:w="2256" w:type="dxa"/>
            <w:tcMar>
              <w:left w:w="105" w:type="dxa"/>
              <w:right w:w="105" w:type="dxa"/>
            </w:tcMar>
          </w:tcPr>
          <w:p w14:paraId="4A3F655B"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7D2029E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Parent name:</w:t>
            </w:r>
          </w:p>
        </w:tc>
        <w:tc>
          <w:tcPr>
            <w:tcW w:w="4182" w:type="dxa"/>
            <w:gridSpan w:val="3"/>
            <w:tcMar>
              <w:left w:w="105" w:type="dxa"/>
              <w:right w:w="105" w:type="dxa"/>
            </w:tcMar>
          </w:tcPr>
          <w:p w14:paraId="55F54914" w14:textId="77777777" w:rsidR="073EB0A7" w:rsidRPr="0049340B" w:rsidRDefault="073EB0A7" w:rsidP="073EB0A7">
            <w:pPr>
              <w:rPr>
                <w:rFonts w:ascii="Aptos Display" w:eastAsia="Calibri" w:hAnsi="Aptos Display" w:cs="Calibri"/>
              </w:rPr>
            </w:pPr>
          </w:p>
        </w:tc>
      </w:tr>
      <w:tr w:rsidR="073EB0A7" w:rsidRPr="0049340B" w14:paraId="4A4C0F99" w14:textId="77777777" w:rsidTr="073EB0A7">
        <w:trPr>
          <w:trHeight w:val="270"/>
        </w:trPr>
        <w:tc>
          <w:tcPr>
            <w:tcW w:w="1876" w:type="dxa"/>
            <w:shd w:val="clear" w:color="auto" w:fill="D9D9D9" w:themeFill="background1" w:themeFillShade="D9"/>
            <w:tcMar>
              <w:left w:w="105" w:type="dxa"/>
              <w:right w:w="105" w:type="dxa"/>
            </w:tcMar>
          </w:tcPr>
          <w:p w14:paraId="597216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Address:</w:t>
            </w:r>
          </w:p>
          <w:p w14:paraId="08CB24C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different from school records</w:t>
            </w:r>
            <w:r w:rsidRPr="0049340B">
              <w:rPr>
                <w:rFonts w:ascii="Aptos Display" w:eastAsia="Calibri" w:hAnsi="Aptos Display" w:cs="Calibri"/>
                <w:b/>
                <w:bCs/>
                <w:sz w:val="18"/>
                <w:szCs w:val="18"/>
              </w:rPr>
              <w:t>)</w:t>
            </w:r>
          </w:p>
        </w:tc>
        <w:tc>
          <w:tcPr>
            <w:tcW w:w="2256" w:type="dxa"/>
            <w:tcMar>
              <w:left w:w="105" w:type="dxa"/>
              <w:right w:w="105" w:type="dxa"/>
            </w:tcMar>
          </w:tcPr>
          <w:p w14:paraId="744FD118"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351572E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Address:</w:t>
            </w:r>
          </w:p>
          <w:p w14:paraId="12E5615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(If different from school records)</w:t>
            </w:r>
          </w:p>
        </w:tc>
        <w:tc>
          <w:tcPr>
            <w:tcW w:w="4182" w:type="dxa"/>
            <w:gridSpan w:val="3"/>
            <w:tcMar>
              <w:left w:w="105" w:type="dxa"/>
              <w:right w:w="105" w:type="dxa"/>
            </w:tcMar>
          </w:tcPr>
          <w:p w14:paraId="04D3BED1" w14:textId="77777777" w:rsidR="073EB0A7" w:rsidRPr="0049340B" w:rsidRDefault="073EB0A7" w:rsidP="073EB0A7">
            <w:pPr>
              <w:rPr>
                <w:rFonts w:ascii="Aptos Display" w:eastAsia="Calibri" w:hAnsi="Aptos Display" w:cs="Calibri"/>
              </w:rPr>
            </w:pPr>
          </w:p>
        </w:tc>
      </w:tr>
      <w:tr w:rsidR="073EB0A7" w:rsidRPr="0049340B" w14:paraId="079FB98D" w14:textId="77777777" w:rsidTr="073EB0A7">
        <w:trPr>
          <w:trHeight w:val="330"/>
        </w:trPr>
        <w:tc>
          <w:tcPr>
            <w:tcW w:w="1876" w:type="dxa"/>
            <w:shd w:val="clear" w:color="auto" w:fill="D9D9D9" w:themeFill="background1" w:themeFillShade="D9"/>
            <w:tcMar>
              <w:left w:w="105" w:type="dxa"/>
              <w:right w:w="105" w:type="dxa"/>
            </w:tcMar>
          </w:tcPr>
          <w:p w14:paraId="62FF38D9" w14:textId="2C2C2ED5"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Name of </w:t>
            </w:r>
            <w:r w:rsidR="002D7DEA" w:rsidRPr="0049340B">
              <w:rPr>
                <w:rFonts w:ascii="Aptos Display" w:eastAsia="Calibri" w:hAnsi="Aptos Display" w:cs="Calibri"/>
                <w:b/>
                <w:bCs/>
              </w:rPr>
              <w:t>pupil/student</w:t>
            </w:r>
            <w:r w:rsidRPr="0049340B">
              <w:rPr>
                <w:rFonts w:ascii="Aptos Display" w:eastAsia="Calibri" w:hAnsi="Aptos Display" w:cs="Calibri"/>
                <w:b/>
                <w:bCs/>
              </w:rPr>
              <w:t>:</w:t>
            </w:r>
          </w:p>
        </w:tc>
        <w:tc>
          <w:tcPr>
            <w:tcW w:w="2256" w:type="dxa"/>
            <w:tcMar>
              <w:left w:w="105" w:type="dxa"/>
              <w:right w:w="105" w:type="dxa"/>
            </w:tcMar>
          </w:tcPr>
          <w:p w14:paraId="7434B59F"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252877F8"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1C8F2B74"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3B82CA1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w:t>
            </w:r>
          </w:p>
        </w:tc>
        <w:tc>
          <w:tcPr>
            <w:tcW w:w="1394" w:type="dxa"/>
            <w:tcMar>
              <w:left w:w="105" w:type="dxa"/>
              <w:right w:w="105" w:type="dxa"/>
            </w:tcMar>
          </w:tcPr>
          <w:p w14:paraId="2390DDF5" w14:textId="77777777" w:rsidR="073EB0A7" w:rsidRPr="0049340B" w:rsidRDefault="073EB0A7" w:rsidP="073EB0A7">
            <w:pPr>
              <w:rPr>
                <w:rFonts w:ascii="Aptos Display" w:eastAsia="Calibri" w:hAnsi="Aptos Display" w:cs="Calibri"/>
              </w:rPr>
            </w:pPr>
          </w:p>
        </w:tc>
      </w:tr>
      <w:tr w:rsidR="073EB0A7" w:rsidRPr="0049340B" w14:paraId="64754C5C" w14:textId="77777777" w:rsidTr="073EB0A7">
        <w:trPr>
          <w:trHeight w:val="330"/>
        </w:trPr>
        <w:tc>
          <w:tcPr>
            <w:tcW w:w="1876" w:type="dxa"/>
            <w:shd w:val="clear" w:color="auto" w:fill="D9D9D9" w:themeFill="background1" w:themeFillShade="D9"/>
            <w:tcMar>
              <w:left w:w="105" w:type="dxa"/>
              <w:right w:w="105" w:type="dxa"/>
            </w:tcMar>
          </w:tcPr>
          <w:p w14:paraId="159E1CE2" w14:textId="3EA1807D"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Name of </w:t>
            </w:r>
            <w:r w:rsidR="002D7DEA" w:rsidRPr="0049340B">
              <w:rPr>
                <w:rFonts w:ascii="Aptos Display" w:eastAsia="Calibri" w:hAnsi="Aptos Display" w:cs="Calibri"/>
                <w:b/>
                <w:bCs/>
              </w:rPr>
              <w:t>pupil/student</w:t>
            </w:r>
            <w:r w:rsidRPr="0049340B">
              <w:rPr>
                <w:rFonts w:ascii="Aptos Display" w:eastAsia="Calibri" w:hAnsi="Aptos Display" w:cs="Calibri"/>
                <w:b/>
                <w:bCs/>
              </w:rPr>
              <w:t>:</w:t>
            </w:r>
          </w:p>
        </w:tc>
        <w:tc>
          <w:tcPr>
            <w:tcW w:w="2256" w:type="dxa"/>
            <w:tcMar>
              <w:left w:w="105" w:type="dxa"/>
              <w:right w:w="105" w:type="dxa"/>
            </w:tcMar>
          </w:tcPr>
          <w:p w14:paraId="6DC6C897"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7E0A356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68B07814"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54FB7D3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w:t>
            </w:r>
          </w:p>
        </w:tc>
        <w:tc>
          <w:tcPr>
            <w:tcW w:w="1394" w:type="dxa"/>
            <w:tcMar>
              <w:left w:w="105" w:type="dxa"/>
              <w:right w:w="105" w:type="dxa"/>
            </w:tcMar>
          </w:tcPr>
          <w:p w14:paraId="4F009587" w14:textId="77777777" w:rsidR="073EB0A7" w:rsidRPr="0049340B" w:rsidRDefault="073EB0A7" w:rsidP="073EB0A7">
            <w:pPr>
              <w:rPr>
                <w:rFonts w:ascii="Aptos Display" w:eastAsia="Calibri" w:hAnsi="Aptos Display" w:cs="Calibri"/>
              </w:rPr>
            </w:pPr>
          </w:p>
        </w:tc>
      </w:tr>
      <w:tr w:rsidR="073EB0A7" w:rsidRPr="0049340B" w14:paraId="511409FF" w14:textId="77777777" w:rsidTr="073EB0A7">
        <w:trPr>
          <w:trHeight w:val="330"/>
        </w:trPr>
        <w:tc>
          <w:tcPr>
            <w:tcW w:w="1876" w:type="dxa"/>
            <w:shd w:val="clear" w:color="auto" w:fill="D9D9D9" w:themeFill="background1" w:themeFillShade="D9"/>
            <w:tcMar>
              <w:left w:w="105" w:type="dxa"/>
              <w:right w:w="105" w:type="dxa"/>
            </w:tcMar>
          </w:tcPr>
          <w:p w14:paraId="02FF49FB"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Siblings:</w:t>
            </w:r>
          </w:p>
        </w:tc>
        <w:tc>
          <w:tcPr>
            <w:tcW w:w="2256" w:type="dxa"/>
            <w:tcMar>
              <w:left w:w="105" w:type="dxa"/>
              <w:right w:w="105" w:type="dxa"/>
            </w:tcMar>
          </w:tcPr>
          <w:p w14:paraId="16C5CC85"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3D43D5D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School:</w:t>
            </w:r>
          </w:p>
        </w:tc>
        <w:tc>
          <w:tcPr>
            <w:tcW w:w="1394" w:type="dxa"/>
            <w:tcMar>
              <w:left w:w="105" w:type="dxa"/>
              <w:right w:w="105" w:type="dxa"/>
            </w:tcMar>
          </w:tcPr>
          <w:p w14:paraId="6E6FB3E8"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4E55AF7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48391629" w14:textId="77777777" w:rsidR="073EB0A7" w:rsidRPr="0049340B" w:rsidRDefault="073EB0A7" w:rsidP="073EB0A7">
            <w:pPr>
              <w:rPr>
                <w:rFonts w:ascii="Aptos Display" w:eastAsia="Calibri" w:hAnsi="Aptos Display" w:cs="Calibri"/>
              </w:rPr>
            </w:pPr>
          </w:p>
        </w:tc>
      </w:tr>
      <w:tr w:rsidR="073EB0A7" w:rsidRPr="0049340B" w14:paraId="0B687C38" w14:textId="77777777" w:rsidTr="073EB0A7">
        <w:trPr>
          <w:trHeight w:val="330"/>
        </w:trPr>
        <w:tc>
          <w:tcPr>
            <w:tcW w:w="1876" w:type="dxa"/>
            <w:shd w:val="clear" w:color="auto" w:fill="D9D9D9" w:themeFill="background1" w:themeFillShade="D9"/>
            <w:tcMar>
              <w:left w:w="105" w:type="dxa"/>
              <w:right w:w="105" w:type="dxa"/>
            </w:tcMar>
          </w:tcPr>
          <w:p w14:paraId="08D0531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Siblings:</w:t>
            </w:r>
          </w:p>
        </w:tc>
        <w:tc>
          <w:tcPr>
            <w:tcW w:w="2256" w:type="dxa"/>
            <w:tcMar>
              <w:left w:w="105" w:type="dxa"/>
              <w:right w:w="105" w:type="dxa"/>
            </w:tcMar>
          </w:tcPr>
          <w:p w14:paraId="3B0FFF22" w14:textId="77777777" w:rsidR="073EB0A7" w:rsidRPr="0049340B" w:rsidRDefault="073EB0A7" w:rsidP="073EB0A7">
            <w:pPr>
              <w:rPr>
                <w:rFonts w:ascii="Aptos Display" w:eastAsia="Calibri" w:hAnsi="Aptos Display" w:cs="Calibri"/>
              </w:rPr>
            </w:pPr>
          </w:p>
        </w:tc>
        <w:tc>
          <w:tcPr>
            <w:tcW w:w="1886" w:type="dxa"/>
            <w:shd w:val="clear" w:color="auto" w:fill="D9D9D9" w:themeFill="background1" w:themeFillShade="D9"/>
            <w:tcMar>
              <w:left w:w="105" w:type="dxa"/>
              <w:right w:w="105" w:type="dxa"/>
            </w:tcMar>
          </w:tcPr>
          <w:p w14:paraId="6FBB7F2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School:</w:t>
            </w:r>
          </w:p>
        </w:tc>
        <w:tc>
          <w:tcPr>
            <w:tcW w:w="1394" w:type="dxa"/>
            <w:tcMar>
              <w:left w:w="105" w:type="dxa"/>
              <w:right w:w="105" w:type="dxa"/>
            </w:tcMar>
          </w:tcPr>
          <w:p w14:paraId="070A3080" w14:textId="77777777" w:rsidR="073EB0A7" w:rsidRPr="0049340B" w:rsidRDefault="073EB0A7" w:rsidP="073EB0A7">
            <w:pPr>
              <w:rPr>
                <w:rFonts w:ascii="Aptos Display" w:eastAsia="Calibri" w:hAnsi="Aptos Display" w:cs="Calibri"/>
              </w:rPr>
            </w:pPr>
          </w:p>
        </w:tc>
        <w:tc>
          <w:tcPr>
            <w:tcW w:w="1394" w:type="dxa"/>
            <w:shd w:val="clear" w:color="auto" w:fill="D9D9D9" w:themeFill="background1" w:themeFillShade="D9"/>
            <w:tcMar>
              <w:left w:w="105" w:type="dxa"/>
              <w:right w:w="105" w:type="dxa"/>
            </w:tcMar>
          </w:tcPr>
          <w:p w14:paraId="2CF3417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Year group:</w:t>
            </w:r>
          </w:p>
        </w:tc>
        <w:tc>
          <w:tcPr>
            <w:tcW w:w="1394" w:type="dxa"/>
            <w:tcMar>
              <w:left w:w="105" w:type="dxa"/>
              <w:right w:w="105" w:type="dxa"/>
            </w:tcMar>
          </w:tcPr>
          <w:p w14:paraId="0B2451F3" w14:textId="77777777" w:rsidR="073EB0A7" w:rsidRPr="0049340B" w:rsidRDefault="073EB0A7" w:rsidP="073EB0A7">
            <w:pPr>
              <w:rPr>
                <w:rFonts w:ascii="Aptos Display" w:eastAsia="Calibri" w:hAnsi="Aptos Display" w:cs="Calibri"/>
              </w:rPr>
            </w:pPr>
          </w:p>
        </w:tc>
      </w:tr>
    </w:tbl>
    <w:p w14:paraId="427238E0"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3174"/>
        <w:gridCol w:w="3184"/>
        <w:gridCol w:w="1433"/>
        <w:gridCol w:w="2408"/>
      </w:tblGrid>
      <w:tr w:rsidR="073EB0A7" w:rsidRPr="0049340B" w14:paraId="758FBB06" w14:textId="77777777" w:rsidTr="073EB0A7">
        <w:trPr>
          <w:trHeight w:val="300"/>
        </w:trPr>
        <w:tc>
          <w:tcPr>
            <w:tcW w:w="3174" w:type="dxa"/>
            <w:shd w:val="clear" w:color="auto" w:fill="D9D9D9" w:themeFill="background1" w:themeFillShade="D9"/>
            <w:tcMar>
              <w:left w:w="105" w:type="dxa"/>
              <w:right w:w="105" w:type="dxa"/>
            </w:tcMar>
          </w:tcPr>
          <w:p w14:paraId="32FCBC9F"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Invitees Name:</w:t>
            </w:r>
          </w:p>
          <w:p w14:paraId="24DCF209" w14:textId="77777777" w:rsidR="073EB0A7" w:rsidRPr="0049340B" w:rsidRDefault="073EB0A7" w:rsidP="073EB0A7">
            <w:pPr>
              <w:rPr>
                <w:rFonts w:ascii="Aptos Display" w:eastAsia="Calibri" w:hAnsi="Aptos Display" w:cs="Calibri"/>
              </w:rPr>
            </w:pPr>
          </w:p>
        </w:tc>
        <w:tc>
          <w:tcPr>
            <w:tcW w:w="3184" w:type="dxa"/>
            <w:shd w:val="clear" w:color="auto" w:fill="D9D9D9" w:themeFill="background1" w:themeFillShade="D9"/>
            <w:tcMar>
              <w:left w:w="105" w:type="dxa"/>
              <w:right w:w="105" w:type="dxa"/>
            </w:tcMar>
          </w:tcPr>
          <w:p w14:paraId="4B3E07A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Role &amp; Organisation:</w:t>
            </w:r>
          </w:p>
        </w:tc>
        <w:tc>
          <w:tcPr>
            <w:tcW w:w="1433" w:type="dxa"/>
            <w:shd w:val="clear" w:color="auto" w:fill="D9D9D9" w:themeFill="background1" w:themeFillShade="D9"/>
            <w:tcMar>
              <w:left w:w="105" w:type="dxa"/>
              <w:right w:w="105" w:type="dxa"/>
            </w:tcMar>
          </w:tcPr>
          <w:p w14:paraId="25B971D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Attended?</w:t>
            </w:r>
          </w:p>
          <w:p w14:paraId="5650C72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c>
          <w:tcPr>
            <w:tcW w:w="2408" w:type="dxa"/>
            <w:shd w:val="clear" w:color="auto" w:fill="D9D9D9" w:themeFill="background1" w:themeFillShade="D9"/>
            <w:tcMar>
              <w:left w:w="105" w:type="dxa"/>
              <w:right w:w="105" w:type="dxa"/>
            </w:tcMar>
          </w:tcPr>
          <w:p w14:paraId="73F4132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Email address:</w:t>
            </w:r>
          </w:p>
        </w:tc>
      </w:tr>
      <w:tr w:rsidR="073EB0A7" w:rsidRPr="0049340B" w14:paraId="184DE2F4" w14:textId="77777777" w:rsidTr="073EB0A7">
        <w:trPr>
          <w:trHeight w:val="330"/>
        </w:trPr>
        <w:tc>
          <w:tcPr>
            <w:tcW w:w="3174" w:type="dxa"/>
            <w:tcMar>
              <w:left w:w="105" w:type="dxa"/>
              <w:right w:w="105" w:type="dxa"/>
            </w:tcMar>
          </w:tcPr>
          <w:p w14:paraId="2606B8C3" w14:textId="77777777" w:rsidR="073EB0A7" w:rsidRPr="0049340B" w:rsidRDefault="073EB0A7" w:rsidP="073EB0A7">
            <w:pPr>
              <w:rPr>
                <w:rFonts w:ascii="Aptos Display" w:eastAsia="Calibri" w:hAnsi="Aptos Display" w:cs="Calibri"/>
                <w:sz w:val="24"/>
                <w:szCs w:val="24"/>
              </w:rPr>
            </w:pPr>
          </w:p>
        </w:tc>
        <w:tc>
          <w:tcPr>
            <w:tcW w:w="3184" w:type="dxa"/>
            <w:tcMar>
              <w:left w:w="105" w:type="dxa"/>
              <w:right w:w="105" w:type="dxa"/>
            </w:tcMar>
          </w:tcPr>
          <w:p w14:paraId="6AEAD3C0" w14:textId="77777777" w:rsidR="073EB0A7" w:rsidRPr="0049340B" w:rsidRDefault="073EB0A7" w:rsidP="073EB0A7">
            <w:pPr>
              <w:rPr>
                <w:rFonts w:ascii="Aptos Display" w:eastAsia="Calibri" w:hAnsi="Aptos Display" w:cs="Calibri"/>
                <w:sz w:val="24"/>
                <w:szCs w:val="24"/>
              </w:rPr>
            </w:pPr>
          </w:p>
        </w:tc>
        <w:tc>
          <w:tcPr>
            <w:tcW w:w="1433" w:type="dxa"/>
            <w:tcMar>
              <w:left w:w="105" w:type="dxa"/>
              <w:right w:w="105" w:type="dxa"/>
            </w:tcMar>
          </w:tcPr>
          <w:p w14:paraId="4DCA4E75" w14:textId="77777777" w:rsidR="073EB0A7" w:rsidRPr="0049340B" w:rsidRDefault="073EB0A7" w:rsidP="073EB0A7">
            <w:pPr>
              <w:rPr>
                <w:rFonts w:ascii="Aptos Display" w:eastAsia="Calibri" w:hAnsi="Aptos Display" w:cs="Calibri"/>
                <w:sz w:val="24"/>
                <w:szCs w:val="24"/>
              </w:rPr>
            </w:pPr>
          </w:p>
        </w:tc>
        <w:tc>
          <w:tcPr>
            <w:tcW w:w="2408" w:type="dxa"/>
            <w:tcMar>
              <w:left w:w="105" w:type="dxa"/>
              <w:right w:w="105" w:type="dxa"/>
            </w:tcMar>
          </w:tcPr>
          <w:p w14:paraId="6530B2F2" w14:textId="77777777" w:rsidR="073EB0A7" w:rsidRPr="0049340B" w:rsidRDefault="073EB0A7" w:rsidP="073EB0A7">
            <w:pPr>
              <w:rPr>
                <w:rFonts w:ascii="Aptos Display" w:eastAsia="Calibri" w:hAnsi="Aptos Display" w:cs="Calibri"/>
                <w:sz w:val="24"/>
                <w:szCs w:val="24"/>
              </w:rPr>
            </w:pPr>
          </w:p>
        </w:tc>
      </w:tr>
      <w:tr w:rsidR="073EB0A7" w:rsidRPr="0049340B" w14:paraId="6B3E94CB" w14:textId="77777777" w:rsidTr="073EB0A7">
        <w:trPr>
          <w:trHeight w:val="330"/>
        </w:trPr>
        <w:tc>
          <w:tcPr>
            <w:tcW w:w="3174" w:type="dxa"/>
            <w:tcMar>
              <w:left w:w="105" w:type="dxa"/>
              <w:right w:w="105" w:type="dxa"/>
            </w:tcMar>
          </w:tcPr>
          <w:p w14:paraId="7F0879D6" w14:textId="77777777" w:rsidR="073EB0A7" w:rsidRPr="0049340B" w:rsidRDefault="073EB0A7" w:rsidP="073EB0A7">
            <w:pPr>
              <w:rPr>
                <w:rFonts w:ascii="Aptos Display" w:eastAsia="Calibri" w:hAnsi="Aptos Display" w:cs="Calibri"/>
                <w:sz w:val="24"/>
                <w:szCs w:val="24"/>
              </w:rPr>
            </w:pPr>
          </w:p>
        </w:tc>
        <w:tc>
          <w:tcPr>
            <w:tcW w:w="3184" w:type="dxa"/>
            <w:tcMar>
              <w:left w:w="105" w:type="dxa"/>
              <w:right w:w="105" w:type="dxa"/>
            </w:tcMar>
          </w:tcPr>
          <w:p w14:paraId="033706B9" w14:textId="77777777" w:rsidR="073EB0A7" w:rsidRPr="0049340B" w:rsidRDefault="073EB0A7" w:rsidP="073EB0A7">
            <w:pPr>
              <w:rPr>
                <w:rFonts w:ascii="Aptos Display" w:eastAsia="Calibri" w:hAnsi="Aptos Display" w:cs="Calibri"/>
                <w:sz w:val="24"/>
                <w:szCs w:val="24"/>
              </w:rPr>
            </w:pPr>
          </w:p>
        </w:tc>
        <w:tc>
          <w:tcPr>
            <w:tcW w:w="1433" w:type="dxa"/>
            <w:tcMar>
              <w:left w:w="105" w:type="dxa"/>
              <w:right w:w="105" w:type="dxa"/>
            </w:tcMar>
          </w:tcPr>
          <w:p w14:paraId="7109A3F9" w14:textId="77777777" w:rsidR="073EB0A7" w:rsidRPr="0049340B" w:rsidRDefault="073EB0A7" w:rsidP="073EB0A7">
            <w:pPr>
              <w:rPr>
                <w:rFonts w:ascii="Aptos Display" w:eastAsia="Calibri" w:hAnsi="Aptos Display" w:cs="Calibri"/>
                <w:sz w:val="24"/>
                <w:szCs w:val="24"/>
              </w:rPr>
            </w:pPr>
          </w:p>
        </w:tc>
        <w:tc>
          <w:tcPr>
            <w:tcW w:w="2408" w:type="dxa"/>
            <w:tcMar>
              <w:left w:w="105" w:type="dxa"/>
              <w:right w:w="105" w:type="dxa"/>
            </w:tcMar>
          </w:tcPr>
          <w:p w14:paraId="19E46D37" w14:textId="77777777" w:rsidR="073EB0A7" w:rsidRPr="0049340B" w:rsidRDefault="073EB0A7" w:rsidP="073EB0A7">
            <w:pPr>
              <w:rPr>
                <w:rFonts w:ascii="Aptos Display" w:eastAsia="Calibri" w:hAnsi="Aptos Display" w:cs="Calibri"/>
                <w:sz w:val="24"/>
                <w:szCs w:val="24"/>
              </w:rPr>
            </w:pPr>
          </w:p>
        </w:tc>
      </w:tr>
    </w:tbl>
    <w:p w14:paraId="5ADF2A54" w14:textId="77777777" w:rsidR="073EB0A7" w:rsidRPr="0049340B" w:rsidRDefault="073EB0A7" w:rsidP="073EB0A7">
      <w:pPr>
        <w:rPr>
          <w:rFonts w:ascii="Aptos Display" w:eastAsia="Calibri" w:hAnsi="Aptos Display" w:cs="Calibri"/>
          <w:sz w:val="12"/>
          <w:szCs w:val="12"/>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126"/>
        <w:gridCol w:w="2274"/>
        <w:gridCol w:w="703"/>
        <w:gridCol w:w="2697"/>
        <w:gridCol w:w="989"/>
        <w:gridCol w:w="2411"/>
      </w:tblGrid>
      <w:tr w:rsidR="073EB0A7" w:rsidRPr="0049340B" w14:paraId="2C2393DE" w14:textId="77777777" w:rsidTr="006B275C">
        <w:trPr>
          <w:trHeight w:val="300"/>
        </w:trPr>
        <w:tc>
          <w:tcPr>
            <w:tcW w:w="10200" w:type="dxa"/>
            <w:gridSpan w:val="6"/>
            <w:shd w:val="clear" w:color="auto" w:fill="D9D9D9" w:themeFill="background1" w:themeFillShade="D9"/>
            <w:tcMar>
              <w:left w:w="105" w:type="dxa"/>
              <w:right w:w="105" w:type="dxa"/>
            </w:tcMar>
          </w:tcPr>
          <w:p w14:paraId="3E67B8A6"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Sibling(s):</w:t>
            </w:r>
          </w:p>
        </w:tc>
      </w:tr>
      <w:tr w:rsidR="073EB0A7" w:rsidRPr="0049340B" w14:paraId="226FD8C5" w14:textId="77777777" w:rsidTr="006B275C">
        <w:trPr>
          <w:trHeight w:val="270"/>
        </w:trPr>
        <w:tc>
          <w:tcPr>
            <w:tcW w:w="1126" w:type="dxa"/>
            <w:shd w:val="clear" w:color="auto" w:fill="F2F2F2" w:themeFill="background1" w:themeFillShade="F2"/>
            <w:tcMar>
              <w:left w:w="105" w:type="dxa"/>
              <w:right w:w="105" w:type="dxa"/>
            </w:tcMar>
          </w:tcPr>
          <w:p w14:paraId="6BEC842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6B962068"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796632FC"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60BEDB77"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14F6500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4869EB2C" w14:textId="77777777" w:rsidR="073EB0A7" w:rsidRPr="0049340B" w:rsidRDefault="073EB0A7" w:rsidP="073EB0A7">
            <w:pPr>
              <w:rPr>
                <w:rFonts w:ascii="Aptos Display" w:eastAsia="Calibri" w:hAnsi="Aptos Display" w:cs="Calibri"/>
              </w:rPr>
            </w:pPr>
          </w:p>
        </w:tc>
      </w:tr>
      <w:tr w:rsidR="073EB0A7" w:rsidRPr="0049340B" w14:paraId="35FC01FF" w14:textId="77777777" w:rsidTr="006B275C">
        <w:trPr>
          <w:trHeight w:val="270"/>
        </w:trPr>
        <w:tc>
          <w:tcPr>
            <w:tcW w:w="1126" w:type="dxa"/>
            <w:shd w:val="clear" w:color="auto" w:fill="F2F2F2" w:themeFill="background1" w:themeFillShade="F2"/>
            <w:tcMar>
              <w:left w:w="105" w:type="dxa"/>
              <w:right w:w="105" w:type="dxa"/>
            </w:tcMar>
          </w:tcPr>
          <w:p w14:paraId="37DBB29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026021F5"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3D035D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451BDD13"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58FD076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7E12E584" w14:textId="77777777" w:rsidR="073EB0A7" w:rsidRPr="0049340B" w:rsidRDefault="073EB0A7" w:rsidP="073EB0A7">
            <w:pPr>
              <w:rPr>
                <w:rFonts w:ascii="Aptos Display" w:eastAsia="Calibri" w:hAnsi="Aptos Display" w:cs="Calibri"/>
              </w:rPr>
            </w:pPr>
          </w:p>
        </w:tc>
      </w:tr>
      <w:tr w:rsidR="073EB0A7" w:rsidRPr="0049340B" w14:paraId="765A3E8C" w14:textId="77777777" w:rsidTr="006B275C">
        <w:trPr>
          <w:trHeight w:val="270"/>
        </w:trPr>
        <w:tc>
          <w:tcPr>
            <w:tcW w:w="1126" w:type="dxa"/>
            <w:shd w:val="clear" w:color="auto" w:fill="F2F2F2" w:themeFill="background1" w:themeFillShade="F2"/>
            <w:tcMar>
              <w:left w:w="105" w:type="dxa"/>
              <w:right w:w="105" w:type="dxa"/>
            </w:tcMar>
          </w:tcPr>
          <w:p w14:paraId="1FE5760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40ED6440"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6E2BBB3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1EB9661A"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498EAD8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01A37208" w14:textId="77777777" w:rsidR="073EB0A7" w:rsidRPr="0049340B" w:rsidRDefault="073EB0A7" w:rsidP="073EB0A7">
            <w:pPr>
              <w:rPr>
                <w:rFonts w:ascii="Aptos Display" w:eastAsia="Calibri" w:hAnsi="Aptos Display" w:cs="Calibri"/>
              </w:rPr>
            </w:pPr>
          </w:p>
        </w:tc>
      </w:tr>
      <w:tr w:rsidR="073EB0A7" w:rsidRPr="0049340B" w14:paraId="1CB956B6" w14:textId="77777777" w:rsidTr="006B275C">
        <w:trPr>
          <w:trHeight w:val="270"/>
        </w:trPr>
        <w:tc>
          <w:tcPr>
            <w:tcW w:w="1126" w:type="dxa"/>
            <w:shd w:val="clear" w:color="auto" w:fill="F2F2F2" w:themeFill="background1" w:themeFillShade="F2"/>
            <w:tcMar>
              <w:left w:w="105" w:type="dxa"/>
              <w:right w:w="105" w:type="dxa"/>
            </w:tcMar>
          </w:tcPr>
          <w:p w14:paraId="7F1E700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Name:</w:t>
            </w:r>
          </w:p>
        </w:tc>
        <w:tc>
          <w:tcPr>
            <w:tcW w:w="2274" w:type="dxa"/>
            <w:tcMar>
              <w:left w:w="105" w:type="dxa"/>
              <w:right w:w="105" w:type="dxa"/>
            </w:tcMar>
          </w:tcPr>
          <w:p w14:paraId="4DBD9D61" w14:textId="77777777" w:rsidR="073EB0A7" w:rsidRPr="0049340B" w:rsidRDefault="073EB0A7" w:rsidP="073EB0A7">
            <w:pPr>
              <w:rPr>
                <w:rFonts w:ascii="Aptos Display" w:eastAsia="Calibri" w:hAnsi="Aptos Display" w:cs="Calibri"/>
              </w:rPr>
            </w:pPr>
          </w:p>
        </w:tc>
        <w:tc>
          <w:tcPr>
            <w:tcW w:w="703" w:type="dxa"/>
            <w:shd w:val="clear" w:color="auto" w:fill="F2F2F2" w:themeFill="background1" w:themeFillShade="F2"/>
            <w:tcMar>
              <w:left w:w="105" w:type="dxa"/>
              <w:right w:w="105" w:type="dxa"/>
            </w:tcMar>
          </w:tcPr>
          <w:p w14:paraId="7E4B796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DOB:</w:t>
            </w:r>
          </w:p>
        </w:tc>
        <w:tc>
          <w:tcPr>
            <w:tcW w:w="2697" w:type="dxa"/>
            <w:tcMar>
              <w:left w:w="105" w:type="dxa"/>
              <w:right w:w="105" w:type="dxa"/>
            </w:tcMar>
          </w:tcPr>
          <w:p w14:paraId="307DB5EB" w14:textId="77777777" w:rsidR="073EB0A7" w:rsidRPr="0049340B" w:rsidRDefault="073EB0A7" w:rsidP="073EB0A7">
            <w:pPr>
              <w:rPr>
                <w:rFonts w:ascii="Aptos Display" w:eastAsia="Calibri" w:hAnsi="Aptos Display" w:cs="Calibri"/>
              </w:rPr>
            </w:pPr>
          </w:p>
        </w:tc>
        <w:tc>
          <w:tcPr>
            <w:tcW w:w="989" w:type="dxa"/>
            <w:shd w:val="clear" w:color="auto" w:fill="F2F2F2" w:themeFill="background1" w:themeFillShade="F2"/>
            <w:tcMar>
              <w:left w:w="105" w:type="dxa"/>
              <w:right w:w="105" w:type="dxa"/>
            </w:tcMar>
          </w:tcPr>
          <w:p w14:paraId="61B8CD1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School:</w:t>
            </w:r>
          </w:p>
        </w:tc>
        <w:tc>
          <w:tcPr>
            <w:tcW w:w="2411" w:type="dxa"/>
            <w:tcMar>
              <w:left w:w="105" w:type="dxa"/>
              <w:right w:w="105" w:type="dxa"/>
            </w:tcMar>
          </w:tcPr>
          <w:p w14:paraId="09A1BC16" w14:textId="77777777" w:rsidR="073EB0A7" w:rsidRPr="0049340B" w:rsidRDefault="073EB0A7" w:rsidP="073EB0A7">
            <w:pPr>
              <w:rPr>
                <w:rFonts w:ascii="Aptos Display" w:eastAsia="Calibri" w:hAnsi="Aptos Display" w:cs="Calibri"/>
              </w:rPr>
            </w:pPr>
          </w:p>
        </w:tc>
      </w:tr>
    </w:tbl>
    <w:p w14:paraId="0D4038D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2550"/>
        <w:gridCol w:w="2550"/>
        <w:gridCol w:w="2550"/>
        <w:gridCol w:w="2550"/>
      </w:tblGrid>
      <w:tr w:rsidR="073EB0A7" w:rsidRPr="0049340B" w14:paraId="6B60735B" w14:textId="77777777" w:rsidTr="073EB0A7">
        <w:trPr>
          <w:trHeight w:val="300"/>
        </w:trPr>
        <w:tc>
          <w:tcPr>
            <w:tcW w:w="10200" w:type="dxa"/>
            <w:gridSpan w:val="4"/>
            <w:shd w:val="clear" w:color="auto" w:fill="D9D9D9" w:themeFill="background1" w:themeFillShade="D9"/>
            <w:tcMar>
              <w:left w:w="105" w:type="dxa"/>
              <w:right w:w="105" w:type="dxa"/>
            </w:tcMar>
          </w:tcPr>
          <w:p w14:paraId="73D271B0" w14:textId="665F8C57" w:rsidR="073EB0A7" w:rsidRPr="0049340B" w:rsidRDefault="00B07B55" w:rsidP="073EB0A7">
            <w:pPr>
              <w:rPr>
                <w:rFonts w:ascii="Aptos Display" w:eastAsia="Calibri" w:hAnsi="Aptos Display" w:cs="Calibri"/>
              </w:rPr>
            </w:pPr>
            <w:r w:rsidRPr="0049340B">
              <w:rPr>
                <w:rFonts w:ascii="Aptos Display" w:eastAsia="Calibri" w:hAnsi="Aptos Display" w:cs="Calibri"/>
                <w:b/>
                <w:bCs/>
              </w:rPr>
              <w:t>EARLY HELP</w:t>
            </w:r>
            <w:r w:rsidR="073EB0A7" w:rsidRPr="0049340B">
              <w:rPr>
                <w:rFonts w:ascii="Aptos Display" w:eastAsia="Calibri" w:hAnsi="Aptos Display" w:cs="Calibri"/>
                <w:b/>
                <w:bCs/>
              </w:rPr>
              <w:t>: Support/Services already involved?</w:t>
            </w:r>
          </w:p>
        </w:tc>
      </w:tr>
      <w:tr w:rsidR="073EB0A7" w:rsidRPr="0049340B" w14:paraId="574D31DC" w14:textId="77777777" w:rsidTr="073EB0A7">
        <w:trPr>
          <w:trHeight w:val="330"/>
        </w:trPr>
        <w:tc>
          <w:tcPr>
            <w:tcW w:w="2550" w:type="dxa"/>
            <w:tcMar>
              <w:left w:w="105" w:type="dxa"/>
              <w:right w:w="105" w:type="dxa"/>
            </w:tcMar>
          </w:tcPr>
          <w:p w14:paraId="6E36652A"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Is there anyone that is working with your family that has not been invited to this meeting? </w:t>
            </w:r>
          </w:p>
        </w:tc>
        <w:tc>
          <w:tcPr>
            <w:tcW w:w="7650" w:type="dxa"/>
            <w:gridSpan w:val="3"/>
            <w:tcMar>
              <w:left w:w="105" w:type="dxa"/>
              <w:right w:w="105" w:type="dxa"/>
            </w:tcMar>
          </w:tcPr>
          <w:p w14:paraId="37D3E6E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r>
      <w:tr w:rsidR="073EB0A7" w:rsidRPr="0049340B" w14:paraId="6712EAF7" w14:textId="77777777" w:rsidTr="073EB0A7">
        <w:trPr>
          <w:trHeight w:val="525"/>
        </w:trPr>
        <w:tc>
          <w:tcPr>
            <w:tcW w:w="2550" w:type="dxa"/>
            <w:tcMar>
              <w:left w:w="105" w:type="dxa"/>
              <w:right w:w="105" w:type="dxa"/>
            </w:tcMar>
          </w:tcPr>
          <w:p w14:paraId="477EA2E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If Yes:  </w:t>
            </w:r>
            <w:r w:rsidRPr="0049340B">
              <w:rPr>
                <w:rFonts w:ascii="Aptos Display" w:eastAsia="Calibri" w:hAnsi="Aptos Display" w:cs="Calibri"/>
              </w:rPr>
              <w:t xml:space="preserve">Who are they and organisation?  What support is in place and how is it working? </w:t>
            </w:r>
          </w:p>
        </w:tc>
        <w:tc>
          <w:tcPr>
            <w:tcW w:w="7650" w:type="dxa"/>
            <w:gridSpan w:val="3"/>
            <w:tcMar>
              <w:left w:w="105" w:type="dxa"/>
              <w:right w:w="105" w:type="dxa"/>
            </w:tcMar>
          </w:tcPr>
          <w:p w14:paraId="603B8966" w14:textId="5A2A7A30"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Right for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system number </w:t>
            </w:r>
            <w:r w:rsidRPr="0049340B">
              <w:rPr>
                <w:rFonts w:ascii="Aptos Display" w:eastAsia="Calibri" w:hAnsi="Aptos Display" w:cs="Calibri"/>
              </w:rPr>
              <w:t>(if applicable):</w:t>
            </w:r>
          </w:p>
        </w:tc>
      </w:tr>
      <w:tr w:rsidR="073EB0A7" w:rsidRPr="0049340B" w14:paraId="03AE8364" w14:textId="77777777" w:rsidTr="073EB0A7">
        <w:trPr>
          <w:trHeight w:val="420"/>
        </w:trPr>
        <w:tc>
          <w:tcPr>
            <w:tcW w:w="2550" w:type="dxa"/>
            <w:tcMar>
              <w:left w:w="105" w:type="dxa"/>
              <w:right w:w="105" w:type="dxa"/>
            </w:tcMar>
          </w:tcPr>
          <w:p w14:paraId="5BCCE88F" w14:textId="4C923CFA"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If No:  </w:t>
            </w:r>
            <w:r w:rsidRPr="0049340B">
              <w:rPr>
                <w:rFonts w:ascii="Aptos Display" w:eastAsia="Calibri" w:hAnsi="Aptos Display" w:cs="Calibri"/>
              </w:rPr>
              <w:t xml:space="preserve">Would you like us to explore support for you and your </w:t>
            </w:r>
            <w:r w:rsidR="002D7DEA" w:rsidRPr="0049340B">
              <w:rPr>
                <w:rFonts w:ascii="Aptos Display" w:eastAsia="Calibri" w:hAnsi="Aptos Display" w:cs="Calibri"/>
              </w:rPr>
              <w:t>pupil/student</w:t>
            </w:r>
            <w:r w:rsidRPr="0049340B">
              <w:rPr>
                <w:rFonts w:ascii="Aptos Display" w:eastAsia="Calibri" w:hAnsi="Aptos Display" w:cs="Calibri"/>
              </w:rPr>
              <w:t xml:space="preserve"> at the end of this meeting?</w:t>
            </w:r>
          </w:p>
        </w:tc>
        <w:tc>
          <w:tcPr>
            <w:tcW w:w="7650" w:type="dxa"/>
            <w:gridSpan w:val="3"/>
            <w:tcMar>
              <w:left w:w="105" w:type="dxa"/>
              <w:right w:w="105" w:type="dxa"/>
            </w:tcMar>
          </w:tcPr>
          <w:p w14:paraId="5F02A63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Y/N</w:t>
            </w:r>
          </w:p>
        </w:tc>
      </w:tr>
      <w:tr w:rsidR="073EB0A7" w:rsidRPr="0049340B" w14:paraId="7515A127" w14:textId="77777777" w:rsidTr="073EB0A7">
        <w:trPr>
          <w:trHeight w:val="420"/>
        </w:trPr>
        <w:tc>
          <w:tcPr>
            <w:tcW w:w="2550" w:type="dxa"/>
            <w:tcMar>
              <w:left w:w="105" w:type="dxa"/>
              <w:right w:w="105" w:type="dxa"/>
            </w:tcMar>
          </w:tcPr>
          <w:p w14:paraId="58F341C8" w14:textId="1DE60DF4"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Is the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subject to a </w:t>
            </w:r>
            <w:r w:rsidR="002D7DEA" w:rsidRPr="0049340B">
              <w:rPr>
                <w:rFonts w:ascii="Aptos Display" w:eastAsia="Calibri" w:hAnsi="Aptos Display" w:cs="Calibri"/>
                <w:b/>
                <w:bCs/>
              </w:rPr>
              <w:lastRenderedPageBreak/>
              <w:t>Pupil/student</w:t>
            </w:r>
            <w:r w:rsidRPr="0049340B">
              <w:rPr>
                <w:rFonts w:ascii="Aptos Display" w:eastAsia="Calibri" w:hAnsi="Aptos Display" w:cs="Calibri"/>
                <w:b/>
                <w:bCs/>
              </w:rPr>
              <w:t xml:space="preserve"> Protection or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in Need</w:t>
            </w:r>
          </w:p>
        </w:tc>
        <w:tc>
          <w:tcPr>
            <w:tcW w:w="2550" w:type="dxa"/>
            <w:tcMar>
              <w:left w:w="105" w:type="dxa"/>
              <w:right w:w="105" w:type="dxa"/>
            </w:tcMar>
          </w:tcPr>
          <w:p w14:paraId="072F872D"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lastRenderedPageBreak/>
              <w:t>Y/N</w:t>
            </w:r>
          </w:p>
        </w:tc>
        <w:tc>
          <w:tcPr>
            <w:tcW w:w="2550" w:type="dxa"/>
            <w:tcMar>
              <w:left w:w="105" w:type="dxa"/>
              <w:right w:w="105" w:type="dxa"/>
            </w:tcMar>
          </w:tcPr>
          <w:p w14:paraId="456183F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Social worker name </w:t>
            </w:r>
            <w:r w:rsidRPr="0049340B">
              <w:rPr>
                <w:rFonts w:ascii="Aptos Display" w:eastAsia="Calibri" w:hAnsi="Aptos Display" w:cs="Calibri"/>
              </w:rPr>
              <w:t>(if applicable)</w:t>
            </w:r>
          </w:p>
        </w:tc>
        <w:tc>
          <w:tcPr>
            <w:tcW w:w="2550" w:type="dxa"/>
            <w:tcMar>
              <w:left w:w="105" w:type="dxa"/>
              <w:right w:w="105" w:type="dxa"/>
            </w:tcMar>
          </w:tcPr>
          <w:p w14:paraId="490F900A" w14:textId="77777777" w:rsidR="073EB0A7" w:rsidRPr="0049340B" w:rsidRDefault="073EB0A7" w:rsidP="073EB0A7">
            <w:pPr>
              <w:rPr>
                <w:rFonts w:ascii="Aptos Display" w:eastAsia="Calibri" w:hAnsi="Aptos Display" w:cs="Calibri"/>
              </w:rPr>
            </w:pPr>
          </w:p>
        </w:tc>
      </w:tr>
    </w:tbl>
    <w:p w14:paraId="59D446FC" w14:textId="77777777" w:rsidR="073EB0A7" w:rsidRPr="0049340B" w:rsidRDefault="073EB0A7" w:rsidP="073EB0A7">
      <w:pPr>
        <w:rPr>
          <w:rFonts w:ascii="Aptos Display" w:hAnsi="Aptos Display"/>
        </w:rPr>
      </w:pPr>
    </w:p>
    <w:tbl>
      <w:tblPr>
        <w:tblStyle w:val="TableGrid"/>
        <w:tblW w:w="10200"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72C0F93A" w14:textId="77777777" w:rsidTr="006B275C">
        <w:trPr>
          <w:trHeight w:val="300"/>
        </w:trPr>
        <w:tc>
          <w:tcPr>
            <w:tcW w:w="10200" w:type="dxa"/>
            <w:shd w:val="clear" w:color="auto" w:fill="D9D9D9" w:themeFill="background1" w:themeFillShade="D9"/>
            <w:tcMar>
              <w:left w:w="105" w:type="dxa"/>
              <w:right w:w="105" w:type="dxa"/>
            </w:tcMar>
          </w:tcPr>
          <w:p w14:paraId="55244B28" w14:textId="551C41F6" w:rsidR="073EB0A7" w:rsidRPr="0049340B" w:rsidRDefault="002D7DEA" w:rsidP="073EB0A7">
            <w:pPr>
              <w:rPr>
                <w:rFonts w:ascii="Aptos Display" w:eastAsia="Calibri" w:hAnsi="Aptos Display" w:cs="Calibri"/>
              </w:rPr>
            </w:pPr>
            <w:r w:rsidRPr="0049340B">
              <w:rPr>
                <w:rFonts w:ascii="Aptos Display" w:eastAsia="Calibri" w:hAnsi="Aptos Display" w:cs="Calibri"/>
                <w:b/>
                <w:bCs/>
              </w:rPr>
              <w:t>Pupil/student</w:t>
            </w:r>
            <w:r w:rsidR="073EB0A7" w:rsidRPr="0049340B">
              <w:rPr>
                <w:rFonts w:ascii="Aptos Display" w:eastAsia="Calibri" w:hAnsi="Aptos Display" w:cs="Calibri"/>
                <w:b/>
                <w:bCs/>
              </w:rPr>
              <w:t>’s view:</w:t>
            </w:r>
          </w:p>
          <w:p w14:paraId="6C641DA9" w14:textId="0A4F5461"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Depending on the age of the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and their understanding, it would be a good idea to obtain their views of attending school.  This must be the most appropriate person, usually the class teacher or another significant adult who they may be working with.  </w:t>
            </w:r>
          </w:p>
          <w:p w14:paraId="57D2DE52"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If they have not been given chance to have their voice heard and they are at the meeting, ask if they would a chance to talk to someone now. </w:t>
            </w:r>
          </w:p>
          <w:p w14:paraId="4FA7C86E" w14:textId="06524F6F"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Cs w:val="22"/>
              </w:rPr>
              <w:t xml:space="preserve">See relational and restorative practice on suggestions when working with a  </w:t>
            </w:r>
            <w:hyperlink r:id="rId35">
              <w:r w:rsidRPr="0049340B">
                <w:rPr>
                  <w:rStyle w:val="Hyperlink"/>
                  <w:rFonts w:ascii="Aptos Display" w:eastAsia="Calibri" w:hAnsi="Aptos Display" w:cs="Calibri"/>
                  <w:color w:val="0000FF"/>
                  <w:szCs w:val="22"/>
                </w:rPr>
                <w:t>Relational and Restorative Practice in Devon - Workforce Development</w:t>
              </w:r>
            </w:hyperlink>
            <w:r w:rsidRPr="0049340B">
              <w:rPr>
                <w:rFonts w:ascii="Aptos Display" w:eastAsia="Calibri" w:hAnsi="Aptos Display" w:cs="Calibri"/>
                <w:szCs w:val="22"/>
              </w:rPr>
              <w:t xml:space="preserve"> – form attached below.</w:t>
            </w:r>
          </w:p>
        </w:tc>
      </w:tr>
      <w:tr w:rsidR="073EB0A7" w:rsidRPr="0049340B" w14:paraId="00E7F094" w14:textId="77777777" w:rsidTr="006B275C">
        <w:trPr>
          <w:trHeight w:val="975"/>
        </w:trPr>
        <w:tc>
          <w:tcPr>
            <w:tcW w:w="10200" w:type="dxa"/>
            <w:tcMar>
              <w:left w:w="105" w:type="dxa"/>
              <w:right w:w="105" w:type="dxa"/>
            </w:tcMar>
          </w:tcPr>
          <w:p w14:paraId="70261B08" w14:textId="77777777" w:rsidR="073EB0A7" w:rsidRPr="0049340B" w:rsidRDefault="073EB0A7" w:rsidP="073EB0A7">
            <w:pPr>
              <w:rPr>
                <w:rFonts w:ascii="Aptos Display" w:eastAsia="Calibri" w:hAnsi="Aptos Display" w:cs="Calibri"/>
                <w:sz w:val="24"/>
                <w:szCs w:val="24"/>
              </w:rPr>
            </w:pPr>
          </w:p>
        </w:tc>
      </w:tr>
    </w:tbl>
    <w:p w14:paraId="5D051C2E" w14:textId="77777777" w:rsidR="073EB0A7" w:rsidRPr="0049340B" w:rsidRDefault="073EB0A7" w:rsidP="073EB0A7">
      <w:pPr>
        <w:rPr>
          <w:rFonts w:ascii="Aptos Display" w:eastAsia="Calibri" w:hAnsi="Aptos Display" w:cs="Calibri"/>
          <w:sz w:val="12"/>
          <w:szCs w:val="12"/>
        </w:rPr>
      </w:pPr>
    </w:p>
    <w:tbl>
      <w:tblPr>
        <w:tblStyle w:val="TableGrid"/>
        <w:tblW w:w="10202" w:type="dxa"/>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568"/>
        <w:gridCol w:w="1598"/>
        <w:gridCol w:w="764"/>
        <w:gridCol w:w="1568"/>
        <w:gridCol w:w="1568"/>
        <w:gridCol w:w="1568"/>
        <w:gridCol w:w="1568"/>
      </w:tblGrid>
      <w:tr w:rsidR="073EB0A7" w:rsidRPr="0049340B" w14:paraId="13F44C0F" w14:textId="77777777" w:rsidTr="00D3282B">
        <w:trPr>
          <w:trHeight w:val="360"/>
        </w:trPr>
        <w:tc>
          <w:tcPr>
            <w:tcW w:w="10202" w:type="dxa"/>
            <w:gridSpan w:val="7"/>
            <w:shd w:val="clear" w:color="auto" w:fill="D9D9D9" w:themeFill="background1" w:themeFillShade="D9"/>
            <w:tcMar>
              <w:left w:w="105" w:type="dxa"/>
              <w:right w:w="105" w:type="dxa"/>
            </w:tcMar>
          </w:tcPr>
          <w:p w14:paraId="2816F65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Attendance is presently:</w:t>
            </w:r>
          </w:p>
        </w:tc>
      </w:tr>
      <w:tr w:rsidR="00D3282B" w:rsidRPr="0049340B" w14:paraId="4C32BE2D" w14:textId="77777777">
        <w:trPr>
          <w:trHeight w:val="360"/>
        </w:trPr>
        <w:tc>
          <w:tcPr>
            <w:tcW w:w="1568" w:type="dxa"/>
            <w:shd w:val="clear" w:color="auto" w:fill="F2F2F2" w:themeFill="background1" w:themeFillShade="F2"/>
            <w:tcMar>
              <w:left w:w="105" w:type="dxa"/>
              <w:right w:w="105" w:type="dxa"/>
            </w:tcMar>
          </w:tcPr>
          <w:p w14:paraId="61F77175" w14:textId="4117A928"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 Attendance</w:t>
            </w:r>
          </w:p>
        </w:tc>
        <w:tc>
          <w:tcPr>
            <w:tcW w:w="2362" w:type="dxa"/>
            <w:gridSpan w:val="2"/>
            <w:shd w:val="clear" w:color="auto" w:fill="F2F2F2" w:themeFill="background1" w:themeFillShade="F2"/>
            <w:tcMar>
              <w:left w:w="105" w:type="dxa"/>
              <w:right w:w="105" w:type="dxa"/>
            </w:tcMar>
          </w:tcPr>
          <w:p w14:paraId="6480654E" w14:textId="54523DF9"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Authorised sessions</w:t>
            </w:r>
          </w:p>
        </w:tc>
        <w:tc>
          <w:tcPr>
            <w:tcW w:w="1568" w:type="dxa"/>
            <w:shd w:val="clear" w:color="auto" w:fill="F2F2F2" w:themeFill="background1" w:themeFillShade="F2"/>
            <w:tcMar>
              <w:left w:w="105" w:type="dxa"/>
              <w:right w:w="105" w:type="dxa"/>
            </w:tcMar>
          </w:tcPr>
          <w:p w14:paraId="29B6D288" w14:textId="722065A7"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Unauthorised sessions</w:t>
            </w:r>
          </w:p>
        </w:tc>
        <w:tc>
          <w:tcPr>
            <w:tcW w:w="1568" w:type="dxa"/>
            <w:shd w:val="clear" w:color="auto" w:fill="F2F2F2" w:themeFill="background1" w:themeFillShade="F2"/>
            <w:tcMar>
              <w:left w:w="105" w:type="dxa"/>
              <w:right w:w="105" w:type="dxa"/>
            </w:tcMar>
          </w:tcPr>
          <w:p w14:paraId="4CB3513B" w14:textId="5FE89C98"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Sessions available</w:t>
            </w:r>
          </w:p>
        </w:tc>
        <w:tc>
          <w:tcPr>
            <w:tcW w:w="1568" w:type="dxa"/>
            <w:shd w:val="clear" w:color="auto" w:fill="F2F2F2" w:themeFill="background1" w:themeFillShade="F2"/>
            <w:tcMar>
              <w:left w:w="105" w:type="dxa"/>
              <w:right w:w="105" w:type="dxa"/>
            </w:tcMar>
          </w:tcPr>
          <w:p w14:paraId="3526B17B" w14:textId="552DB38C"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 xml:space="preserve">Full weeks your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could have attended</w:t>
            </w:r>
          </w:p>
        </w:tc>
        <w:tc>
          <w:tcPr>
            <w:tcW w:w="1568" w:type="dxa"/>
            <w:shd w:val="clear" w:color="auto" w:fill="F2F2F2" w:themeFill="background1" w:themeFillShade="F2"/>
            <w:tcMar>
              <w:left w:w="105" w:type="dxa"/>
              <w:right w:w="105" w:type="dxa"/>
            </w:tcMar>
          </w:tcPr>
          <w:p w14:paraId="751F48A4" w14:textId="27FAA7CE" w:rsidR="00D3282B" w:rsidRPr="0049340B" w:rsidRDefault="00D3282B" w:rsidP="073EB0A7">
            <w:pPr>
              <w:rPr>
                <w:rFonts w:ascii="Aptos Display" w:eastAsia="Calibri" w:hAnsi="Aptos Display" w:cs="Calibri"/>
              </w:rPr>
            </w:pPr>
            <w:r w:rsidRPr="0049340B">
              <w:rPr>
                <w:rFonts w:ascii="Aptos Display" w:eastAsia="Calibri" w:hAnsi="Aptos Display" w:cs="Calibri"/>
                <w:b/>
                <w:bCs/>
              </w:rPr>
              <w:t xml:space="preserve">Full weeks your </w:t>
            </w:r>
            <w:r w:rsidR="002D7DEA" w:rsidRPr="0049340B">
              <w:rPr>
                <w:rFonts w:ascii="Aptos Display" w:eastAsia="Calibri" w:hAnsi="Aptos Display" w:cs="Calibri"/>
                <w:b/>
                <w:bCs/>
              </w:rPr>
              <w:t>pupil/student</w:t>
            </w:r>
            <w:r w:rsidRPr="0049340B">
              <w:rPr>
                <w:rFonts w:ascii="Aptos Display" w:eastAsia="Calibri" w:hAnsi="Aptos Display" w:cs="Calibri"/>
                <w:b/>
                <w:bCs/>
              </w:rPr>
              <w:t xml:space="preserve"> has only attended</w:t>
            </w:r>
          </w:p>
        </w:tc>
      </w:tr>
      <w:tr w:rsidR="00D3282B" w:rsidRPr="0049340B" w14:paraId="49A57832" w14:textId="77777777" w:rsidTr="00D3282B">
        <w:trPr>
          <w:trHeight w:val="360"/>
        </w:trPr>
        <w:tc>
          <w:tcPr>
            <w:tcW w:w="1568" w:type="dxa"/>
            <w:tcMar>
              <w:left w:w="105" w:type="dxa"/>
              <w:right w:w="105" w:type="dxa"/>
            </w:tcMar>
          </w:tcPr>
          <w:p w14:paraId="3A14197E" w14:textId="77777777" w:rsidR="00D3282B" w:rsidRPr="0049340B" w:rsidRDefault="00D3282B" w:rsidP="073EB0A7">
            <w:pPr>
              <w:rPr>
                <w:rFonts w:ascii="Aptos Display" w:eastAsia="Calibri" w:hAnsi="Aptos Display" w:cs="Calibri"/>
              </w:rPr>
            </w:pPr>
          </w:p>
        </w:tc>
        <w:tc>
          <w:tcPr>
            <w:tcW w:w="2362" w:type="dxa"/>
            <w:gridSpan w:val="2"/>
            <w:tcMar>
              <w:left w:w="105" w:type="dxa"/>
              <w:right w:w="105" w:type="dxa"/>
            </w:tcMar>
          </w:tcPr>
          <w:p w14:paraId="446D3467"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4D0A2680"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0D376AAB"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0748CA37" w14:textId="77777777" w:rsidR="00D3282B" w:rsidRPr="0049340B" w:rsidRDefault="00D3282B" w:rsidP="073EB0A7">
            <w:pPr>
              <w:rPr>
                <w:rFonts w:ascii="Aptos Display" w:eastAsia="Calibri" w:hAnsi="Aptos Display" w:cs="Calibri"/>
              </w:rPr>
            </w:pPr>
          </w:p>
        </w:tc>
        <w:tc>
          <w:tcPr>
            <w:tcW w:w="1568" w:type="dxa"/>
            <w:tcMar>
              <w:left w:w="105" w:type="dxa"/>
              <w:right w:w="105" w:type="dxa"/>
            </w:tcMar>
          </w:tcPr>
          <w:p w14:paraId="3A46CFFA" w14:textId="77777777" w:rsidR="00D3282B" w:rsidRPr="0049340B" w:rsidRDefault="00D3282B" w:rsidP="073EB0A7">
            <w:pPr>
              <w:rPr>
                <w:rFonts w:ascii="Aptos Display" w:eastAsia="Calibri" w:hAnsi="Aptos Display" w:cs="Calibri"/>
              </w:rPr>
            </w:pPr>
          </w:p>
        </w:tc>
      </w:tr>
      <w:tr w:rsidR="073EB0A7" w:rsidRPr="0049340B" w14:paraId="738796E2" w14:textId="77777777" w:rsidTr="00D3282B">
        <w:trPr>
          <w:trHeight w:val="300"/>
        </w:trPr>
        <w:tc>
          <w:tcPr>
            <w:tcW w:w="10202" w:type="dxa"/>
            <w:gridSpan w:val="7"/>
            <w:shd w:val="clear" w:color="auto" w:fill="F2F2F2" w:themeFill="background1" w:themeFillShade="F2"/>
            <w:tcMar>
              <w:left w:w="105" w:type="dxa"/>
              <w:right w:w="105" w:type="dxa"/>
            </w:tcMar>
          </w:tcPr>
          <w:p w14:paraId="51B6B54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To put this in perspective, any broken weeks will impact on their academic and social progress.</w:t>
            </w:r>
          </w:p>
          <w:p w14:paraId="6954C146" w14:textId="0F4B5ACB"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rPr>
              <w:t>85% and below</w:t>
            </w:r>
            <w:r w:rsidRPr="0049340B">
              <w:rPr>
                <w:rFonts w:ascii="Aptos Display" w:eastAsia="Calibri" w:hAnsi="Aptos Display" w:cs="Calibri"/>
              </w:rPr>
              <w:t xml:space="preserve"> - Any attendance percentage below this level will be very hard for the </w:t>
            </w:r>
            <w:r w:rsidR="002D7DEA" w:rsidRPr="0049340B">
              <w:rPr>
                <w:rFonts w:ascii="Aptos Display" w:eastAsia="Calibri" w:hAnsi="Aptos Display" w:cs="Calibri"/>
              </w:rPr>
              <w:t>pupil/student</w:t>
            </w:r>
            <w:r w:rsidRPr="0049340B">
              <w:rPr>
                <w:rFonts w:ascii="Aptos Display" w:eastAsia="Calibri" w:hAnsi="Aptos Display" w:cs="Calibri"/>
              </w:rPr>
              <w:t xml:space="preserve"> to keep up with the work and feel connected to friends and the school experience as a whole, and their potential could be significantly damaged.</w:t>
            </w:r>
          </w:p>
        </w:tc>
      </w:tr>
      <w:tr w:rsidR="073EB0A7" w:rsidRPr="0049340B" w14:paraId="6F4026A0" w14:textId="77777777" w:rsidTr="00D3282B">
        <w:trPr>
          <w:trHeight w:val="1755"/>
        </w:trPr>
        <w:tc>
          <w:tcPr>
            <w:tcW w:w="3166" w:type="dxa"/>
            <w:gridSpan w:val="2"/>
            <w:shd w:val="clear" w:color="auto" w:fill="F2F2F2" w:themeFill="background1" w:themeFillShade="F2"/>
            <w:tcMar>
              <w:left w:w="105" w:type="dxa"/>
              <w:right w:w="105" w:type="dxa"/>
            </w:tcMar>
          </w:tcPr>
          <w:p w14:paraId="33B450FE"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b/>
                <w:bCs/>
              </w:rPr>
              <w:t>What are the main reasons for not attending</w:t>
            </w:r>
            <w:r w:rsidRPr="0049340B">
              <w:rPr>
                <w:rFonts w:ascii="Aptos Display" w:eastAsia="Calibri" w:hAnsi="Aptos Display" w:cs="Calibri"/>
                <w:sz w:val="24"/>
                <w:szCs w:val="24"/>
              </w:rPr>
              <w:t>:</w:t>
            </w:r>
          </w:p>
        </w:tc>
        <w:tc>
          <w:tcPr>
            <w:tcW w:w="7036" w:type="dxa"/>
            <w:gridSpan w:val="5"/>
            <w:shd w:val="clear" w:color="auto" w:fill="FFFFFF" w:themeFill="background1"/>
            <w:tcMar>
              <w:left w:w="105" w:type="dxa"/>
              <w:right w:w="105" w:type="dxa"/>
            </w:tcMar>
          </w:tcPr>
          <w:p w14:paraId="2793E18A" w14:textId="77777777" w:rsidR="073EB0A7" w:rsidRPr="0049340B" w:rsidRDefault="073EB0A7" w:rsidP="073EB0A7">
            <w:pPr>
              <w:rPr>
                <w:rFonts w:ascii="Aptos Display" w:eastAsia="Calibri" w:hAnsi="Aptos Display" w:cs="Calibri"/>
                <w:sz w:val="18"/>
                <w:szCs w:val="18"/>
              </w:rPr>
            </w:pPr>
          </w:p>
        </w:tc>
      </w:tr>
    </w:tbl>
    <w:p w14:paraId="0B16AA82"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34FE7E6E" w14:textId="77777777" w:rsidTr="073EB0A7">
        <w:trPr>
          <w:trHeight w:val="300"/>
        </w:trPr>
        <w:tc>
          <w:tcPr>
            <w:tcW w:w="10200" w:type="dxa"/>
            <w:shd w:val="clear" w:color="auto" w:fill="D9D9D9" w:themeFill="background1" w:themeFillShade="D9"/>
            <w:tcMar>
              <w:left w:w="105" w:type="dxa"/>
              <w:right w:w="105" w:type="dxa"/>
            </w:tcMar>
          </w:tcPr>
          <w:p w14:paraId="7F9803BB"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SCHOOL INTERVENTION/SUPPORT PROVIDED TO DATE:</w:t>
            </w:r>
          </w:p>
          <w:p w14:paraId="05D41A38" w14:textId="7C4C30BF"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Cs w:val="22"/>
              </w:rPr>
              <w:t xml:space="preserve">(In this section you should discuss the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’s absence to date providing a copy of the registration certificate, log of school support provided both academic and pastoral including phone calls/letters sent home)</w:t>
            </w:r>
          </w:p>
        </w:tc>
      </w:tr>
      <w:tr w:rsidR="073EB0A7" w:rsidRPr="0049340B" w14:paraId="3156710F" w14:textId="77777777" w:rsidTr="073EB0A7">
        <w:trPr>
          <w:trHeight w:val="1470"/>
        </w:trPr>
        <w:tc>
          <w:tcPr>
            <w:tcW w:w="10200" w:type="dxa"/>
            <w:tcMar>
              <w:left w:w="105" w:type="dxa"/>
              <w:right w:w="105" w:type="dxa"/>
            </w:tcMar>
          </w:tcPr>
          <w:p w14:paraId="2245229F" w14:textId="4F31D930" w:rsidR="073EB0A7" w:rsidRPr="0049340B" w:rsidRDefault="073EB0A7" w:rsidP="073EB0A7">
            <w:pPr>
              <w:rPr>
                <w:rFonts w:ascii="Aptos Display" w:eastAsia="Calibri" w:hAnsi="Aptos Display" w:cs="Calibri"/>
                <w:color w:val="262626" w:themeColor="text1" w:themeTint="D9"/>
                <w:sz w:val="18"/>
                <w:szCs w:val="18"/>
              </w:rPr>
            </w:pPr>
            <w:r w:rsidRPr="0049340B">
              <w:rPr>
                <w:rFonts w:ascii="Aptos Display" w:eastAsia="Calibri" w:hAnsi="Aptos Display" w:cs="Calibri"/>
                <w:i/>
                <w:iCs/>
                <w:color w:val="262626" w:themeColor="text1" w:themeTint="D9"/>
                <w:sz w:val="18"/>
                <w:szCs w:val="18"/>
              </w:rPr>
              <w:t xml:space="preserve">Include EHCP – what’s in plan? Do you understand what actual support is in place and what it looks like for your </w:t>
            </w:r>
            <w:r w:rsidR="002D7DEA" w:rsidRPr="0049340B">
              <w:rPr>
                <w:rFonts w:ascii="Aptos Display" w:eastAsia="Calibri" w:hAnsi="Aptos Display" w:cs="Calibri"/>
                <w:i/>
                <w:iCs/>
                <w:color w:val="262626" w:themeColor="text1" w:themeTint="D9"/>
                <w:sz w:val="18"/>
                <w:szCs w:val="18"/>
              </w:rPr>
              <w:t>pupil/student</w:t>
            </w:r>
            <w:r w:rsidRPr="0049340B">
              <w:rPr>
                <w:rFonts w:ascii="Aptos Display" w:eastAsia="Calibri" w:hAnsi="Aptos Display" w:cs="Calibri"/>
                <w:i/>
                <w:iCs/>
                <w:color w:val="262626" w:themeColor="text1" w:themeTint="D9"/>
                <w:sz w:val="18"/>
                <w:szCs w:val="18"/>
              </w:rPr>
              <w:t>?</w:t>
            </w:r>
          </w:p>
          <w:p w14:paraId="514DED60" w14:textId="4C87FEE8" w:rsidR="073EB0A7" w:rsidRPr="0049340B" w:rsidRDefault="073EB0A7" w:rsidP="073EB0A7">
            <w:pPr>
              <w:rPr>
                <w:rFonts w:ascii="Aptos Display" w:eastAsia="Calibri" w:hAnsi="Aptos Display" w:cs="Calibri"/>
                <w:color w:val="262626" w:themeColor="text1" w:themeTint="D9"/>
                <w:sz w:val="18"/>
                <w:szCs w:val="18"/>
              </w:rPr>
            </w:pPr>
            <w:r w:rsidRPr="0049340B">
              <w:rPr>
                <w:rFonts w:ascii="Aptos Display" w:eastAsia="Calibri" w:hAnsi="Aptos Display" w:cs="Calibri"/>
                <w:i/>
                <w:iCs/>
                <w:color w:val="262626" w:themeColor="text1" w:themeTint="D9"/>
                <w:sz w:val="18"/>
                <w:szCs w:val="18"/>
              </w:rPr>
              <w:t xml:space="preserve">Does your </w:t>
            </w:r>
            <w:r w:rsidR="002D7DEA" w:rsidRPr="0049340B">
              <w:rPr>
                <w:rFonts w:ascii="Aptos Display" w:eastAsia="Calibri" w:hAnsi="Aptos Display" w:cs="Calibri"/>
                <w:i/>
                <w:iCs/>
                <w:color w:val="262626" w:themeColor="text1" w:themeTint="D9"/>
                <w:sz w:val="18"/>
                <w:szCs w:val="18"/>
              </w:rPr>
              <w:t>pupil/student</w:t>
            </w:r>
            <w:r w:rsidRPr="0049340B">
              <w:rPr>
                <w:rFonts w:ascii="Aptos Display" w:eastAsia="Calibri" w:hAnsi="Aptos Display" w:cs="Calibri"/>
                <w:i/>
                <w:iCs/>
                <w:color w:val="262626" w:themeColor="text1" w:themeTint="D9"/>
                <w:sz w:val="18"/>
                <w:szCs w:val="18"/>
              </w:rPr>
              <w:t xml:space="preserve"> know what support is in place, what it means for them, how it may help, are they happy with the support in place, does it need to change?</w:t>
            </w:r>
          </w:p>
          <w:p w14:paraId="35985DE2" w14:textId="5B1540FB" w:rsidR="073EB0A7" w:rsidRPr="0049340B" w:rsidRDefault="073EB0A7" w:rsidP="073EB0A7">
            <w:pPr>
              <w:rPr>
                <w:rFonts w:ascii="Aptos Display" w:eastAsia="Calibri" w:hAnsi="Aptos Display" w:cs="Calibri"/>
                <w:color w:val="262626" w:themeColor="text1" w:themeTint="D9"/>
                <w:sz w:val="18"/>
                <w:szCs w:val="18"/>
              </w:rPr>
            </w:pPr>
            <w:r w:rsidRPr="0049340B">
              <w:rPr>
                <w:rFonts w:ascii="Aptos Display" w:eastAsia="Calibri" w:hAnsi="Aptos Display" w:cs="Calibri"/>
                <w:i/>
                <w:iCs/>
                <w:color w:val="262626" w:themeColor="text1" w:themeTint="D9"/>
                <w:sz w:val="18"/>
                <w:szCs w:val="18"/>
              </w:rPr>
              <w:t>If there are SEN</w:t>
            </w:r>
            <w:r w:rsidR="00B07B55" w:rsidRPr="0049340B">
              <w:rPr>
                <w:rFonts w:ascii="Aptos Display" w:eastAsia="Calibri" w:hAnsi="Aptos Display" w:cs="Calibri"/>
                <w:i/>
                <w:iCs/>
                <w:color w:val="262626" w:themeColor="text1" w:themeTint="D9"/>
                <w:sz w:val="18"/>
                <w:szCs w:val="18"/>
              </w:rPr>
              <w:t>D</w:t>
            </w:r>
            <w:r w:rsidRPr="0049340B">
              <w:rPr>
                <w:rFonts w:ascii="Aptos Display" w:eastAsia="Calibri" w:hAnsi="Aptos Display" w:cs="Calibri"/>
                <w:i/>
                <w:iCs/>
                <w:color w:val="262626" w:themeColor="text1" w:themeTint="D9"/>
                <w:sz w:val="18"/>
                <w:szCs w:val="18"/>
              </w:rPr>
              <w:t xml:space="preserve"> needs – what reasonable adjustments have been made in school?</w:t>
            </w:r>
          </w:p>
        </w:tc>
      </w:tr>
    </w:tbl>
    <w:p w14:paraId="5C3C0AA3"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390A9D52" w14:textId="77777777" w:rsidTr="073EB0A7">
        <w:trPr>
          <w:trHeight w:val="300"/>
        </w:trPr>
        <w:tc>
          <w:tcPr>
            <w:tcW w:w="10200" w:type="dxa"/>
            <w:gridSpan w:val="2"/>
            <w:shd w:val="clear" w:color="auto" w:fill="F2F2F2" w:themeFill="background1" w:themeFillShade="F2"/>
            <w:tcMar>
              <w:left w:w="105" w:type="dxa"/>
              <w:right w:w="105" w:type="dxa"/>
            </w:tcMar>
          </w:tcPr>
          <w:p w14:paraId="06710648"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Present situation – </w:t>
            </w:r>
            <w:r w:rsidRPr="0049340B">
              <w:rPr>
                <w:rFonts w:ascii="Aptos Display" w:eastAsia="Calibri" w:hAnsi="Aptos Display" w:cs="Calibri"/>
                <w:szCs w:val="22"/>
              </w:rPr>
              <w:t xml:space="preserve">You already may know what is impacting the attendance so any questions can be adjusted to suit the family circumstances. </w:t>
            </w:r>
          </w:p>
        </w:tc>
      </w:tr>
      <w:tr w:rsidR="073EB0A7" w:rsidRPr="0049340B" w14:paraId="186199F9" w14:textId="77777777" w:rsidTr="073EB0A7">
        <w:trPr>
          <w:trHeight w:val="300"/>
        </w:trPr>
        <w:tc>
          <w:tcPr>
            <w:tcW w:w="5100" w:type="dxa"/>
            <w:shd w:val="clear" w:color="auto" w:fill="F2F2F2" w:themeFill="background1" w:themeFillShade="F2"/>
            <w:tcMar>
              <w:left w:w="105" w:type="dxa"/>
              <w:right w:w="105" w:type="dxa"/>
            </w:tcMar>
          </w:tcPr>
          <w:p w14:paraId="6742303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impacted/caused the current low attendance?</w:t>
            </w:r>
          </w:p>
          <w:p w14:paraId="7140E7F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Worries at home, school issues, relationships, friendship group.</w:t>
            </w:r>
          </w:p>
          <w:p w14:paraId="620F4F0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All relevant safeguarding concerns</w:t>
            </w:r>
          </w:p>
          <w:p w14:paraId="0057EC8E" w14:textId="0B243630" w:rsidR="073EB0A7" w:rsidRPr="0049340B" w:rsidRDefault="073EB0A7" w:rsidP="073EB0A7">
            <w:pPr>
              <w:rPr>
                <w:rFonts w:ascii="Aptos Display" w:eastAsia="Calibri" w:hAnsi="Aptos Display" w:cs="Calibri"/>
              </w:rPr>
            </w:pPr>
            <w:r w:rsidRPr="0049340B">
              <w:rPr>
                <w:rFonts w:ascii="Aptos Display" w:eastAsia="Calibri" w:hAnsi="Aptos Display" w:cs="Calibri"/>
              </w:rPr>
              <w:t xml:space="preserve">Impact of absence on the </w:t>
            </w:r>
            <w:r w:rsidR="002D7DEA" w:rsidRPr="0049340B">
              <w:rPr>
                <w:rFonts w:ascii="Aptos Display" w:eastAsia="Calibri" w:hAnsi="Aptos Display" w:cs="Calibri"/>
              </w:rPr>
              <w:t>pupil/student</w:t>
            </w:r>
            <w:r w:rsidRPr="0049340B">
              <w:rPr>
                <w:rFonts w:ascii="Aptos Display" w:eastAsia="Calibri" w:hAnsi="Aptos Display" w:cs="Calibri"/>
              </w:rPr>
              <w:t>’s attainment and progress)</w:t>
            </w:r>
          </w:p>
          <w:p w14:paraId="481AC6B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lastRenderedPageBreak/>
              <w:t>Include any SEND requirements</w:t>
            </w:r>
          </w:p>
        </w:tc>
        <w:tc>
          <w:tcPr>
            <w:tcW w:w="5100" w:type="dxa"/>
            <w:shd w:val="clear" w:color="auto" w:fill="FFFFFF" w:themeFill="background1"/>
            <w:tcMar>
              <w:left w:w="105" w:type="dxa"/>
              <w:right w:w="105" w:type="dxa"/>
            </w:tcMar>
          </w:tcPr>
          <w:p w14:paraId="46467775" w14:textId="77777777" w:rsidR="073EB0A7" w:rsidRPr="0049340B" w:rsidRDefault="073EB0A7" w:rsidP="073EB0A7">
            <w:pPr>
              <w:rPr>
                <w:rFonts w:ascii="Aptos Display" w:eastAsia="Calibri" w:hAnsi="Aptos Display" w:cs="Calibri"/>
              </w:rPr>
            </w:pPr>
          </w:p>
        </w:tc>
      </w:tr>
      <w:tr w:rsidR="073EB0A7" w:rsidRPr="0049340B" w14:paraId="2F1D7CAF" w14:textId="77777777" w:rsidTr="073EB0A7">
        <w:trPr>
          <w:trHeight w:val="300"/>
        </w:trPr>
        <w:tc>
          <w:tcPr>
            <w:tcW w:w="5100" w:type="dxa"/>
            <w:shd w:val="clear" w:color="auto" w:fill="F2F2F2" w:themeFill="background1" w:themeFillShade="F2"/>
            <w:tcMar>
              <w:left w:w="105" w:type="dxa"/>
              <w:right w:w="105" w:type="dxa"/>
            </w:tcMar>
          </w:tcPr>
          <w:p w14:paraId="735CB07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actions are you currently taking to improve the attendance?</w:t>
            </w:r>
          </w:p>
          <w:p w14:paraId="45EA71E3" w14:textId="77777777" w:rsidR="073EB0A7" w:rsidRPr="0049340B" w:rsidRDefault="073EB0A7" w:rsidP="073EB0A7">
            <w:pPr>
              <w:rPr>
                <w:rFonts w:ascii="Aptos Display" w:eastAsia="Calibri" w:hAnsi="Aptos Display" w:cs="Calibri"/>
              </w:rPr>
            </w:pPr>
          </w:p>
          <w:p w14:paraId="4E1FF532" w14:textId="77777777" w:rsidR="073EB0A7" w:rsidRPr="0049340B" w:rsidRDefault="073EB0A7" w:rsidP="073EB0A7">
            <w:pPr>
              <w:rPr>
                <w:rFonts w:ascii="Aptos Display" w:eastAsia="Calibri" w:hAnsi="Aptos Display" w:cs="Calibri"/>
              </w:rPr>
            </w:pPr>
          </w:p>
        </w:tc>
        <w:tc>
          <w:tcPr>
            <w:tcW w:w="5100" w:type="dxa"/>
            <w:shd w:val="clear" w:color="auto" w:fill="FFFFFF" w:themeFill="background1"/>
            <w:tcMar>
              <w:left w:w="105" w:type="dxa"/>
              <w:right w:w="105" w:type="dxa"/>
            </w:tcMar>
          </w:tcPr>
          <w:p w14:paraId="3B0E4FF0" w14:textId="77777777" w:rsidR="073EB0A7" w:rsidRPr="0049340B" w:rsidRDefault="073EB0A7" w:rsidP="073EB0A7">
            <w:pPr>
              <w:rPr>
                <w:rFonts w:ascii="Aptos Display" w:eastAsia="Calibri" w:hAnsi="Aptos Display" w:cs="Calibri"/>
              </w:rPr>
            </w:pPr>
          </w:p>
        </w:tc>
      </w:tr>
      <w:tr w:rsidR="073EB0A7" w:rsidRPr="0049340B" w14:paraId="4EAC0DCB" w14:textId="77777777" w:rsidTr="073EB0A7">
        <w:trPr>
          <w:trHeight w:val="300"/>
        </w:trPr>
        <w:tc>
          <w:tcPr>
            <w:tcW w:w="5100" w:type="dxa"/>
            <w:shd w:val="clear" w:color="auto" w:fill="F2F2F2" w:themeFill="background1" w:themeFillShade="F2"/>
            <w:tcMar>
              <w:left w:w="105" w:type="dxa"/>
              <w:right w:w="105" w:type="dxa"/>
            </w:tcMar>
          </w:tcPr>
          <w:p w14:paraId="19451EE4"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What has worked previously?</w:t>
            </w:r>
          </w:p>
          <w:p w14:paraId="0BBED81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What helped me the past?</w:t>
            </w:r>
          </w:p>
          <w:p w14:paraId="337493D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When have things been better?</w:t>
            </w:r>
          </w:p>
          <w:p w14:paraId="1A597741"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Why were things better?</w:t>
            </w:r>
          </w:p>
        </w:tc>
        <w:tc>
          <w:tcPr>
            <w:tcW w:w="5100" w:type="dxa"/>
            <w:shd w:val="clear" w:color="auto" w:fill="FFFFFF" w:themeFill="background1"/>
            <w:tcMar>
              <w:left w:w="105" w:type="dxa"/>
              <w:right w:w="105" w:type="dxa"/>
            </w:tcMar>
          </w:tcPr>
          <w:p w14:paraId="7540B6A7" w14:textId="77777777" w:rsidR="073EB0A7" w:rsidRPr="0049340B" w:rsidRDefault="073EB0A7" w:rsidP="073EB0A7">
            <w:pPr>
              <w:rPr>
                <w:rFonts w:ascii="Aptos Display" w:eastAsia="Calibri" w:hAnsi="Aptos Display" w:cs="Calibri"/>
                <w:sz w:val="18"/>
                <w:szCs w:val="18"/>
              </w:rPr>
            </w:pPr>
          </w:p>
        </w:tc>
      </w:tr>
      <w:tr w:rsidR="073EB0A7" w:rsidRPr="0049340B" w14:paraId="753C4FDC" w14:textId="77777777" w:rsidTr="073EB0A7">
        <w:trPr>
          <w:trHeight w:val="300"/>
        </w:trPr>
        <w:tc>
          <w:tcPr>
            <w:tcW w:w="5100" w:type="dxa"/>
            <w:shd w:val="clear" w:color="auto" w:fill="F2F2F2" w:themeFill="background1" w:themeFillShade="F2"/>
            <w:tcMar>
              <w:left w:w="105" w:type="dxa"/>
              <w:right w:w="105" w:type="dxa"/>
            </w:tcMar>
          </w:tcPr>
          <w:p w14:paraId="3999F897" w14:textId="2C5F4D93"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What strengths do you think your family and the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has?</w:t>
            </w:r>
          </w:p>
          <w:p w14:paraId="62E29C82" w14:textId="4936354F"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Identify and record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xml:space="preserve"> strengths that can be built upon to secure improved attendance</w:t>
            </w:r>
          </w:p>
          <w:p w14:paraId="2A9B1765" w14:textId="77777777" w:rsidR="073EB0A7" w:rsidRPr="0049340B" w:rsidRDefault="073EB0A7" w:rsidP="073EB0A7">
            <w:pPr>
              <w:rPr>
                <w:rFonts w:ascii="Aptos Display" w:eastAsia="Calibri" w:hAnsi="Aptos Display" w:cs="Calibri"/>
                <w:szCs w:val="22"/>
              </w:rPr>
            </w:pPr>
          </w:p>
        </w:tc>
        <w:tc>
          <w:tcPr>
            <w:tcW w:w="5100" w:type="dxa"/>
            <w:shd w:val="clear" w:color="auto" w:fill="FFFFFF" w:themeFill="background1"/>
            <w:tcMar>
              <w:left w:w="105" w:type="dxa"/>
              <w:right w:w="105" w:type="dxa"/>
            </w:tcMar>
          </w:tcPr>
          <w:p w14:paraId="1ADD5450" w14:textId="77777777" w:rsidR="073EB0A7" w:rsidRPr="0049340B" w:rsidRDefault="073EB0A7" w:rsidP="073EB0A7">
            <w:pPr>
              <w:rPr>
                <w:rFonts w:ascii="Aptos Display" w:eastAsia="Calibri" w:hAnsi="Aptos Display" w:cs="Calibri"/>
              </w:rPr>
            </w:pPr>
          </w:p>
          <w:p w14:paraId="37F833A4" w14:textId="77777777" w:rsidR="073EB0A7" w:rsidRPr="0049340B" w:rsidRDefault="073EB0A7" w:rsidP="073EB0A7">
            <w:pPr>
              <w:rPr>
                <w:rFonts w:ascii="Aptos Display" w:eastAsia="Calibri" w:hAnsi="Aptos Display" w:cs="Calibri"/>
              </w:rPr>
            </w:pPr>
          </w:p>
          <w:p w14:paraId="47E1E55B" w14:textId="77777777" w:rsidR="073EB0A7" w:rsidRPr="0049340B" w:rsidRDefault="073EB0A7" w:rsidP="073EB0A7">
            <w:pPr>
              <w:rPr>
                <w:rFonts w:ascii="Aptos Display" w:eastAsia="Calibri" w:hAnsi="Aptos Display" w:cs="Calibri"/>
              </w:rPr>
            </w:pPr>
          </w:p>
          <w:p w14:paraId="4028B88A" w14:textId="77777777" w:rsidR="073EB0A7" w:rsidRPr="0049340B" w:rsidRDefault="073EB0A7" w:rsidP="073EB0A7">
            <w:pPr>
              <w:rPr>
                <w:rFonts w:ascii="Aptos Display" w:eastAsia="Calibri" w:hAnsi="Aptos Display" w:cs="Calibri"/>
              </w:rPr>
            </w:pPr>
          </w:p>
        </w:tc>
      </w:tr>
      <w:tr w:rsidR="073EB0A7" w:rsidRPr="0049340B" w14:paraId="4C7C27BD" w14:textId="77777777" w:rsidTr="073EB0A7">
        <w:trPr>
          <w:trHeight w:val="915"/>
        </w:trPr>
        <w:tc>
          <w:tcPr>
            <w:tcW w:w="5100" w:type="dxa"/>
            <w:shd w:val="clear" w:color="auto" w:fill="F2F2F2" w:themeFill="background1" w:themeFillShade="F2"/>
            <w:tcMar>
              <w:left w:w="105" w:type="dxa"/>
              <w:right w:w="105" w:type="dxa"/>
            </w:tcMar>
          </w:tcPr>
          <w:p w14:paraId="25D0A0F0"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What can we do to help them with improving attendance?</w:t>
            </w:r>
          </w:p>
        </w:tc>
        <w:tc>
          <w:tcPr>
            <w:tcW w:w="5100" w:type="dxa"/>
            <w:shd w:val="clear" w:color="auto" w:fill="FFFFFF" w:themeFill="background1"/>
            <w:tcMar>
              <w:left w:w="105" w:type="dxa"/>
              <w:right w:w="105" w:type="dxa"/>
            </w:tcMar>
          </w:tcPr>
          <w:p w14:paraId="4FBACDF6" w14:textId="77777777" w:rsidR="073EB0A7" w:rsidRPr="0049340B" w:rsidRDefault="073EB0A7" w:rsidP="073EB0A7">
            <w:pPr>
              <w:rPr>
                <w:rFonts w:ascii="Aptos Display" w:eastAsia="Calibri" w:hAnsi="Aptos Display" w:cs="Calibri"/>
              </w:rPr>
            </w:pPr>
          </w:p>
        </w:tc>
      </w:tr>
      <w:tr w:rsidR="073EB0A7" w:rsidRPr="0049340B" w14:paraId="7E7EFBF7" w14:textId="77777777" w:rsidTr="073EB0A7">
        <w:trPr>
          <w:trHeight w:val="840"/>
        </w:trPr>
        <w:tc>
          <w:tcPr>
            <w:tcW w:w="5100" w:type="dxa"/>
            <w:shd w:val="clear" w:color="auto" w:fill="F2F2F2" w:themeFill="background1" w:themeFillShade="F2"/>
            <w:tcMar>
              <w:left w:w="105" w:type="dxa"/>
              <w:right w:w="105" w:type="dxa"/>
            </w:tcMar>
          </w:tcPr>
          <w:p w14:paraId="520D618A"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Is there anything you could be doing to improve attendance?</w:t>
            </w:r>
          </w:p>
        </w:tc>
        <w:tc>
          <w:tcPr>
            <w:tcW w:w="5100" w:type="dxa"/>
            <w:shd w:val="clear" w:color="auto" w:fill="FFFFFF" w:themeFill="background1"/>
            <w:tcMar>
              <w:left w:w="105" w:type="dxa"/>
              <w:right w:w="105" w:type="dxa"/>
            </w:tcMar>
          </w:tcPr>
          <w:p w14:paraId="6663C9D7" w14:textId="77777777" w:rsidR="073EB0A7" w:rsidRPr="0049340B" w:rsidRDefault="073EB0A7" w:rsidP="073EB0A7">
            <w:pPr>
              <w:rPr>
                <w:rFonts w:ascii="Aptos Display" w:eastAsia="Calibri" w:hAnsi="Aptos Display" w:cs="Calibri"/>
              </w:rPr>
            </w:pPr>
          </w:p>
          <w:p w14:paraId="1D432DBA" w14:textId="77777777" w:rsidR="073EB0A7" w:rsidRPr="0049340B" w:rsidRDefault="073EB0A7" w:rsidP="073EB0A7">
            <w:pPr>
              <w:rPr>
                <w:rFonts w:ascii="Aptos Display" w:eastAsia="Calibri" w:hAnsi="Aptos Display" w:cs="Calibri"/>
              </w:rPr>
            </w:pPr>
          </w:p>
          <w:p w14:paraId="353DEC46" w14:textId="77777777" w:rsidR="073EB0A7" w:rsidRPr="0049340B" w:rsidRDefault="073EB0A7" w:rsidP="073EB0A7">
            <w:pPr>
              <w:rPr>
                <w:rFonts w:ascii="Aptos Display" w:eastAsia="Calibri" w:hAnsi="Aptos Display" w:cs="Calibri"/>
              </w:rPr>
            </w:pPr>
          </w:p>
          <w:p w14:paraId="239DF9A5" w14:textId="77777777" w:rsidR="073EB0A7" w:rsidRPr="0049340B" w:rsidRDefault="073EB0A7" w:rsidP="073EB0A7">
            <w:pPr>
              <w:rPr>
                <w:rFonts w:ascii="Aptos Display" w:eastAsia="Calibri" w:hAnsi="Aptos Display" w:cs="Calibri"/>
              </w:rPr>
            </w:pPr>
          </w:p>
        </w:tc>
      </w:tr>
    </w:tbl>
    <w:p w14:paraId="68952871"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0200"/>
      </w:tblGrid>
      <w:tr w:rsidR="073EB0A7" w:rsidRPr="0049340B" w14:paraId="40697FC6" w14:textId="77777777" w:rsidTr="073EB0A7">
        <w:trPr>
          <w:trHeight w:val="300"/>
        </w:trPr>
        <w:tc>
          <w:tcPr>
            <w:tcW w:w="10200" w:type="dxa"/>
            <w:shd w:val="clear" w:color="auto" w:fill="D9D9D9" w:themeFill="background1" w:themeFillShade="D9"/>
            <w:tcMar>
              <w:left w:w="105" w:type="dxa"/>
              <w:right w:w="105" w:type="dxa"/>
            </w:tcMar>
          </w:tcPr>
          <w:p w14:paraId="3D3D5EAD"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Other key issues discussed: (please ensure you record any issues/key points not captured above):</w:t>
            </w:r>
          </w:p>
          <w:p w14:paraId="7665F4B3" w14:textId="77777777" w:rsidR="073EB0A7" w:rsidRPr="0049340B" w:rsidRDefault="073EB0A7" w:rsidP="073EB0A7">
            <w:pPr>
              <w:rPr>
                <w:rFonts w:ascii="Aptos Display" w:eastAsia="Calibri" w:hAnsi="Aptos Display" w:cs="Calibri"/>
                <w:sz w:val="24"/>
                <w:szCs w:val="24"/>
              </w:rPr>
            </w:pPr>
          </w:p>
        </w:tc>
      </w:tr>
      <w:tr w:rsidR="073EB0A7" w:rsidRPr="0049340B" w14:paraId="29339B36" w14:textId="77777777" w:rsidTr="073EB0A7">
        <w:trPr>
          <w:trHeight w:val="690"/>
        </w:trPr>
        <w:tc>
          <w:tcPr>
            <w:tcW w:w="10200" w:type="dxa"/>
            <w:tcMar>
              <w:left w:w="105" w:type="dxa"/>
              <w:right w:w="105" w:type="dxa"/>
            </w:tcMar>
          </w:tcPr>
          <w:p w14:paraId="2A579570" w14:textId="77777777" w:rsidR="073EB0A7" w:rsidRPr="0049340B" w:rsidRDefault="073EB0A7" w:rsidP="073EB0A7">
            <w:pPr>
              <w:rPr>
                <w:rFonts w:ascii="Aptos Display" w:eastAsia="Calibri" w:hAnsi="Aptos Display" w:cs="Calibri"/>
                <w:sz w:val="24"/>
                <w:szCs w:val="24"/>
              </w:rPr>
            </w:pPr>
          </w:p>
          <w:p w14:paraId="7D0CC09A" w14:textId="77777777" w:rsidR="073EB0A7" w:rsidRPr="0049340B" w:rsidRDefault="073EB0A7" w:rsidP="073EB0A7">
            <w:pPr>
              <w:rPr>
                <w:rFonts w:ascii="Aptos Display" w:eastAsia="Calibri" w:hAnsi="Aptos Display" w:cs="Calibri"/>
                <w:sz w:val="24"/>
                <w:szCs w:val="24"/>
              </w:rPr>
            </w:pPr>
          </w:p>
          <w:p w14:paraId="6D45C8C2" w14:textId="77777777" w:rsidR="073EB0A7" w:rsidRPr="0049340B" w:rsidRDefault="073EB0A7" w:rsidP="073EB0A7">
            <w:pPr>
              <w:rPr>
                <w:rFonts w:ascii="Aptos Display" w:eastAsia="Calibri" w:hAnsi="Aptos Display" w:cs="Calibri"/>
                <w:sz w:val="24"/>
                <w:szCs w:val="24"/>
              </w:rPr>
            </w:pPr>
          </w:p>
        </w:tc>
      </w:tr>
    </w:tbl>
    <w:p w14:paraId="3BD62D46" w14:textId="77777777" w:rsidR="073EB0A7" w:rsidRPr="0049340B" w:rsidRDefault="073EB0A7" w:rsidP="073EB0A7">
      <w:pPr>
        <w:spacing w:after="200" w:line="276" w:lineRule="auto"/>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4E76A2C1" w14:textId="77777777" w:rsidTr="073EB0A7">
        <w:trPr>
          <w:trHeight w:val="570"/>
        </w:trPr>
        <w:tc>
          <w:tcPr>
            <w:tcW w:w="10200" w:type="dxa"/>
            <w:gridSpan w:val="2"/>
            <w:shd w:val="clear" w:color="auto" w:fill="D9D9D9" w:themeFill="background1" w:themeFillShade="D9"/>
            <w:tcMar>
              <w:left w:w="105" w:type="dxa"/>
              <w:right w:w="105" w:type="dxa"/>
            </w:tcMar>
          </w:tcPr>
          <w:p w14:paraId="2293BB49" w14:textId="2C79A691"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We need to set up a plan to support you and your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 xml:space="preserve"> to attend school with a target for attendance over the next 2-4 weeks initially.</w:t>
            </w:r>
          </w:p>
          <w:p w14:paraId="1884A5BB"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The target is up to you and may vary according to circumstances </w:t>
            </w:r>
          </w:p>
          <w:p w14:paraId="33D6B1FA" w14:textId="77777777" w:rsidR="073EB0A7" w:rsidRPr="0049340B" w:rsidRDefault="073EB0A7" w:rsidP="073EB0A7">
            <w:pPr>
              <w:rPr>
                <w:rFonts w:ascii="Aptos Display" w:eastAsia="Calibri" w:hAnsi="Aptos Display" w:cs="Calibri"/>
                <w:szCs w:val="22"/>
              </w:rPr>
            </w:pPr>
          </w:p>
        </w:tc>
      </w:tr>
      <w:tr w:rsidR="073EB0A7" w:rsidRPr="0049340B" w14:paraId="483AA5B0" w14:textId="77777777" w:rsidTr="073EB0A7">
        <w:trPr>
          <w:trHeight w:val="645"/>
        </w:trPr>
        <w:tc>
          <w:tcPr>
            <w:tcW w:w="5100" w:type="dxa"/>
            <w:shd w:val="clear" w:color="auto" w:fill="D9D9D9" w:themeFill="background1" w:themeFillShade="D9"/>
            <w:tcMar>
              <w:left w:w="105" w:type="dxa"/>
              <w:right w:w="105" w:type="dxa"/>
            </w:tcMar>
          </w:tcPr>
          <w:p w14:paraId="384EA546"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Action Plan Aim:</w:t>
            </w:r>
          </w:p>
        </w:tc>
        <w:tc>
          <w:tcPr>
            <w:tcW w:w="5100" w:type="dxa"/>
            <w:shd w:val="clear" w:color="auto" w:fill="FFFFFF" w:themeFill="background1"/>
            <w:tcMar>
              <w:left w:w="105" w:type="dxa"/>
              <w:right w:w="105" w:type="dxa"/>
            </w:tcMar>
          </w:tcPr>
          <w:p w14:paraId="3C273C22" w14:textId="77777777" w:rsidR="073EB0A7" w:rsidRPr="0049340B" w:rsidRDefault="073EB0A7" w:rsidP="073EB0A7">
            <w:pPr>
              <w:rPr>
                <w:rFonts w:ascii="Aptos Display" w:eastAsia="Calibri" w:hAnsi="Aptos Display" w:cs="Calibri"/>
              </w:rPr>
            </w:pPr>
          </w:p>
        </w:tc>
      </w:tr>
    </w:tbl>
    <w:p w14:paraId="0CF339C4"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00"/>
        <w:gridCol w:w="1700"/>
        <w:gridCol w:w="1700"/>
        <w:gridCol w:w="1700"/>
        <w:gridCol w:w="1700"/>
        <w:gridCol w:w="1701"/>
      </w:tblGrid>
      <w:tr w:rsidR="073EB0A7" w:rsidRPr="0049340B" w14:paraId="39FC320A" w14:textId="77777777" w:rsidTr="073EB0A7">
        <w:trPr>
          <w:trHeight w:val="300"/>
        </w:trPr>
        <w:tc>
          <w:tcPr>
            <w:tcW w:w="10201" w:type="dxa"/>
            <w:gridSpan w:val="6"/>
            <w:shd w:val="clear" w:color="auto" w:fill="D9D9D9" w:themeFill="background1" w:themeFillShade="D9"/>
            <w:tcMar>
              <w:left w:w="105" w:type="dxa"/>
              <w:right w:w="105" w:type="dxa"/>
            </w:tcMar>
          </w:tcPr>
          <w:p w14:paraId="69FBCC19"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Actions to be taken to achieve this Aim:</w:t>
            </w:r>
          </w:p>
          <w:p w14:paraId="7BD1C840" w14:textId="2B892CD8"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szCs w:val="22"/>
              </w:rPr>
              <w:t xml:space="preserve">(Include school, parent(s), </w:t>
            </w:r>
            <w:r w:rsidR="002D7DEA" w:rsidRPr="0049340B">
              <w:rPr>
                <w:rFonts w:ascii="Aptos Display" w:eastAsia="Calibri" w:hAnsi="Aptos Display" w:cs="Calibri"/>
                <w:szCs w:val="22"/>
              </w:rPr>
              <w:t>pupil/student</w:t>
            </w:r>
            <w:r w:rsidRPr="0049340B">
              <w:rPr>
                <w:rFonts w:ascii="Aptos Display" w:eastAsia="Calibri" w:hAnsi="Aptos Display" w:cs="Calibri"/>
                <w:szCs w:val="22"/>
              </w:rPr>
              <w:t>, other professionals)</w:t>
            </w:r>
          </w:p>
        </w:tc>
      </w:tr>
      <w:tr w:rsidR="073EB0A7" w:rsidRPr="0049340B" w14:paraId="180AF887" w14:textId="77777777" w:rsidTr="073EB0A7">
        <w:trPr>
          <w:trHeight w:val="300"/>
        </w:trPr>
        <w:tc>
          <w:tcPr>
            <w:tcW w:w="10201" w:type="dxa"/>
            <w:gridSpan w:val="6"/>
            <w:shd w:val="clear" w:color="auto" w:fill="F2F2F2" w:themeFill="background1" w:themeFillShade="F2"/>
            <w:tcMar>
              <w:left w:w="105" w:type="dxa"/>
              <w:right w:w="105" w:type="dxa"/>
            </w:tcMar>
          </w:tcPr>
          <w:p w14:paraId="1B188DF7" w14:textId="367BD70E" w:rsidR="073EB0A7" w:rsidRPr="0049340B" w:rsidRDefault="073EB0A7" w:rsidP="073EB0A7">
            <w:pPr>
              <w:rPr>
                <w:rFonts w:ascii="Aptos Display" w:eastAsia="Calibri" w:hAnsi="Aptos Display" w:cs="Calibri"/>
                <w:color w:val="0000FF"/>
              </w:rPr>
            </w:pPr>
            <w:r w:rsidRPr="0049340B">
              <w:rPr>
                <w:rFonts w:ascii="Aptos Display" w:eastAsia="Calibri" w:hAnsi="Aptos Display" w:cs="Calibri"/>
              </w:rPr>
              <w:t xml:space="preserve">If there is a medical condition that requires support in school - complete an Individual Healthcare Plan (IHCP)  </w:t>
            </w:r>
            <w:r w:rsidRPr="0049340B">
              <w:rPr>
                <w:rStyle w:val="Hyperlink"/>
                <w:rFonts w:ascii="Aptos Display" w:eastAsia="Calibri" w:hAnsi="Aptos Display" w:cs="Calibri"/>
              </w:rPr>
              <w:t xml:space="preserve">Supporting </w:t>
            </w:r>
            <w:r w:rsidR="002D7DEA" w:rsidRPr="0049340B">
              <w:rPr>
                <w:rStyle w:val="Hyperlink"/>
                <w:rFonts w:ascii="Aptos Display" w:eastAsia="Calibri" w:hAnsi="Aptos Display" w:cs="Calibri"/>
              </w:rPr>
              <w:t>pupils/students</w:t>
            </w:r>
            <w:r w:rsidRPr="0049340B">
              <w:rPr>
                <w:rStyle w:val="Hyperlink"/>
                <w:rFonts w:ascii="Aptos Display" w:eastAsia="Calibri" w:hAnsi="Aptos Display" w:cs="Calibri"/>
              </w:rPr>
              <w:t xml:space="preserve"> with medical conditions at school - GOV.UK (</w:t>
            </w:r>
            <w:hyperlink r:id="rId36">
              <w:r w:rsidRPr="0049340B">
                <w:rPr>
                  <w:rStyle w:val="Hyperlink"/>
                  <w:rFonts w:ascii="Aptos Display" w:eastAsia="Calibri" w:hAnsi="Aptos Display" w:cs="Calibri"/>
                </w:rPr>
                <w:t>www.gov.uk</w:t>
              </w:r>
            </w:hyperlink>
            <w:r w:rsidRPr="0049340B">
              <w:rPr>
                <w:rStyle w:val="Hyperlink"/>
                <w:rFonts w:ascii="Aptos Display" w:eastAsia="Calibri" w:hAnsi="Aptos Display" w:cs="Calibri"/>
              </w:rPr>
              <w:t>)</w:t>
            </w:r>
          </w:p>
        </w:tc>
      </w:tr>
      <w:tr w:rsidR="073EB0A7" w:rsidRPr="0049340B" w14:paraId="56423738" w14:textId="77777777" w:rsidTr="073EB0A7">
        <w:trPr>
          <w:trHeight w:val="840"/>
        </w:trPr>
        <w:tc>
          <w:tcPr>
            <w:tcW w:w="1700" w:type="dxa"/>
            <w:shd w:val="clear" w:color="auto" w:fill="F2F2F2" w:themeFill="background1" w:themeFillShade="F2"/>
            <w:tcMar>
              <w:left w:w="105" w:type="dxa"/>
              <w:right w:w="105" w:type="dxa"/>
            </w:tcMar>
          </w:tcPr>
          <w:p w14:paraId="77ED0491" w14:textId="77777777" w:rsidR="073EB0A7" w:rsidRPr="0049340B" w:rsidRDefault="073EB0A7" w:rsidP="073EB0A7">
            <w:pPr>
              <w:rPr>
                <w:rFonts w:ascii="Aptos Display" w:eastAsia="Calibri" w:hAnsi="Aptos Display" w:cs="Calibri"/>
                <w:sz w:val="24"/>
                <w:szCs w:val="24"/>
              </w:rPr>
            </w:pPr>
          </w:p>
        </w:tc>
        <w:tc>
          <w:tcPr>
            <w:tcW w:w="1700" w:type="dxa"/>
            <w:shd w:val="clear" w:color="auto" w:fill="F2F2F2" w:themeFill="background1" w:themeFillShade="F2"/>
            <w:tcMar>
              <w:left w:w="105" w:type="dxa"/>
              <w:right w:w="105" w:type="dxa"/>
            </w:tcMar>
          </w:tcPr>
          <w:p w14:paraId="5AD53159"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Identified Barrier:</w:t>
            </w:r>
          </w:p>
        </w:tc>
        <w:tc>
          <w:tcPr>
            <w:tcW w:w="1700" w:type="dxa"/>
            <w:shd w:val="clear" w:color="auto" w:fill="F2F2F2" w:themeFill="background1" w:themeFillShade="F2"/>
            <w:tcMar>
              <w:left w:w="105" w:type="dxa"/>
              <w:right w:w="105" w:type="dxa"/>
            </w:tcMar>
          </w:tcPr>
          <w:p w14:paraId="3FD31B25"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Actions/interventions to be taken to address the barrier:</w:t>
            </w:r>
          </w:p>
        </w:tc>
        <w:tc>
          <w:tcPr>
            <w:tcW w:w="1700" w:type="dxa"/>
            <w:shd w:val="clear" w:color="auto" w:fill="F2F2F2" w:themeFill="background1" w:themeFillShade="F2"/>
            <w:tcMar>
              <w:left w:w="105" w:type="dxa"/>
              <w:right w:w="105" w:type="dxa"/>
            </w:tcMar>
          </w:tcPr>
          <w:p w14:paraId="20C51EEE" w14:textId="77777777" w:rsidR="073EB0A7" w:rsidRPr="0049340B" w:rsidRDefault="073EB0A7" w:rsidP="073EB0A7">
            <w:pPr>
              <w:tabs>
                <w:tab w:val="right" w:pos="2696"/>
              </w:tabs>
              <w:rPr>
                <w:rFonts w:ascii="Aptos Display" w:eastAsia="Calibri" w:hAnsi="Aptos Display" w:cs="Calibri"/>
              </w:rPr>
            </w:pPr>
            <w:r w:rsidRPr="0049340B">
              <w:rPr>
                <w:rFonts w:ascii="Aptos Display" w:eastAsia="Calibri" w:hAnsi="Aptos Display" w:cs="Calibri"/>
                <w:b/>
                <w:bCs/>
              </w:rPr>
              <w:t>By When:</w:t>
            </w:r>
            <w:r w:rsidRPr="0049340B">
              <w:rPr>
                <w:rFonts w:ascii="Aptos Display" w:eastAsia="Calibri" w:hAnsi="Aptos Display" w:cs="Calibri"/>
              </w:rPr>
              <w:t> </w:t>
            </w:r>
          </w:p>
        </w:tc>
        <w:tc>
          <w:tcPr>
            <w:tcW w:w="1700" w:type="dxa"/>
            <w:shd w:val="clear" w:color="auto" w:fill="F2F2F2" w:themeFill="background1" w:themeFillShade="F2"/>
            <w:tcMar>
              <w:left w:w="105" w:type="dxa"/>
              <w:right w:w="105" w:type="dxa"/>
            </w:tcMar>
          </w:tcPr>
          <w:p w14:paraId="454044B0"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Person responsible:</w:t>
            </w:r>
          </w:p>
        </w:tc>
        <w:tc>
          <w:tcPr>
            <w:tcW w:w="1701" w:type="dxa"/>
            <w:shd w:val="clear" w:color="auto" w:fill="F2F2F2" w:themeFill="background1" w:themeFillShade="F2"/>
            <w:tcMar>
              <w:left w:w="105" w:type="dxa"/>
              <w:right w:w="105" w:type="dxa"/>
            </w:tcMar>
          </w:tcPr>
          <w:p w14:paraId="4D97DE91" w14:textId="78A6B0A3"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 xml:space="preserve">How will we know it is working for the </w:t>
            </w:r>
            <w:r w:rsidR="002D7DEA" w:rsidRPr="0049340B">
              <w:rPr>
                <w:rFonts w:ascii="Aptos Display" w:eastAsia="Calibri" w:hAnsi="Aptos Display" w:cs="Calibri"/>
                <w:b/>
                <w:bCs/>
              </w:rPr>
              <w:t>pupil/student</w:t>
            </w:r>
            <w:r w:rsidRPr="0049340B">
              <w:rPr>
                <w:rFonts w:ascii="Aptos Display" w:eastAsia="Calibri" w:hAnsi="Aptos Display" w:cs="Calibri"/>
                <w:b/>
                <w:bCs/>
              </w:rPr>
              <w:t>?</w:t>
            </w:r>
          </w:p>
        </w:tc>
      </w:tr>
      <w:tr w:rsidR="073EB0A7" w:rsidRPr="0049340B" w14:paraId="5CBC091E" w14:textId="77777777" w:rsidTr="073EB0A7">
        <w:trPr>
          <w:trHeight w:val="840"/>
        </w:trPr>
        <w:tc>
          <w:tcPr>
            <w:tcW w:w="1700" w:type="dxa"/>
            <w:tcMar>
              <w:left w:w="105" w:type="dxa"/>
              <w:right w:w="105" w:type="dxa"/>
            </w:tcMar>
          </w:tcPr>
          <w:p w14:paraId="454D3151"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1</w:t>
            </w:r>
          </w:p>
        </w:tc>
        <w:tc>
          <w:tcPr>
            <w:tcW w:w="1700" w:type="dxa"/>
            <w:tcMar>
              <w:left w:w="105" w:type="dxa"/>
              <w:right w:w="105" w:type="dxa"/>
            </w:tcMar>
          </w:tcPr>
          <w:p w14:paraId="3D69BF53"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1CDDB742"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00CC2C3B"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33C99153"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56D8F857" w14:textId="77777777" w:rsidR="073EB0A7" w:rsidRPr="0049340B" w:rsidRDefault="073EB0A7" w:rsidP="073EB0A7">
            <w:pPr>
              <w:rPr>
                <w:rFonts w:ascii="Aptos Display" w:eastAsia="Calibri" w:hAnsi="Aptos Display" w:cs="Calibri"/>
                <w:sz w:val="24"/>
                <w:szCs w:val="24"/>
              </w:rPr>
            </w:pPr>
          </w:p>
        </w:tc>
      </w:tr>
      <w:tr w:rsidR="073EB0A7" w:rsidRPr="0049340B" w14:paraId="665CCC09" w14:textId="77777777" w:rsidTr="073EB0A7">
        <w:trPr>
          <w:trHeight w:val="840"/>
        </w:trPr>
        <w:tc>
          <w:tcPr>
            <w:tcW w:w="1700" w:type="dxa"/>
            <w:tcMar>
              <w:left w:w="105" w:type="dxa"/>
              <w:right w:w="105" w:type="dxa"/>
            </w:tcMar>
          </w:tcPr>
          <w:p w14:paraId="34B6AE73"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2</w:t>
            </w:r>
          </w:p>
        </w:tc>
        <w:tc>
          <w:tcPr>
            <w:tcW w:w="1700" w:type="dxa"/>
            <w:tcMar>
              <w:left w:w="105" w:type="dxa"/>
              <w:right w:w="105" w:type="dxa"/>
            </w:tcMar>
          </w:tcPr>
          <w:p w14:paraId="5F4F307E"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7C042CE2"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473AD582" w14:textId="77777777" w:rsidR="073EB0A7" w:rsidRPr="0049340B" w:rsidRDefault="073EB0A7" w:rsidP="007F2811">
            <w:pPr>
              <w:pStyle w:val="ListParagraph"/>
              <w:widowControl w:val="0"/>
              <w:numPr>
                <w:ilvl w:val="0"/>
                <w:numId w:val="35"/>
              </w:numPr>
              <w:spacing w:line="288" w:lineRule="auto"/>
              <w:ind w:left="0"/>
              <w:rPr>
                <w:rFonts w:ascii="Aptos Display" w:eastAsia="Calibri" w:hAnsi="Aptos Display" w:cs="Calibri"/>
                <w:sz w:val="24"/>
                <w:szCs w:val="24"/>
              </w:rPr>
            </w:pPr>
          </w:p>
        </w:tc>
        <w:tc>
          <w:tcPr>
            <w:tcW w:w="1700" w:type="dxa"/>
            <w:tcMar>
              <w:left w:w="105" w:type="dxa"/>
              <w:right w:w="105" w:type="dxa"/>
            </w:tcMar>
          </w:tcPr>
          <w:p w14:paraId="371DBC5C"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0ACFF0FD" w14:textId="77777777" w:rsidR="073EB0A7" w:rsidRPr="0049340B" w:rsidRDefault="073EB0A7" w:rsidP="073EB0A7">
            <w:pPr>
              <w:rPr>
                <w:rFonts w:ascii="Aptos Display" w:eastAsia="Calibri" w:hAnsi="Aptos Display" w:cs="Calibri"/>
                <w:sz w:val="24"/>
                <w:szCs w:val="24"/>
              </w:rPr>
            </w:pPr>
          </w:p>
        </w:tc>
      </w:tr>
      <w:tr w:rsidR="073EB0A7" w:rsidRPr="0049340B" w14:paraId="28546AFD" w14:textId="77777777" w:rsidTr="073EB0A7">
        <w:trPr>
          <w:trHeight w:val="840"/>
        </w:trPr>
        <w:tc>
          <w:tcPr>
            <w:tcW w:w="1700" w:type="dxa"/>
            <w:tcMar>
              <w:left w:w="105" w:type="dxa"/>
              <w:right w:w="105" w:type="dxa"/>
            </w:tcMar>
          </w:tcPr>
          <w:p w14:paraId="110C62F8"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lastRenderedPageBreak/>
              <w:t>3</w:t>
            </w:r>
          </w:p>
        </w:tc>
        <w:tc>
          <w:tcPr>
            <w:tcW w:w="1700" w:type="dxa"/>
            <w:tcMar>
              <w:left w:w="105" w:type="dxa"/>
              <w:right w:w="105" w:type="dxa"/>
            </w:tcMar>
          </w:tcPr>
          <w:p w14:paraId="233D7493"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07ADF2E3"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374BACE2"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6D341957"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02BD0423" w14:textId="77777777" w:rsidR="073EB0A7" w:rsidRPr="0049340B" w:rsidRDefault="073EB0A7" w:rsidP="073EB0A7">
            <w:pPr>
              <w:rPr>
                <w:rFonts w:ascii="Aptos Display" w:eastAsia="Calibri" w:hAnsi="Aptos Display" w:cs="Calibri"/>
                <w:sz w:val="24"/>
                <w:szCs w:val="24"/>
              </w:rPr>
            </w:pPr>
          </w:p>
        </w:tc>
      </w:tr>
      <w:tr w:rsidR="073EB0A7" w:rsidRPr="0049340B" w14:paraId="18FFF991" w14:textId="77777777" w:rsidTr="073EB0A7">
        <w:trPr>
          <w:trHeight w:val="840"/>
        </w:trPr>
        <w:tc>
          <w:tcPr>
            <w:tcW w:w="1700" w:type="dxa"/>
            <w:tcMar>
              <w:left w:w="105" w:type="dxa"/>
              <w:right w:w="105" w:type="dxa"/>
            </w:tcMar>
          </w:tcPr>
          <w:p w14:paraId="49992F33" w14:textId="77777777" w:rsidR="073EB0A7" w:rsidRPr="0049340B" w:rsidRDefault="073EB0A7" w:rsidP="073EB0A7">
            <w:pPr>
              <w:rPr>
                <w:rFonts w:ascii="Aptos Display" w:eastAsia="Calibri" w:hAnsi="Aptos Display" w:cs="Calibri"/>
                <w:sz w:val="24"/>
                <w:szCs w:val="24"/>
              </w:rPr>
            </w:pPr>
            <w:r w:rsidRPr="0049340B">
              <w:rPr>
                <w:rFonts w:ascii="Aptos Display" w:eastAsia="Calibri" w:hAnsi="Aptos Display" w:cs="Calibri"/>
                <w:sz w:val="24"/>
                <w:szCs w:val="24"/>
              </w:rPr>
              <w:t>4</w:t>
            </w:r>
          </w:p>
        </w:tc>
        <w:tc>
          <w:tcPr>
            <w:tcW w:w="1700" w:type="dxa"/>
            <w:tcMar>
              <w:left w:w="105" w:type="dxa"/>
              <w:right w:w="105" w:type="dxa"/>
            </w:tcMar>
          </w:tcPr>
          <w:p w14:paraId="14B4865B" w14:textId="77777777" w:rsidR="073EB0A7" w:rsidRPr="0049340B" w:rsidRDefault="073EB0A7" w:rsidP="073EB0A7">
            <w:pPr>
              <w:rPr>
                <w:rFonts w:ascii="Aptos Display" w:eastAsia="Calibri" w:hAnsi="Aptos Display" w:cs="Calibri"/>
                <w:sz w:val="16"/>
                <w:szCs w:val="16"/>
              </w:rPr>
            </w:pPr>
          </w:p>
        </w:tc>
        <w:tc>
          <w:tcPr>
            <w:tcW w:w="1700" w:type="dxa"/>
            <w:tcMar>
              <w:left w:w="105" w:type="dxa"/>
              <w:right w:w="105" w:type="dxa"/>
            </w:tcMar>
          </w:tcPr>
          <w:p w14:paraId="6C9307D4"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5FA047C0" w14:textId="77777777" w:rsidR="073EB0A7" w:rsidRPr="0049340B" w:rsidRDefault="073EB0A7" w:rsidP="073EB0A7">
            <w:pPr>
              <w:rPr>
                <w:rFonts w:ascii="Aptos Display" w:eastAsia="Calibri" w:hAnsi="Aptos Display" w:cs="Calibri"/>
                <w:sz w:val="24"/>
                <w:szCs w:val="24"/>
              </w:rPr>
            </w:pPr>
          </w:p>
        </w:tc>
        <w:tc>
          <w:tcPr>
            <w:tcW w:w="1700" w:type="dxa"/>
            <w:tcMar>
              <w:left w:w="105" w:type="dxa"/>
              <w:right w:w="105" w:type="dxa"/>
            </w:tcMar>
          </w:tcPr>
          <w:p w14:paraId="22ED74C8" w14:textId="77777777" w:rsidR="073EB0A7" w:rsidRPr="0049340B" w:rsidRDefault="073EB0A7" w:rsidP="073EB0A7">
            <w:pPr>
              <w:rPr>
                <w:rFonts w:ascii="Aptos Display" w:eastAsia="Calibri" w:hAnsi="Aptos Display" w:cs="Calibri"/>
                <w:sz w:val="24"/>
                <w:szCs w:val="24"/>
              </w:rPr>
            </w:pPr>
          </w:p>
        </w:tc>
        <w:tc>
          <w:tcPr>
            <w:tcW w:w="1701" w:type="dxa"/>
            <w:tcMar>
              <w:left w:w="105" w:type="dxa"/>
              <w:right w:w="105" w:type="dxa"/>
            </w:tcMar>
          </w:tcPr>
          <w:p w14:paraId="0AA5E2F1" w14:textId="77777777" w:rsidR="073EB0A7" w:rsidRPr="0049340B" w:rsidRDefault="073EB0A7" w:rsidP="073EB0A7">
            <w:pPr>
              <w:rPr>
                <w:rFonts w:ascii="Aptos Display" w:eastAsia="Calibri" w:hAnsi="Aptos Display" w:cs="Calibri"/>
                <w:sz w:val="24"/>
                <w:szCs w:val="24"/>
              </w:rPr>
            </w:pPr>
          </w:p>
        </w:tc>
      </w:tr>
    </w:tbl>
    <w:p w14:paraId="2F15E420" w14:textId="77777777" w:rsidR="073EB0A7" w:rsidRPr="0049340B" w:rsidRDefault="073EB0A7" w:rsidP="073EB0A7">
      <w:pPr>
        <w:rPr>
          <w:rFonts w:ascii="Aptos Display" w:eastAsia="Calibri" w:hAnsi="Aptos Display" w:cs="Calibri"/>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1700"/>
        <w:gridCol w:w="1700"/>
        <w:gridCol w:w="1700"/>
        <w:gridCol w:w="1700"/>
        <w:gridCol w:w="1700"/>
        <w:gridCol w:w="1701"/>
      </w:tblGrid>
      <w:tr w:rsidR="073EB0A7" w:rsidRPr="0049340B" w14:paraId="13163627" w14:textId="77777777" w:rsidTr="073EB0A7">
        <w:trPr>
          <w:trHeight w:val="555"/>
        </w:trPr>
        <w:tc>
          <w:tcPr>
            <w:tcW w:w="10201" w:type="dxa"/>
            <w:gridSpan w:val="6"/>
            <w:shd w:val="clear" w:color="auto" w:fill="F2F2F2" w:themeFill="background1" w:themeFillShade="F2"/>
            <w:tcMar>
              <w:left w:w="105" w:type="dxa"/>
              <w:right w:w="105" w:type="dxa"/>
            </w:tcMar>
          </w:tcPr>
          <w:p w14:paraId="75DD7F28"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Everyone is to be given a copy of the plan.</w:t>
            </w:r>
          </w:p>
          <w:p w14:paraId="4D641213" w14:textId="1E04A274" w:rsidR="073EB0A7" w:rsidRPr="0049340B" w:rsidRDefault="073EB0A7" w:rsidP="073EB0A7">
            <w:pPr>
              <w:rPr>
                <w:rFonts w:ascii="Aptos Display" w:eastAsia="Calibri" w:hAnsi="Aptos Display" w:cs="Calibri"/>
              </w:rPr>
            </w:pPr>
            <w:r w:rsidRPr="0049340B">
              <w:rPr>
                <w:rFonts w:ascii="Aptos Display" w:eastAsia="Calibri" w:hAnsi="Aptos Display" w:cs="Calibri"/>
                <w:b/>
                <w:bCs/>
                <w:szCs w:val="22"/>
              </w:rPr>
              <w:t xml:space="preserve">A review of your </w:t>
            </w:r>
            <w:r w:rsidR="002D7DEA" w:rsidRPr="0049340B">
              <w:rPr>
                <w:rFonts w:ascii="Aptos Display" w:eastAsia="Calibri" w:hAnsi="Aptos Display" w:cs="Calibri"/>
                <w:b/>
                <w:bCs/>
                <w:szCs w:val="22"/>
              </w:rPr>
              <w:t>pupil/student</w:t>
            </w:r>
            <w:r w:rsidRPr="0049340B">
              <w:rPr>
                <w:rFonts w:ascii="Aptos Display" w:eastAsia="Calibri" w:hAnsi="Aptos Display" w:cs="Calibri"/>
                <w:b/>
                <w:bCs/>
                <w:szCs w:val="22"/>
              </w:rPr>
              <w:t>’s attendance will be carried out in 2-4 weeks.</w:t>
            </w:r>
          </w:p>
        </w:tc>
      </w:tr>
      <w:tr w:rsidR="073EB0A7" w:rsidRPr="0049340B" w14:paraId="3564C3A7" w14:textId="77777777" w:rsidTr="073EB0A7">
        <w:trPr>
          <w:trHeight w:val="270"/>
        </w:trPr>
        <w:tc>
          <w:tcPr>
            <w:tcW w:w="1700" w:type="dxa"/>
            <w:shd w:val="clear" w:color="auto" w:fill="D9D9D9" w:themeFill="background1" w:themeFillShade="D9"/>
            <w:tcMar>
              <w:left w:w="105" w:type="dxa"/>
              <w:right w:w="105" w:type="dxa"/>
            </w:tcMar>
          </w:tcPr>
          <w:p w14:paraId="5628221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Review Meeting Date:</w:t>
            </w:r>
          </w:p>
        </w:tc>
        <w:tc>
          <w:tcPr>
            <w:tcW w:w="1700" w:type="dxa"/>
            <w:tcMar>
              <w:left w:w="105" w:type="dxa"/>
              <w:right w:w="105" w:type="dxa"/>
            </w:tcMar>
          </w:tcPr>
          <w:p w14:paraId="5CB01DAC" w14:textId="77777777" w:rsidR="073EB0A7" w:rsidRPr="0049340B" w:rsidRDefault="073EB0A7" w:rsidP="073EB0A7">
            <w:pPr>
              <w:rPr>
                <w:rFonts w:ascii="Aptos Display" w:eastAsia="Calibri" w:hAnsi="Aptos Display" w:cs="Calibri"/>
              </w:rPr>
            </w:pPr>
          </w:p>
        </w:tc>
        <w:tc>
          <w:tcPr>
            <w:tcW w:w="1700" w:type="dxa"/>
            <w:shd w:val="clear" w:color="auto" w:fill="D9D9D9" w:themeFill="background1" w:themeFillShade="D9"/>
            <w:tcMar>
              <w:left w:w="105" w:type="dxa"/>
              <w:right w:w="105" w:type="dxa"/>
            </w:tcMar>
          </w:tcPr>
          <w:p w14:paraId="6B6F497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Time:</w:t>
            </w:r>
          </w:p>
        </w:tc>
        <w:tc>
          <w:tcPr>
            <w:tcW w:w="1700" w:type="dxa"/>
            <w:tcMar>
              <w:left w:w="105" w:type="dxa"/>
              <w:right w:w="105" w:type="dxa"/>
            </w:tcMar>
          </w:tcPr>
          <w:p w14:paraId="27624F58" w14:textId="77777777" w:rsidR="073EB0A7" w:rsidRPr="0049340B" w:rsidRDefault="073EB0A7" w:rsidP="073EB0A7">
            <w:pPr>
              <w:rPr>
                <w:rFonts w:ascii="Aptos Display" w:eastAsia="Calibri" w:hAnsi="Aptos Display" w:cs="Calibri"/>
              </w:rPr>
            </w:pPr>
          </w:p>
        </w:tc>
        <w:tc>
          <w:tcPr>
            <w:tcW w:w="1700" w:type="dxa"/>
            <w:shd w:val="clear" w:color="auto" w:fill="D9D9D9" w:themeFill="background1" w:themeFillShade="D9"/>
            <w:tcMar>
              <w:left w:w="105" w:type="dxa"/>
              <w:right w:w="105" w:type="dxa"/>
            </w:tcMar>
          </w:tcPr>
          <w:p w14:paraId="018AB937"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Venue:</w:t>
            </w:r>
          </w:p>
        </w:tc>
        <w:tc>
          <w:tcPr>
            <w:tcW w:w="1701" w:type="dxa"/>
            <w:tcMar>
              <w:left w:w="105" w:type="dxa"/>
              <w:right w:w="105" w:type="dxa"/>
            </w:tcMar>
          </w:tcPr>
          <w:p w14:paraId="41F02914" w14:textId="77777777" w:rsidR="073EB0A7" w:rsidRPr="0049340B" w:rsidRDefault="073EB0A7" w:rsidP="073EB0A7">
            <w:pPr>
              <w:rPr>
                <w:rFonts w:ascii="Aptos Display" w:eastAsia="Calibri" w:hAnsi="Aptos Display" w:cs="Calibri"/>
              </w:rPr>
            </w:pPr>
          </w:p>
        </w:tc>
      </w:tr>
    </w:tbl>
    <w:p w14:paraId="75B2A55F" w14:textId="77777777" w:rsidR="073EB0A7" w:rsidRPr="0049340B" w:rsidRDefault="073EB0A7" w:rsidP="073EB0A7">
      <w:pPr>
        <w:rPr>
          <w:rFonts w:ascii="Aptos Display" w:eastAsia="Calibri" w:hAnsi="Aptos Display" w:cs="Calibri"/>
          <w:sz w:val="12"/>
          <w:szCs w:val="12"/>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5E441112" w14:textId="77777777" w:rsidTr="073EB0A7">
        <w:trPr>
          <w:trHeight w:val="300"/>
        </w:trPr>
        <w:tc>
          <w:tcPr>
            <w:tcW w:w="10200" w:type="dxa"/>
            <w:gridSpan w:val="2"/>
            <w:shd w:val="clear" w:color="auto" w:fill="F2F2F2" w:themeFill="background1" w:themeFillShade="F2"/>
            <w:tcMar>
              <w:left w:w="105" w:type="dxa"/>
              <w:right w:w="105" w:type="dxa"/>
            </w:tcMar>
          </w:tcPr>
          <w:p w14:paraId="617F2732" w14:textId="77777777" w:rsidR="073EB0A7" w:rsidRPr="0049340B" w:rsidRDefault="073EB0A7" w:rsidP="073EB0A7">
            <w:pPr>
              <w:rPr>
                <w:rFonts w:ascii="Aptos Display" w:eastAsia="Calibri" w:hAnsi="Aptos Display" w:cs="Calibri"/>
                <w:szCs w:val="22"/>
              </w:rPr>
            </w:pPr>
            <w:r w:rsidRPr="0049340B">
              <w:rPr>
                <w:rFonts w:ascii="Aptos Display" w:eastAsia="Calibri" w:hAnsi="Aptos Display" w:cs="Calibri"/>
                <w:b/>
                <w:bCs/>
                <w:szCs w:val="22"/>
              </w:rPr>
              <w:t xml:space="preserve">School  could either </w:t>
            </w:r>
          </w:p>
          <w:p w14:paraId="660F8267" w14:textId="77777777" w:rsidR="073EB0A7" w:rsidRPr="0049340B" w:rsidRDefault="073EB0A7" w:rsidP="007F2811">
            <w:pPr>
              <w:pStyle w:val="ListParagraph"/>
              <w:numPr>
                <w:ilvl w:val="0"/>
                <w:numId w:val="35"/>
              </w:numPr>
              <w:rPr>
                <w:rFonts w:ascii="Aptos Display" w:eastAsia="Calibri" w:hAnsi="Aptos Display" w:cs="Calibri"/>
                <w:szCs w:val="22"/>
              </w:rPr>
            </w:pPr>
            <w:r w:rsidRPr="0049340B">
              <w:rPr>
                <w:rFonts w:ascii="Aptos Display" w:eastAsia="Calibri" w:hAnsi="Aptos Display" w:cs="Calibri"/>
                <w:b/>
                <w:bCs/>
                <w:szCs w:val="22"/>
              </w:rPr>
              <w:t xml:space="preserve">send a letter with a copy of the plan to the parents with a reminder of the review meeting date. </w:t>
            </w:r>
          </w:p>
          <w:p w14:paraId="3C45D689" w14:textId="2B6542FD" w:rsidR="073EB0A7" w:rsidRPr="0049340B" w:rsidRDefault="073EB0A7" w:rsidP="007F2811">
            <w:pPr>
              <w:pStyle w:val="ListParagraph"/>
              <w:numPr>
                <w:ilvl w:val="0"/>
                <w:numId w:val="35"/>
              </w:numPr>
              <w:rPr>
                <w:rFonts w:ascii="Aptos Display" w:eastAsia="Calibri" w:hAnsi="Aptos Display" w:cs="Calibri"/>
                <w:szCs w:val="22"/>
              </w:rPr>
            </w:pPr>
            <w:r w:rsidRPr="0049340B">
              <w:rPr>
                <w:rFonts w:ascii="Aptos Display" w:eastAsia="Calibri" w:hAnsi="Aptos Display" w:cs="Calibri"/>
                <w:b/>
                <w:bCs/>
                <w:szCs w:val="22"/>
              </w:rPr>
              <w:t>Phone parents prior to the review date to remind them.</w:t>
            </w:r>
          </w:p>
        </w:tc>
      </w:tr>
      <w:tr w:rsidR="073EB0A7" w:rsidRPr="0049340B" w14:paraId="52737E78" w14:textId="77777777" w:rsidTr="073EB0A7">
        <w:trPr>
          <w:trHeight w:val="300"/>
        </w:trPr>
        <w:tc>
          <w:tcPr>
            <w:tcW w:w="5100" w:type="dxa"/>
            <w:shd w:val="clear" w:color="auto" w:fill="F2F2F2" w:themeFill="background1" w:themeFillShade="F2"/>
            <w:tcMar>
              <w:left w:w="105" w:type="dxa"/>
              <w:right w:w="105" w:type="dxa"/>
            </w:tcMar>
          </w:tcPr>
          <w:p w14:paraId="744FCE6E"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If there are any difficulties or concerns that they have forgotten to mention after, they must contact the school rather than wait for the review as the earlier any concerns are addressed the better.</w:t>
            </w:r>
          </w:p>
          <w:p w14:paraId="34AF4B92"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rPr>
              <w:t>If things change for your family, you must also contact the school in the first instance</w:t>
            </w:r>
          </w:p>
        </w:tc>
        <w:tc>
          <w:tcPr>
            <w:tcW w:w="5100" w:type="dxa"/>
            <w:shd w:val="clear" w:color="auto" w:fill="FFFFFF" w:themeFill="background1"/>
            <w:tcMar>
              <w:left w:w="105" w:type="dxa"/>
              <w:right w:w="105" w:type="dxa"/>
            </w:tcMar>
          </w:tcPr>
          <w:p w14:paraId="43F2F263" w14:textId="77777777" w:rsidR="073EB0A7" w:rsidRPr="0049340B" w:rsidRDefault="073EB0A7" w:rsidP="073EB0A7">
            <w:pPr>
              <w:rPr>
                <w:rFonts w:ascii="Aptos Display" w:eastAsia="Calibri" w:hAnsi="Aptos Display" w:cs="Calibri"/>
              </w:rPr>
            </w:pPr>
            <w:r w:rsidRPr="0049340B">
              <w:rPr>
                <w:rFonts w:ascii="Aptos Display" w:eastAsia="Calibri" w:hAnsi="Aptos Display" w:cs="Calibri"/>
                <w:b/>
                <w:bCs/>
              </w:rPr>
              <w:t>SCHOOL CONTACT NAME:</w:t>
            </w:r>
          </w:p>
          <w:p w14:paraId="5A498B57" w14:textId="77777777" w:rsidR="073EB0A7" w:rsidRPr="0049340B" w:rsidRDefault="073EB0A7" w:rsidP="073EB0A7">
            <w:pPr>
              <w:rPr>
                <w:rFonts w:ascii="Aptos Display" w:eastAsia="Calibri" w:hAnsi="Aptos Display" w:cs="Calibri"/>
              </w:rPr>
            </w:pPr>
          </w:p>
        </w:tc>
      </w:tr>
    </w:tbl>
    <w:p w14:paraId="64CA63A9" w14:textId="77777777" w:rsidR="073EB0A7" w:rsidRPr="0049340B" w:rsidRDefault="073EB0A7" w:rsidP="073EB0A7">
      <w:pPr>
        <w:rPr>
          <w:rFonts w:ascii="Aptos Display" w:hAnsi="Aptos Display"/>
        </w:rPr>
      </w:pPr>
    </w:p>
    <w:tbl>
      <w:tblPr>
        <w:tblStyle w:val="TableGrid"/>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5100"/>
        <w:gridCol w:w="5100"/>
      </w:tblGrid>
      <w:tr w:rsidR="073EB0A7" w:rsidRPr="0049340B" w14:paraId="5CAF0FFF" w14:textId="77777777" w:rsidTr="073EB0A7">
        <w:trPr>
          <w:trHeight w:val="480"/>
        </w:trPr>
        <w:tc>
          <w:tcPr>
            <w:tcW w:w="10200" w:type="dxa"/>
            <w:gridSpan w:val="2"/>
            <w:shd w:val="clear" w:color="auto" w:fill="F2DBDB" w:themeFill="accent2" w:themeFillTint="33"/>
            <w:tcMar>
              <w:left w:w="105" w:type="dxa"/>
              <w:right w:w="105" w:type="dxa"/>
            </w:tcMar>
          </w:tcPr>
          <w:p w14:paraId="435E2FC6" w14:textId="271A288D"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OPTIONAL: Day in the life of the </w:t>
            </w:r>
            <w:r w:rsidR="002D7DEA" w:rsidRPr="0049340B">
              <w:rPr>
                <w:rFonts w:ascii="Aptos Display" w:eastAsia="Calibri" w:hAnsi="Aptos Display" w:cs="Calibri"/>
                <w:b/>
                <w:bCs/>
                <w:sz w:val="18"/>
                <w:szCs w:val="18"/>
              </w:rPr>
              <w:t>pupil/student</w:t>
            </w:r>
            <w:r w:rsidRPr="0049340B">
              <w:rPr>
                <w:rFonts w:ascii="Aptos Display" w:eastAsia="Calibri" w:hAnsi="Aptos Display" w:cs="Calibri"/>
                <w:b/>
                <w:bCs/>
                <w:sz w:val="18"/>
                <w:szCs w:val="18"/>
              </w:rPr>
              <w:t>:</w:t>
            </w:r>
          </w:p>
          <w:p w14:paraId="0F5B8F8E" w14:textId="59D80FB8"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 xml:space="preserve">On days that the </w:t>
            </w:r>
            <w:r w:rsidR="002D7DEA" w:rsidRPr="0049340B">
              <w:rPr>
                <w:rFonts w:ascii="Aptos Display" w:eastAsia="Calibri" w:hAnsi="Aptos Display" w:cs="Calibri"/>
                <w:sz w:val="18"/>
                <w:szCs w:val="18"/>
              </w:rPr>
              <w:t>pupil/student</w:t>
            </w:r>
            <w:r w:rsidRPr="0049340B">
              <w:rPr>
                <w:rFonts w:ascii="Aptos Display" w:eastAsia="Calibri" w:hAnsi="Aptos Display" w:cs="Calibri"/>
                <w:sz w:val="18"/>
                <w:szCs w:val="18"/>
              </w:rPr>
              <w:t xml:space="preserve"> is not in school, what does it look like?</w:t>
            </w:r>
          </w:p>
          <w:p w14:paraId="469EFF2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sz w:val="18"/>
                <w:szCs w:val="18"/>
              </w:rPr>
              <w:t>The questions asked would depend on why they are not attending school:</w:t>
            </w:r>
          </w:p>
        </w:tc>
      </w:tr>
      <w:tr w:rsidR="073EB0A7" w:rsidRPr="0049340B" w14:paraId="486BD025" w14:textId="77777777" w:rsidTr="073EB0A7">
        <w:trPr>
          <w:trHeight w:val="270"/>
        </w:trPr>
        <w:tc>
          <w:tcPr>
            <w:tcW w:w="10200" w:type="dxa"/>
            <w:gridSpan w:val="2"/>
            <w:shd w:val="clear" w:color="auto" w:fill="D9D9D9" w:themeFill="background1" w:themeFillShade="D9"/>
            <w:tcMar>
              <w:left w:w="105" w:type="dxa"/>
              <w:right w:w="105" w:type="dxa"/>
            </w:tcMar>
          </w:tcPr>
          <w:p w14:paraId="43059682"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 parents work?</w:t>
            </w:r>
          </w:p>
        </w:tc>
      </w:tr>
      <w:tr w:rsidR="073EB0A7" w:rsidRPr="0049340B" w14:paraId="541CCF49" w14:textId="77777777" w:rsidTr="073EB0A7">
        <w:trPr>
          <w:trHeight w:val="705"/>
        </w:trPr>
        <w:tc>
          <w:tcPr>
            <w:tcW w:w="5100" w:type="dxa"/>
            <w:shd w:val="clear" w:color="auto" w:fill="F2F2F2" w:themeFill="background1" w:themeFillShade="F2"/>
            <w:tcMar>
              <w:left w:w="105" w:type="dxa"/>
              <w:right w:w="105" w:type="dxa"/>
            </w:tcMar>
          </w:tcPr>
          <w:p w14:paraId="6B1CE9E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time do they leave for work?</w:t>
            </w:r>
          </w:p>
          <w:p w14:paraId="4F45B07C" w14:textId="3B01C6CD"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Is the </w:t>
            </w:r>
            <w:r w:rsidR="002D7DEA" w:rsidRPr="0049340B">
              <w:rPr>
                <w:rFonts w:ascii="Aptos Display" w:eastAsia="Calibri" w:hAnsi="Aptos Display" w:cs="Calibri"/>
                <w:b/>
                <w:bCs/>
                <w:sz w:val="18"/>
                <w:szCs w:val="18"/>
              </w:rPr>
              <w:t>pupil/student</w:t>
            </w:r>
            <w:r w:rsidRPr="0049340B">
              <w:rPr>
                <w:rFonts w:ascii="Aptos Display" w:eastAsia="Calibri" w:hAnsi="Aptos Display" w:cs="Calibri"/>
                <w:b/>
                <w:bCs/>
                <w:sz w:val="18"/>
                <w:szCs w:val="18"/>
              </w:rPr>
              <w:t xml:space="preserve"> at home all day on their own?</w:t>
            </w:r>
          </w:p>
          <w:p w14:paraId="3F906B2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Does anyone visit them throughout the day?</w:t>
            </w:r>
          </w:p>
        </w:tc>
        <w:tc>
          <w:tcPr>
            <w:tcW w:w="5100" w:type="dxa"/>
            <w:shd w:val="clear" w:color="auto" w:fill="FFFFFF" w:themeFill="background1"/>
            <w:tcMar>
              <w:left w:w="105" w:type="dxa"/>
              <w:right w:w="105" w:type="dxa"/>
            </w:tcMar>
          </w:tcPr>
          <w:p w14:paraId="226C66EE" w14:textId="77777777" w:rsidR="073EB0A7" w:rsidRPr="0049340B" w:rsidRDefault="073EB0A7" w:rsidP="073EB0A7">
            <w:pPr>
              <w:rPr>
                <w:rFonts w:ascii="Aptos Display" w:eastAsia="Calibri" w:hAnsi="Aptos Display" w:cs="Calibri"/>
              </w:rPr>
            </w:pPr>
          </w:p>
          <w:p w14:paraId="33B57A2D" w14:textId="77777777" w:rsidR="073EB0A7" w:rsidRPr="0049340B" w:rsidRDefault="073EB0A7" w:rsidP="073EB0A7">
            <w:pPr>
              <w:rPr>
                <w:rFonts w:ascii="Aptos Display" w:eastAsia="Calibri" w:hAnsi="Aptos Display" w:cs="Calibri"/>
              </w:rPr>
            </w:pPr>
          </w:p>
        </w:tc>
      </w:tr>
      <w:tr w:rsidR="073EB0A7" w:rsidRPr="0049340B" w14:paraId="3E7F5DD0" w14:textId="77777777" w:rsidTr="073EB0A7">
        <w:trPr>
          <w:trHeight w:val="270"/>
        </w:trPr>
        <w:tc>
          <w:tcPr>
            <w:tcW w:w="10200" w:type="dxa"/>
            <w:gridSpan w:val="2"/>
            <w:shd w:val="clear" w:color="auto" w:fill="D9D9D9" w:themeFill="background1" w:themeFillShade="D9"/>
            <w:tcMar>
              <w:left w:w="105" w:type="dxa"/>
              <w:right w:w="105" w:type="dxa"/>
            </w:tcMar>
          </w:tcPr>
          <w:p w14:paraId="7049138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How does the day start?</w:t>
            </w:r>
          </w:p>
        </w:tc>
      </w:tr>
      <w:tr w:rsidR="073EB0A7" w:rsidRPr="0049340B" w14:paraId="39CDBD3C" w14:textId="77777777" w:rsidTr="073EB0A7">
        <w:trPr>
          <w:trHeight w:val="480"/>
        </w:trPr>
        <w:tc>
          <w:tcPr>
            <w:tcW w:w="5100" w:type="dxa"/>
            <w:shd w:val="clear" w:color="auto" w:fill="F2F2F2" w:themeFill="background1" w:themeFillShade="F2"/>
            <w:tcMar>
              <w:left w:w="105" w:type="dxa"/>
              <w:right w:w="105" w:type="dxa"/>
            </w:tcMar>
          </w:tcPr>
          <w:p w14:paraId="373ED5E5"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time do they get up, who wakes them?</w:t>
            </w:r>
          </w:p>
          <w:p w14:paraId="00A08A29"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Alarm/Mobile phone/parents – what happens?</w:t>
            </w:r>
          </w:p>
          <w:p w14:paraId="29E103D0"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get up straight away, do they have to be reminded?</w:t>
            </w:r>
          </w:p>
          <w:p w14:paraId="385C0FE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get angry/upset?</w:t>
            </w:r>
          </w:p>
        </w:tc>
        <w:tc>
          <w:tcPr>
            <w:tcW w:w="5100" w:type="dxa"/>
            <w:tcMar>
              <w:left w:w="105" w:type="dxa"/>
              <w:right w:w="105" w:type="dxa"/>
            </w:tcMar>
          </w:tcPr>
          <w:p w14:paraId="3EDA6E30" w14:textId="77777777" w:rsidR="073EB0A7" w:rsidRPr="0049340B" w:rsidRDefault="073EB0A7" w:rsidP="073EB0A7">
            <w:pPr>
              <w:rPr>
                <w:rFonts w:ascii="Aptos Display" w:eastAsia="Calibri" w:hAnsi="Aptos Display" w:cs="Calibri"/>
              </w:rPr>
            </w:pPr>
          </w:p>
          <w:p w14:paraId="5CC20D30" w14:textId="77777777" w:rsidR="073EB0A7" w:rsidRPr="0049340B" w:rsidRDefault="073EB0A7" w:rsidP="073EB0A7">
            <w:pPr>
              <w:rPr>
                <w:rFonts w:ascii="Aptos Display" w:eastAsia="Calibri" w:hAnsi="Aptos Display" w:cs="Calibri"/>
              </w:rPr>
            </w:pPr>
          </w:p>
          <w:p w14:paraId="1B80DDE8" w14:textId="77777777" w:rsidR="073EB0A7" w:rsidRPr="0049340B" w:rsidRDefault="073EB0A7" w:rsidP="073EB0A7">
            <w:pPr>
              <w:rPr>
                <w:rFonts w:ascii="Aptos Display" w:eastAsia="Calibri" w:hAnsi="Aptos Display" w:cs="Calibri"/>
              </w:rPr>
            </w:pPr>
          </w:p>
        </w:tc>
      </w:tr>
      <w:tr w:rsidR="073EB0A7" w:rsidRPr="0049340B" w14:paraId="7B80AE54" w14:textId="77777777" w:rsidTr="073EB0A7">
        <w:trPr>
          <w:trHeight w:val="270"/>
        </w:trPr>
        <w:tc>
          <w:tcPr>
            <w:tcW w:w="10200" w:type="dxa"/>
            <w:gridSpan w:val="2"/>
            <w:shd w:val="clear" w:color="auto" w:fill="D9D9D9" w:themeFill="background1" w:themeFillShade="D9"/>
            <w:tcMar>
              <w:left w:w="105" w:type="dxa"/>
              <w:right w:w="105" w:type="dxa"/>
            </w:tcMar>
          </w:tcPr>
          <w:p w14:paraId="24E18A3B"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 they do after they get up?</w:t>
            </w:r>
          </w:p>
        </w:tc>
      </w:tr>
      <w:tr w:rsidR="073EB0A7" w:rsidRPr="0049340B" w14:paraId="3F30C5DB" w14:textId="77777777" w:rsidTr="073EB0A7">
        <w:trPr>
          <w:trHeight w:val="480"/>
        </w:trPr>
        <w:tc>
          <w:tcPr>
            <w:tcW w:w="5100" w:type="dxa"/>
            <w:shd w:val="clear" w:color="auto" w:fill="F2F2F2" w:themeFill="background1" w:themeFillShade="F2"/>
            <w:tcMar>
              <w:left w:w="105" w:type="dxa"/>
              <w:right w:w="105" w:type="dxa"/>
            </w:tcMar>
          </w:tcPr>
          <w:p w14:paraId="12ACD5D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go on computer?</w:t>
            </w:r>
          </w:p>
          <w:p w14:paraId="0B9530D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Are they on their phone?</w:t>
            </w:r>
          </w:p>
          <w:p w14:paraId="757E77D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Playstation/Xbox/TV?</w:t>
            </w:r>
          </w:p>
          <w:p w14:paraId="0FC99DD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games are they playing?</w:t>
            </w:r>
          </w:p>
          <w:p w14:paraId="44B86C36"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Are they inactive all day? </w:t>
            </w:r>
          </w:p>
        </w:tc>
        <w:tc>
          <w:tcPr>
            <w:tcW w:w="5100" w:type="dxa"/>
            <w:tcMar>
              <w:left w:w="105" w:type="dxa"/>
              <w:right w:w="105" w:type="dxa"/>
            </w:tcMar>
          </w:tcPr>
          <w:p w14:paraId="721C352C" w14:textId="77777777" w:rsidR="073EB0A7" w:rsidRPr="0049340B" w:rsidRDefault="073EB0A7" w:rsidP="073EB0A7">
            <w:pPr>
              <w:rPr>
                <w:rFonts w:ascii="Aptos Display" w:eastAsia="Calibri" w:hAnsi="Aptos Display" w:cs="Calibri"/>
              </w:rPr>
            </w:pPr>
          </w:p>
        </w:tc>
      </w:tr>
      <w:tr w:rsidR="073EB0A7" w:rsidRPr="0049340B" w14:paraId="5B63ABA4" w14:textId="77777777" w:rsidTr="073EB0A7">
        <w:trPr>
          <w:trHeight w:val="270"/>
        </w:trPr>
        <w:tc>
          <w:tcPr>
            <w:tcW w:w="10200" w:type="dxa"/>
            <w:gridSpan w:val="2"/>
            <w:shd w:val="clear" w:color="auto" w:fill="D9D9D9" w:themeFill="background1" w:themeFillShade="D9"/>
            <w:tcMar>
              <w:left w:w="105" w:type="dxa"/>
              <w:right w:w="105" w:type="dxa"/>
            </w:tcMar>
          </w:tcPr>
          <w:p w14:paraId="4D23398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does bedtime look like?</w:t>
            </w:r>
          </w:p>
        </w:tc>
      </w:tr>
      <w:tr w:rsidR="073EB0A7" w:rsidRPr="0049340B" w14:paraId="606A5A96" w14:textId="77777777" w:rsidTr="073EB0A7">
        <w:trPr>
          <w:trHeight w:val="480"/>
        </w:trPr>
        <w:tc>
          <w:tcPr>
            <w:tcW w:w="5100" w:type="dxa"/>
            <w:shd w:val="clear" w:color="auto" w:fill="F2F2F2" w:themeFill="background1" w:themeFillShade="F2"/>
            <w:tcMar>
              <w:left w:w="105" w:type="dxa"/>
              <w:right w:w="105" w:type="dxa"/>
            </w:tcMar>
          </w:tcPr>
          <w:p w14:paraId="19BC8F1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time do they go to bed?</w:t>
            </w:r>
          </w:p>
          <w:p w14:paraId="71CB31E2"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have their mobile phone with them?</w:t>
            </w:r>
          </w:p>
          <w:p w14:paraId="1B45AFF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Do they have their laptop/Computer/games in their room? </w:t>
            </w:r>
          </w:p>
        </w:tc>
        <w:tc>
          <w:tcPr>
            <w:tcW w:w="5100" w:type="dxa"/>
            <w:tcMar>
              <w:left w:w="105" w:type="dxa"/>
              <w:right w:w="105" w:type="dxa"/>
            </w:tcMar>
          </w:tcPr>
          <w:p w14:paraId="5B7BD910" w14:textId="77777777" w:rsidR="073EB0A7" w:rsidRPr="0049340B" w:rsidRDefault="073EB0A7" w:rsidP="073EB0A7">
            <w:pPr>
              <w:rPr>
                <w:rFonts w:ascii="Aptos Display" w:eastAsia="Calibri" w:hAnsi="Aptos Display" w:cs="Calibri"/>
              </w:rPr>
            </w:pPr>
          </w:p>
          <w:p w14:paraId="39432835" w14:textId="77777777" w:rsidR="073EB0A7" w:rsidRPr="0049340B" w:rsidRDefault="073EB0A7" w:rsidP="073EB0A7">
            <w:pPr>
              <w:rPr>
                <w:rFonts w:ascii="Aptos Display" w:eastAsia="Calibri" w:hAnsi="Aptos Display" w:cs="Calibri"/>
              </w:rPr>
            </w:pPr>
          </w:p>
        </w:tc>
      </w:tr>
      <w:tr w:rsidR="073EB0A7" w:rsidRPr="0049340B" w14:paraId="1311DFC9" w14:textId="77777777" w:rsidTr="073EB0A7">
        <w:trPr>
          <w:trHeight w:val="270"/>
        </w:trPr>
        <w:tc>
          <w:tcPr>
            <w:tcW w:w="10200" w:type="dxa"/>
            <w:gridSpan w:val="2"/>
            <w:shd w:val="clear" w:color="auto" w:fill="D9D9D9" w:themeFill="background1" w:themeFillShade="D9"/>
            <w:tcMar>
              <w:left w:w="105" w:type="dxa"/>
              <w:right w:w="105" w:type="dxa"/>
            </w:tcMar>
          </w:tcPr>
          <w:p w14:paraId="6B220475" w14:textId="5056D821"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Does the poor attendance </w:t>
            </w:r>
            <w:r w:rsidR="002D7DEA" w:rsidRPr="0049340B">
              <w:rPr>
                <w:rFonts w:ascii="Aptos Display" w:eastAsia="Calibri" w:hAnsi="Aptos Display" w:cs="Calibri"/>
                <w:b/>
                <w:bCs/>
                <w:sz w:val="18"/>
                <w:szCs w:val="18"/>
              </w:rPr>
              <w:t>a</w:t>
            </w:r>
            <w:r w:rsidRPr="0049340B">
              <w:rPr>
                <w:rFonts w:ascii="Aptos Display" w:eastAsia="Calibri" w:hAnsi="Aptos Display" w:cs="Calibri"/>
                <w:b/>
                <w:bCs/>
                <w:sz w:val="18"/>
                <w:szCs w:val="18"/>
              </w:rPr>
              <w:t>ffect his friendships?</w:t>
            </w:r>
          </w:p>
        </w:tc>
      </w:tr>
      <w:tr w:rsidR="073EB0A7" w:rsidRPr="0049340B" w14:paraId="7516399F" w14:textId="77777777" w:rsidTr="073EB0A7">
        <w:trPr>
          <w:trHeight w:val="480"/>
        </w:trPr>
        <w:tc>
          <w:tcPr>
            <w:tcW w:w="5100" w:type="dxa"/>
            <w:shd w:val="clear" w:color="auto" w:fill="F2F2F2" w:themeFill="background1" w:themeFillShade="F2"/>
            <w:tcMar>
              <w:left w:w="105" w:type="dxa"/>
              <w:right w:w="105" w:type="dxa"/>
            </w:tcMar>
          </w:tcPr>
          <w:p w14:paraId="2FC2EF6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How does the low attendance affect friendships, In and Out of school?</w:t>
            </w:r>
          </w:p>
          <w:p w14:paraId="6467CE0F"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Do they see their friends in the evenings or at weekends?</w:t>
            </w:r>
          </w:p>
          <w:p w14:paraId="7D590EC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 they do?</w:t>
            </w:r>
          </w:p>
          <w:p w14:paraId="5C98053D"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Could friends meet them before school? </w:t>
            </w:r>
          </w:p>
        </w:tc>
        <w:tc>
          <w:tcPr>
            <w:tcW w:w="5100" w:type="dxa"/>
            <w:tcMar>
              <w:left w:w="105" w:type="dxa"/>
              <w:right w:w="105" w:type="dxa"/>
            </w:tcMar>
          </w:tcPr>
          <w:p w14:paraId="4F0DCA34" w14:textId="77777777" w:rsidR="073EB0A7" w:rsidRPr="0049340B" w:rsidRDefault="073EB0A7" w:rsidP="073EB0A7">
            <w:pPr>
              <w:rPr>
                <w:rFonts w:ascii="Aptos Display" w:eastAsia="Calibri" w:hAnsi="Aptos Display" w:cs="Calibri"/>
              </w:rPr>
            </w:pPr>
          </w:p>
          <w:p w14:paraId="5F130CF2" w14:textId="77777777" w:rsidR="073EB0A7" w:rsidRPr="0049340B" w:rsidRDefault="073EB0A7" w:rsidP="073EB0A7">
            <w:pPr>
              <w:rPr>
                <w:rFonts w:ascii="Aptos Display" w:eastAsia="Calibri" w:hAnsi="Aptos Display" w:cs="Calibri"/>
              </w:rPr>
            </w:pPr>
          </w:p>
          <w:p w14:paraId="78E49ADE" w14:textId="77777777" w:rsidR="073EB0A7" w:rsidRPr="0049340B" w:rsidRDefault="073EB0A7" w:rsidP="073EB0A7">
            <w:pPr>
              <w:rPr>
                <w:rFonts w:ascii="Aptos Display" w:eastAsia="Calibri" w:hAnsi="Aptos Display" w:cs="Calibri"/>
              </w:rPr>
            </w:pPr>
          </w:p>
        </w:tc>
      </w:tr>
      <w:tr w:rsidR="073EB0A7" w:rsidRPr="0049340B" w14:paraId="4997DE11" w14:textId="77777777" w:rsidTr="073EB0A7">
        <w:trPr>
          <w:trHeight w:val="270"/>
        </w:trPr>
        <w:tc>
          <w:tcPr>
            <w:tcW w:w="10200" w:type="dxa"/>
            <w:gridSpan w:val="2"/>
            <w:shd w:val="clear" w:color="auto" w:fill="D9D9D9" w:themeFill="background1" w:themeFillShade="D9"/>
            <w:tcMar>
              <w:left w:w="105" w:type="dxa"/>
              <w:right w:w="105" w:type="dxa"/>
            </w:tcMar>
          </w:tcPr>
          <w:p w14:paraId="70AD7614"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Medical support: Anxiety/Mental/Physical Health needs?</w:t>
            </w:r>
          </w:p>
        </w:tc>
      </w:tr>
      <w:tr w:rsidR="073EB0A7" w:rsidRPr="0049340B" w14:paraId="562801DF" w14:textId="77777777" w:rsidTr="073EB0A7">
        <w:trPr>
          <w:trHeight w:val="480"/>
        </w:trPr>
        <w:tc>
          <w:tcPr>
            <w:tcW w:w="5100" w:type="dxa"/>
            <w:shd w:val="clear" w:color="auto" w:fill="F2F2F2" w:themeFill="background1" w:themeFillShade="F2"/>
            <w:tcMar>
              <w:left w:w="105" w:type="dxa"/>
              <w:right w:w="105" w:type="dxa"/>
            </w:tcMar>
          </w:tcPr>
          <w:p w14:paraId="622F154E"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CAMHS – engagement/waiting – What are you doing while waiting</w:t>
            </w:r>
          </w:p>
          <w:p w14:paraId="4351371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Have you seen your GP?</w:t>
            </w:r>
          </w:p>
          <w:p w14:paraId="1DBB3A76"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When did you see them? (In person appointment)</w:t>
            </w:r>
          </w:p>
          <w:p w14:paraId="32BE70D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Has any evidence been given to school?</w:t>
            </w:r>
          </w:p>
          <w:p w14:paraId="4EFB0BB8"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School support is in place?</w:t>
            </w:r>
          </w:p>
          <w:p w14:paraId="0FFD6D1C"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lastRenderedPageBreak/>
              <w:t>When are the next appointments?</w:t>
            </w:r>
          </w:p>
          <w:p w14:paraId="084F87CB"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do you think will help?</w:t>
            </w:r>
          </w:p>
        </w:tc>
        <w:tc>
          <w:tcPr>
            <w:tcW w:w="5100" w:type="dxa"/>
            <w:tcMar>
              <w:left w:w="105" w:type="dxa"/>
              <w:right w:w="105" w:type="dxa"/>
            </w:tcMar>
          </w:tcPr>
          <w:p w14:paraId="6E192832" w14:textId="77777777" w:rsidR="073EB0A7" w:rsidRPr="0049340B" w:rsidRDefault="073EB0A7" w:rsidP="073EB0A7">
            <w:pPr>
              <w:rPr>
                <w:rFonts w:ascii="Aptos Display" w:eastAsia="Calibri" w:hAnsi="Aptos Display" w:cs="Calibri"/>
              </w:rPr>
            </w:pPr>
          </w:p>
        </w:tc>
      </w:tr>
      <w:tr w:rsidR="073EB0A7" w:rsidRPr="0049340B" w14:paraId="4599011C" w14:textId="77777777" w:rsidTr="073EB0A7">
        <w:trPr>
          <w:trHeight w:val="270"/>
        </w:trPr>
        <w:tc>
          <w:tcPr>
            <w:tcW w:w="10200" w:type="dxa"/>
            <w:gridSpan w:val="2"/>
            <w:shd w:val="clear" w:color="auto" w:fill="D9D9D9" w:themeFill="background1" w:themeFillShade="D9"/>
            <w:tcMar>
              <w:left w:w="105" w:type="dxa"/>
              <w:right w:w="105" w:type="dxa"/>
            </w:tcMar>
          </w:tcPr>
          <w:p w14:paraId="57DC9DA7"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school support is in place?</w:t>
            </w:r>
          </w:p>
        </w:tc>
      </w:tr>
      <w:tr w:rsidR="073EB0A7" w:rsidRPr="0049340B" w14:paraId="2ED439D9" w14:textId="77777777" w:rsidTr="073EB0A7">
        <w:trPr>
          <w:trHeight w:val="480"/>
        </w:trPr>
        <w:tc>
          <w:tcPr>
            <w:tcW w:w="5100" w:type="dxa"/>
            <w:shd w:val="clear" w:color="auto" w:fill="F2F2F2" w:themeFill="background1" w:themeFillShade="F2"/>
            <w:tcMar>
              <w:left w:w="105" w:type="dxa"/>
              <w:right w:w="105" w:type="dxa"/>
            </w:tcMar>
          </w:tcPr>
          <w:p w14:paraId="19CC692A"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What support is offered in-house</w:t>
            </w:r>
          </w:p>
          <w:p w14:paraId="51EB298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Counselling/121/pastoral support/Safe place</w:t>
            </w:r>
          </w:p>
          <w:p w14:paraId="45A40B03"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Have any reasonable adjustments been made?</w:t>
            </w:r>
          </w:p>
          <w:p w14:paraId="41474111" w14:textId="77777777"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Has the school received medical advice on what reasonable adjustments could/should be made?</w:t>
            </w:r>
          </w:p>
          <w:p w14:paraId="6597EDE2" w14:textId="5075DFDC" w:rsidR="073EB0A7" w:rsidRPr="0049340B" w:rsidRDefault="073EB0A7" w:rsidP="073EB0A7">
            <w:pPr>
              <w:rPr>
                <w:rFonts w:ascii="Aptos Display" w:eastAsia="Calibri" w:hAnsi="Aptos Display" w:cs="Calibri"/>
                <w:sz w:val="18"/>
                <w:szCs w:val="18"/>
              </w:rPr>
            </w:pPr>
            <w:r w:rsidRPr="0049340B">
              <w:rPr>
                <w:rFonts w:ascii="Aptos Display" w:eastAsia="Calibri" w:hAnsi="Aptos Display" w:cs="Calibri"/>
                <w:b/>
                <w:bCs/>
                <w:sz w:val="18"/>
                <w:szCs w:val="18"/>
              </w:rPr>
              <w:t xml:space="preserve">How is the </w:t>
            </w:r>
            <w:r w:rsidR="002D7DEA" w:rsidRPr="0049340B">
              <w:rPr>
                <w:rFonts w:ascii="Aptos Display" w:eastAsia="Calibri" w:hAnsi="Aptos Display" w:cs="Calibri"/>
                <w:b/>
                <w:bCs/>
                <w:sz w:val="18"/>
                <w:szCs w:val="18"/>
              </w:rPr>
              <w:t>pupil/student</w:t>
            </w:r>
            <w:r w:rsidRPr="0049340B">
              <w:rPr>
                <w:rFonts w:ascii="Aptos Display" w:eastAsia="Calibri" w:hAnsi="Aptos Display" w:cs="Calibri"/>
                <w:b/>
                <w:bCs/>
                <w:sz w:val="18"/>
                <w:szCs w:val="18"/>
              </w:rPr>
              <w:t xml:space="preserve"> in school?</w:t>
            </w:r>
          </w:p>
        </w:tc>
        <w:tc>
          <w:tcPr>
            <w:tcW w:w="5100" w:type="dxa"/>
            <w:tcMar>
              <w:left w:w="105" w:type="dxa"/>
              <w:right w:w="105" w:type="dxa"/>
            </w:tcMar>
          </w:tcPr>
          <w:p w14:paraId="108DE699" w14:textId="77777777" w:rsidR="073EB0A7" w:rsidRPr="0049340B" w:rsidRDefault="073EB0A7" w:rsidP="073EB0A7">
            <w:pPr>
              <w:rPr>
                <w:rFonts w:ascii="Aptos Display" w:eastAsia="Calibri" w:hAnsi="Aptos Display" w:cs="Calibri"/>
              </w:rPr>
            </w:pPr>
          </w:p>
        </w:tc>
      </w:tr>
    </w:tbl>
    <w:p w14:paraId="70F3A428" w14:textId="11CC26FF" w:rsidR="00510A17" w:rsidRPr="0049340B" w:rsidRDefault="00510A17" w:rsidP="00D3282B">
      <w:pPr>
        <w:rPr>
          <w:rFonts w:ascii="Aptos Display" w:hAnsi="Aptos Display"/>
        </w:rPr>
      </w:pPr>
    </w:p>
    <w:sectPr w:rsidR="00510A17" w:rsidRPr="0049340B" w:rsidSect="00D24189">
      <w:headerReference w:type="default" r:id="rId37"/>
      <w:footerReference w:type="default" r:id="rId38"/>
      <w:pgSz w:w="11906" w:h="16838"/>
      <w:pgMar w:top="1134" w:right="851" w:bottom="1191" w:left="85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FB34F74" w14:textId="77777777" w:rsidR="00F029E5" w:rsidRDefault="00F029E5" w:rsidP="00D53A61">
      <w:r>
        <w:separator/>
      </w:r>
    </w:p>
  </w:endnote>
  <w:endnote w:type="continuationSeparator" w:id="0">
    <w:p w14:paraId="15CCFEB9" w14:textId="77777777" w:rsidR="00F029E5" w:rsidRDefault="00F029E5" w:rsidP="00D53A6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Tahoma">
    <w:panose1 w:val="020B0604030504040204"/>
    <w:charset w:val="00"/>
    <w:family w:val="swiss"/>
    <w:pitch w:val="variable"/>
    <w:sig w:usb0="E1002EFF" w:usb1="C000605B" w:usb2="00000029" w:usb3="00000000" w:csb0="000101FF" w:csb1="00000000"/>
  </w:font>
  <w:font w:name="Aptos Display">
    <w:charset w:val="00"/>
    <w:family w:val="swiss"/>
    <w:pitch w:val="variable"/>
    <w:sig w:usb0="20000287" w:usb1="00000003" w:usb2="00000000" w:usb3="00000000" w:csb0="0000019F" w:csb1="00000000"/>
  </w:font>
  <w:font w:name="Helvetica">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75950723"/>
      <w:docPartObj>
        <w:docPartGallery w:val="Page Numbers (Bottom of Page)"/>
        <w:docPartUnique/>
      </w:docPartObj>
    </w:sdtPr>
    <w:sdtEndPr/>
    <w:sdtContent>
      <w:sdt>
        <w:sdtPr>
          <w:id w:val="-1769616900"/>
          <w:docPartObj>
            <w:docPartGallery w:val="Page Numbers (Top of Page)"/>
            <w:docPartUnique/>
          </w:docPartObj>
        </w:sdtPr>
        <w:sdtEndPr/>
        <w:sdtContent>
          <w:p w14:paraId="56534437" w14:textId="4FEF1D59" w:rsidR="008404E6" w:rsidRDefault="00AE6AAD" w:rsidP="00AE6AAD">
            <w:pPr>
              <w:pStyle w:val="Footer"/>
            </w:pPr>
            <w:r>
              <w:t>Attendance and Punctuality Policy</w:t>
            </w:r>
            <w:r>
              <w:tab/>
            </w:r>
            <w:r>
              <w:tab/>
            </w:r>
            <w:r w:rsidR="008404E6">
              <w:t xml:space="preserve">Page </w:t>
            </w:r>
            <w:r w:rsidR="008404E6">
              <w:rPr>
                <w:b/>
                <w:bCs/>
                <w:sz w:val="24"/>
                <w:szCs w:val="24"/>
              </w:rPr>
              <w:fldChar w:fldCharType="begin"/>
            </w:r>
            <w:r w:rsidR="008404E6">
              <w:rPr>
                <w:b/>
                <w:bCs/>
              </w:rPr>
              <w:instrText xml:space="preserve"> PAGE </w:instrText>
            </w:r>
            <w:r w:rsidR="008404E6">
              <w:rPr>
                <w:b/>
                <w:bCs/>
                <w:sz w:val="24"/>
                <w:szCs w:val="24"/>
              </w:rPr>
              <w:fldChar w:fldCharType="separate"/>
            </w:r>
            <w:r w:rsidR="008404E6">
              <w:rPr>
                <w:b/>
                <w:bCs/>
                <w:noProof/>
              </w:rPr>
              <w:t>2</w:t>
            </w:r>
            <w:r w:rsidR="008404E6">
              <w:rPr>
                <w:b/>
                <w:bCs/>
                <w:sz w:val="24"/>
                <w:szCs w:val="24"/>
              </w:rPr>
              <w:fldChar w:fldCharType="end"/>
            </w:r>
            <w:r w:rsidR="008404E6">
              <w:t xml:space="preserve"> of </w:t>
            </w:r>
            <w:r w:rsidR="008404E6">
              <w:rPr>
                <w:b/>
                <w:bCs/>
                <w:sz w:val="24"/>
                <w:szCs w:val="24"/>
              </w:rPr>
              <w:fldChar w:fldCharType="begin"/>
            </w:r>
            <w:r w:rsidR="008404E6">
              <w:rPr>
                <w:b/>
                <w:bCs/>
              </w:rPr>
              <w:instrText xml:space="preserve"> NUMPAGES  </w:instrText>
            </w:r>
            <w:r w:rsidR="008404E6">
              <w:rPr>
                <w:b/>
                <w:bCs/>
                <w:sz w:val="24"/>
                <w:szCs w:val="24"/>
              </w:rPr>
              <w:fldChar w:fldCharType="separate"/>
            </w:r>
            <w:r w:rsidR="008404E6">
              <w:rPr>
                <w:b/>
                <w:bCs/>
                <w:noProof/>
              </w:rPr>
              <w:t>2</w:t>
            </w:r>
            <w:r w:rsidR="008404E6">
              <w:rPr>
                <w:b/>
                <w:bCs/>
                <w:sz w:val="24"/>
                <w:szCs w:val="24"/>
              </w:rPr>
              <w:fldChar w:fldCharType="end"/>
            </w:r>
          </w:p>
        </w:sdtContent>
      </w:sdt>
    </w:sdtContent>
  </w:sdt>
  <w:p w14:paraId="2AAD8A51" w14:textId="77777777" w:rsidR="004B4129" w:rsidRPr="00593627" w:rsidRDefault="004B4129" w:rsidP="0059362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F018B30" w14:textId="77777777" w:rsidR="00F029E5" w:rsidRDefault="00F029E5" w:rsidP="00D53A61">
      <w:r>
        <w:separator/>
      </w:r>
    </w:p>
  </w:footnote>
  <w:footnote w:type="continuationSeparator" w:id="0">
    <w:p w14:paraId="7FA50BC5" w14:textId="77777777" w:rsidR="00F029E5" w:rsidRDefault="00F029E5" w:rsidP="00D53A6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400"/>
      <w:gridCol w:w="3400"/>
      <w:gridCol w:w="3400"/>
    </w:tblGrid>
    <w:tr w:rsidR="073EB0A7" w14:paraId="54AD2759" w14:textId="77777777" w:rsidTr="073EB0A7">
      <w:trPr>
        <w:trHeight w:val="300"/>
      </w:trPr>
      <w:tc>
        <w:tcPr>
          <w:tcW w:w="3400" w:type="dxa"/>
        </w:tcPr>
        <w:p w14:paraId="37F53C8D" w14:textId="77777777" w:rsidR="073EB0A7" w:rsidRDefault="073EB0A7" w:rsidP="073EB0A7">
          <w:pPr>
            <w:pStyle w:val="Header"/>
            <w:ind w:left="-115"/>
          </w:pPr>
        </w:p>
      </w:tc>
      <w:tc>
        <w:tcPr>
          <w:tcW w:w="3400" w:type="dxa"/>
        </w:tcPr>
        <w:p w14:paraId="5620B082" w14:textId="77777777" w:rsidR="073EB0A7" w:rsidRDefault="073EB0A7" w:rsidP="073EB0A7">
          <w:pPr>
            <w:pStyle w:val="Header"/>
            <w:jc w:val="center"/>
          </w:pPr>
        </w:p>
      </w:tc>
      <w:tc>
        <w:tcPr>
          <w:tcW w:w="3400" w:type="dxa"/>
        </w:tcPr>
        <w:p w14:paraId="3F204969" w14:textId="77777777" w:rsidR="073EB0A7" w:rsidRDefault="073EB0A7" w:rsidP="073EB0A7">
          <w:pPr>
            <w:pStyle w:val="Header"/>
            <w:ind w:right="-115"/>
            <w:jc w:val="right"/>
          </w:pPr>
        </w:p>
      </w:tc>
    </w:tr>
  </w:tbl>
  <w:p w14:paraId="11CB51E2" w14:textId="77777777" w:rsidR="073EB0A7" w:rsidRDefault="073EB0A7" w:rsidP="073EB0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4B806E"/>
    <w:multiLevelType w:val="hybridMultilevel"/>
    <w:tmpl w:val="02D62A16"/>
    <w:lvl w:ilvl="0" w:tplc="ED742A7E">
      <w:start w:val="1"/>
      <w:numFmt w:val="bullet"/>
      <w:lvlText w:val="Ø"/>
      <w:lvlJc w:val="left"/>
      <w:pPr>
        <w:ind w:left="720" w:hanging="360"/>
      </w:pPr>
      <w:rPr>
        <w:rFonts w:ascii="Wingdings" w:hAnsi="Wingdings" w:hint="default"/>
      </w:rPr>
    </w:lvl>
    <w:lvl w:ilvl="1" w:tplc="8AAA0242">
      <w:start w:val="1"/>
      <w:numFmt w:val="bullet"/>
      <w:lvlText w:val="o"/>
      <w:lvlJc w:val="left"/>
      <w:pPr>
        <w:ind w:left="1440" w:hanging="360"/>
      </w:pPr>
      <w:rPr>
        <w:rFonts w:ascii="Courier New" w:hAnsi="Courier New" w:hint="default"/>
      </w:rPr>
    </w:lvl>
    <w:lvl w:ilvl="2" w:tplc="1BAE321A">
      <w:start w:val="1"/>
      <w:numFmt w:val="bullet"/>
      <w:lvlText w:val=""/>
      <w:lvlJc w:val="left"/>
      <w:pPr>
        <w:ind w:left="2160" w:hanging="360"/>
      </w:pPr>
      <w:rPr>
        <w:rFonts w:ascii="Wingdings" w:hAnsi="Wingdings" w:hint="default"/>
      </w:rPr>
    </w:lvl>
    <w:lvl w:ilvl="3" w:tplc="5B740964">
      <w:start w:val="1"/>
      <w:numFmt w:val="bullet"/>
      <w:lvlText w:val=""/>
      <w:lvlJc w:val="left"/>
      <w:pPr>
        <w:ind w:left="2880" w:hanging="360"/>
      </w:pPr>
      <w:rPr>
        <w:rFonts w:ascii="Symbol" w:hAnsi="Symbol" w:hint="default"/>
      </w:rPr>
    </w:lvl>
    <w:lvl w:ilvl="4" w:tplc="B3008C32">
      <w:start w:val="1"/>
      <w:numFmt w:val="bullet"/>
      <w:lvlText w:val="o"/>
      <w:lvlJc w:val="left"/>
      <w:pPr>
        <w:ind w:left="3600" w:hanging="360"/>
      </w:pPr>
      <w:rPr>
        <w:rFonts w:ascii="Courier New" w:hAnsi="Courier New" w:hint="default"/>
      </w:rPr>
    </w:lvl>
    <w:lvl w:ilvl="5" w:tplc="FE18A2F6">
      <w:start w:val="1"/>
      <w:numFmt w:val="bullet"/>
      <w:lvlText w:val=""/>
      <w:lvlJc w:val="left"/>
      <w:pPr>
        <w:ind w:left="4320" w:hanging="360"/>
      </w:pPr>
      <w:rPr>
        <w:rFonts w:ascii="Wingdings" w:hAnsi="Wingdings" w:hint="default"/>
      </w:rPr>
    </w:lvl>
    <w:lvl w:ilvl="6" w:tplc="606686F6">
      <w:start w:val="1"/>
      <w:numFmt w:val="bullet"/>
      <w:lvlText w:val=""/>
      <w:lvlJc w:val="left"/>
      <w:pPr>
        <w:ind w:left="5040" w:hanging="360"/>
      </w:pPr>
      <w:rPr>
        <w:rFonts w:ascii="Symbol" w:hAnsi="Symbol" w:hint="default"/>
      </w:rPr>
    </w:lvl>
    <w:lvl w:ilvl="7" w:tplc="290E6AC4">
      <w:start w:val="1"/>
      <w:numFmt w:val="bullet"/>
      <w:lvlText w:val="o"/>
      <w:lvlJc w:val="left"/>
      <w:pPr>
        <w:ind w:left="5760" w:hanging="360"/>
      </w:pPr>
      <w:rPr>
        <w:rFonts w:ascii="Courier New" w:hAnsi="Courier New" w:hint="default"/>
      </w:rPr>
    </w:lvl>
    <w:lvl w:ilvl="8" w:tplc="5D5AE408">
      <w:start w:val="1"/>
      <w:numFmt w:val="bullet"/>
      <w:lvlText w:val=""/>
      <w:lvlJc w:val="left"/>
      <w:pPr>
        <w:ind w:left="6480" w:hanging="360"/>
      </w:pPr>
      <w:rPr>
        <w:rFonts w:ascii="Wingdings" w:hAnsi="Wingdings" w:hint="default"/>
      </w:rPr>
    </w:lvl>
  </w:abstractNum>
  <w:abstractNum w:abstractNumId="1" w15:restartNumberingAfterBreak="0">
    <w:nsid w:val="0471ABBB"/>
    <w:multiLevelType w:val="hybridMultilevel"/>
    <w:tmpl w:val="CC2E9B60"/>
    <w:lvl w:ilvl="0" w:tplc="5E6266CC">
      <w:start w:val="1"/>
      <w:numFmt w:val="bullet"/>
      <w:lvlText w:val=""/>
      <w:lvlJc w:val="left"/>
      <w:pPr>
        <w:ind w:left="720" w:hanging="360"/>
      </w:pPr>
      <w:rPr>
        <w:rFonts w:ascii="Symbol" w:hAnsi="Symbol" w:hint="default"/>
      </w:rPr>
    </w:lvl>
    <w:lvl w:ilvl="1" w:tplc="36629E18">
      <w:start w:val="1"/>
      <w:numFmt w:val="bullet"/>
      <w:lvlText w:val="o"/>
      <w:lvlJc w:val="left"/>
      <w:pPr>
        <w:ind w:left="1440" w:hanging="360"/>
      </w:pPr>
      <w:rPr>
        <w:rFonts w:ascii="Courier New" w:hAnsi="Courier New" w:hint="default"/>
      </w:rPr>
    </w:lvl>
    <w:lvl w:ilvl="2" w:tplc="660E9DDC">
      <w:start w:val="1"/>
      <w:numFmt w:val="bullet"/>
      <w:lvlText w:val=""/>
      <w:lvlJc w:val="left"/>
      <w:pPr>
        <w:ind w:left="2160" w:hanging="360"/>
      </w:pPr>
      <w:rPr>
        <w:rFonts w:ascii="Wingdings" w:hAnsi="Wingdings" w:hint="default"/>
      </w:rPr>
    </w:lvl>
    <w:lvl w:ilvl="3" w:tplc="9B8E1E2A">
      <w:start w:val="1"/>
      <w:numFmt w:val="bullet"/>
      <w:lvlText w:val=""/>
      <w:lvlJc w:val="left"/>
      <w:pPr>
        <w:ind w:left="2880" w:hanging="360"/>
      </w:pPr>
      <w:rPr>
        <w:rFonts w:ascii="Symbol" w:hAnsi="Symbol" w:hint="default"/>
      </w:rPr>
    </w:lvl>
    <w:lvl w:ilvl="4" w:tplc="A484E50C">
      <w:start w:val="1"/>
      <w:numFmt w:val="bullet"/>
      <w:lvlText w:val="o"/>
      <w:lvlJc w:val="left"/>
      <w:pPr>
        <w:ind w:left="3600" w:hanging="360"/>
      </w:pPr>
      <w:rPr>
        <w:rFonts w:ascii="Courier New" w:hAnsi="Courier New" w:hint="default"/>
      </w:rPr>
    </w:lvl>
    <w:lvl w:ilvl="5" w:tplc="A8CC07D6">
      <w:start w:val="1"/>
      <w:numFmt w:val="bullet"/>
      <w:lvlText w:val=""/>
      <w:lvlJc w:val="left"/>
      <w:pPr>
        <w:ind w:left="4320" w:hanging="360"/>
      </w:pPr>
      <w:rPr>
        <w:rFonts w:ascii="Wingdings" w:hAnsi="Wingdings" w:hint="default"/>
      </w:rPr>
    </w:lvl>
    <w:lvl w:ilvl="6" w:tplc="E70C6608">
      <w:start w:val="1"/>
      <w:numFmt w:val="bullet"/>
      <w:lvlText w:val=""/>
      <w:lvlJc w:val="left"/>
      <w:pPr>
        <w:ind w:left="5040" w:hanging="360"/>
      </w:pPr>
      <w:rPr>
        <w:rFonts w:ascii="Symbol" w:hAnsi="Symbol" w:hint="default"/>
      </w:rPr>
    </w:lvl>
    <w:lvl w:ilvl="7" w:tplc="A5289BB6">
      <w:start w:val="1"/>
      <w:numFmt w:val="bullet"/>
      <w:lvlText w:val="o"/>
      <w:lvlJc w:val="left"/>
      <w:pPr>
        <w:ind w:left="5760" w:hanging="360"/>
      </w:pPr>
      <w:rPr>
        <w:rFonts w:ascii="Courier New" w:hAnsi="Courier New" w:hint="default"/>
      </w:rPr>
    </w:lvl>
    <w:lvl w:ilvl="8" w:tplc="2B48F638">
      <w:start w:val="1"/>
      <w:numFmt w:val="bullet"/>
      <w:lvlText w:val=""/>
      <w:lvlJc w:val="left"/>
      <w:pPr>
        <w:ind w:left="6480" w:hanging="360"/>
      </w:pPr>
      <w:rPr>
        <w:rFonts w:ascii="Wingdings" w:hAnsi="Wingdings" w:hint="default"/>
      </w:rPr>
    </w:lvl>
  </w:abstractNum>
  <w:abstractNum w:abstractNumId="2" w15:restartNumberingAfterBreak="0">
    <w:nsid w:val="09FD8FDE"/>
    <w:multiLevelType w:val="hybridMultilevel"/>
    <w:tmpl w:val="FFC84CEE"/>
    <w:lvl w:ilvl="0" w:tplc="A6CEDF42">
      <w:start w:val="1"/>
      <w:numFmt w:val="bullet"/>
      <w:lvlText w:val="Ø"/>
      <w:lvlJc w:val="left"/>
      <w:pPr>
        <w:ind w:left="720" w:hanging="360"/>
      </w:pPr>
      <w:rPr>
        <w:rFonts w:ascii="Wingdings" w:hAnsi="Wingdings" w:hint="default"/>
      </w:rPr>
    </w:lvl>
    <w:lvl w:ilvl="1" w:tplc="ABBA6F64">
      <w:start w:val="1"/>
      <w:numFmt w:val="bullet"/>
      <w:lvlText w:val="o"/>
      <w:lvlJc w:val="left"/>
      <w:pPr>
        <w:ind w:left="1440" w:hanging="360"/>
      </w:pPr>
      <w:rPr>
        <w:rFonts w:ascii="Courier New" w:hAnsi="Courier New" w:hint="default"/>
      </w:rPr>
    </w:lvl>
    <w:lvl w:ilvl="2" w:tplc="B2FA9106">
      <w:start w:val="1"/>
      <w:numFmt w:val="bullet"/>
      <w:lvlText w:val=""/>
      <w:lvlJc w:val="left"/>
      <w:pPr>
        <w:ind w:left="2160" w:hanging="360"/>
      </w:pPr>
      <w:rPr>
        <w:rFonts w:ascii="Wingdings" w:hAnsi="Wingdings" w:hint="default"/>
      </w:rPr>
    </w:lvl>
    <w:lvl w:ilvl="3" w:tplc="1FD2396C">
      <w:start w:val="1"/>
      <w:numFmt w:val="bullet"/>
      <w:lvlText w:val=""/>
      <w:lvlJc w:val="left"/>
      <w:pPr>
        <w:ind w:left="2880" w:hanging="360"/>
      </w:pPr>
      <w:rPr>
        <w:rFonts w:ascii="Symbol" w:hAnsi="Symbol" w:hint="default"/>
      </w:rPr>
    </w:lvl>
    <w:lvl w:ilvl="4" w:tplc="2ED88228">
      <w:start w:val="1"/>
      <w:numFmt w:val="bullet"/>
      <w:lvlText w:val="o"/>
      <w:lvlJc w:val="left"/>
      <w:pPr>
        <w:ind w:left="3600" w:hanging="360"/>
      </w:pPr>
      <w:rPr>
        <w:rFonts w:ascii="Courier New" w:hAnsi="Courier New" w:hint="default"/>
      </w:rPr>
    </w:lvl>
    <w:lvl w:ilvl="5" w:tplc="E1AC31E6">
      <w:start w:val="1"/>
      <w:numFmt w:val="bullet"/>
      <w:lvlText w:val=""/>
      <w:lvlJc w:val="left"/>
      <w:pPr>
        <w:ind w:left="4320" w:hanging="360"/>
      </w:pPr>
      <w:rPr>
        <w:rFonts w:ascii="Wingdings" w:hAnsi="Wingdings" w:hint="default"/>
      </w:rPr>
    </w:lvl>
    <w:lvl w:ilvl="6" w:tplc="8DDC954C">
      <w:start w:val="1"/>
      <w:numFmt w:val="bullet"/>
      <w:lvlText w:val=""/>
      <w:lvlJc w:val="left"/>
      <w:pPr>
        <w:ind w:left="5040" w:hanging="360"/>
      </w:pPr>
      <w:rPr>
        <w:rFonts w:ascii="Symbol" w:hAnsi="Symbol" w:hint="default"/>
      </w:rPr>
    </w:lvl>
    <w:lvl w:ilvl="7" w:tplc="2064DC6A">
      <w:start w:val="1"/>
      <w:numFmt w:val="bullet"/>
      <w:lvlText w:val="o"/>
      <w:lvlJc w:val="left"/>
      <w:pPr>
        <w:ind w:left="5760" w:hanging="360"/>
      </w:pPr>
      <w:rPr>
        <w:rFonts w:ascii="Courier New" w:hAnsi="Courier New" w:hint="default"/>
      </w:rPr>
    </w:lvl>
    <w:lvl w:ilvl="8" w:tplc="7C38DE12">
      <w:start w:val="1"/>
      <w:numFmt w:val="bullet"/>
      <w:lvlText w:val=""/>
      <w:lvlJc w:val="left"/>
      <w:pPr>
        <w:ind w:left="6480" w:hanging="360"/>
      </w:pPr>
      <w:rPr>
        <w:rFonts w:ascii="Wingdings" w:hAnsi="Wingdings" w:hint="default"/>
      </w:rPr>
    </w:lvl>
  </w:abstractNum>
  <w:abstractNum w:abstractNumId="3" w15:restartNumberingAfterBreak="0">
    <w:nsid w:val="0BB1535B"/>
    <w:multiLevelType w:val="hybridMultilevel"/>
    <w:tmpl w:val="A66883CA"/>
    <w:lvl w:ilvl="0" w:tplc="5D6C8B20">
      <w:start w:val="1"/>
      <w:numFmt w:val="lowerRoman"/>
      <w:lvlText w:val="(%1)"/>
      <w:lvlJc w:val="left"/>
      <w:pPr>
        <w:ind w:left="1080" w:hanging="720"/>
      </w:pPr>
      <w:rPr>
        <w:rFonts w:ascii="Calibri" w:hAnsi="Calibri" w:hint="default"/>
      </w:rPr>
    </w:lvl>
    <w:lvl w:ilvl="1" w:tplc="BC70AA8A">
      <w:start w:val="1"/>
      <w:numFmt w:val="lowerLetter"/>
      <w:lvlText w:val="%2."/>
      <w:lvlJc w:val="left"/>
      <w:pPr>
        <w:ind w:left="1440" w:hanging="360"/>
      </w:pPr>
    </w:lvl>
    <w:lvl w:ilvl="2" w:tplc="13AE6818">
      <w:start w:val="1"/>
      <w:numFmt w:val="lowerRoman"/>
      <w:lvlText w:val="%3."/>
      <w:lvlJc w:val="right"/>
      <w:pPr>
        <w:ind w:left="2160" w:hanging="180"/>
      </w:pPr>
    </w:lvl>
    <w:lvl w:ilvl="3" w:tplc="016CFA94">
      <w:start w:val="1"/>
      <w:numFmt w:val="decimal"/>
      <w:lvlText w:val="%4."/>
      <w:lvlJc w:val="left"/>
      <w:pPr>
        <w:ind w:left="2880" w:hanging="360"/>
      </w:pPr>
    </w:lvl>
    <w:lvl w:ilvl="4" w:tplc="A09E3512">
      <w:start w:val="1"/>
      <w:numFmt w:val="lowerLetter"/>
      <w:lvlText w:val="%5."/>
      <w:lvlJc w:val="left"/>
      <w:pPr>
        <w:ind w:left="3600" w:hanging="360"/>
      </w:pPr>
    </w:lvl>
    <w:lvl w:ilvl="5" w:tplc="534E32AA">
      <w:start w:val="1"/>
      <w:numFmt w:val="lowerRoman"/>
      <w:lvlText w:val="%6."/>
      <w:lvlJc w:val="right"/>
      <w:pPr>
        <w:ind w:left="4320" w:hanging="180"/>
      </w:pPr>
    </w:lvl>
    <w:lvl w:ilvl="6" w:tplc="203C06B0">
      <w:start w:val="1"/>
      <w:numFmt w:val="decimal"/>
      <w:lvlText w:val="%7."/>
      <w:lvlJc w:val="left"/>
      <w:pPr>
        <w:ind w:left="5040" w:hanging="360"/>
      </w:pPr>
    </w:lvl>
    <w:lvl w:ilvl="7" w:tplc="DD50D072">
      <w:start w:val="1"/>
      <w:numFmt w:val="lowerLetter"/>
      <w:lvlText w:val="%8."/>
      <w:lvlJc w:val="left"/>
      <w:pPr>
        <w:ind w:left="5760" w:hanging="360"/>
      </w:pPr>
    </w:lvl>
    <w:lvl w:ilvl="8" w:tplc="4E5C7B48">
      <w:start w:val="1"/>
      <w:numFmt w:val="lowerRoman"/>
      <w:lvlText w:val="%9."/>
      <w:lvlJc w:val="right"/>
      <w:pPr>
        <w:ind w:left="6480" w:hanging="180"/>
      </w:pPr>
    </w:lvl>
  </w:abstractNum>
  <w:abstractNum w:abstractNumId="4" w15:restartNumberingAfterBreak="0">
    <w:nsid w:val="1466D5AA"/>
    <w:multiLevelType w:val="hybridMultilevel"/>
    <w:tmpl w:val="473AFE98"/>
    <w:lvl w:ilvl="0" w:tplc="A9E078C6">
      <w:start w:val="1"/>
      <w:numFmt w:val="bullet"/>
      <w:lvlText w:val=""/>
      <w:lvlJc w:val="left"/>
      <w:pPr>
        <w:ind w:left="720" w:hanging="360"/>
      </w:pPr>
      <w:rPr>
        <w:rFonts w:ascii="Symbol" w:hAnsi="Symbol" w:hint="default"/>
      </w:rPr>
    </w:lvl>
    <w:lvl w:ilvl="1" w:tplc="DA661A9E">
      <w:start w:val="1"/>
      <w:numFmt w:val="bullet"/>
      <w:lvlText w:val="o"/>
      <w:lvlJc w:val="left"/>
      <w:pPr>
        <w:ind w:left="1440" w:hanging="360"/>
      </w:pPr>
      <w:rPr>
        <w:rFonts w:ascii="Courier New" w:hAnsi="Courier New" w:hint="default"/>
      </w:rPr>
    </w:lvl>
    <w:lvl w:ilvl="2" w:tplc="8C36706A">
      <w:start w:val="1"/>
      <w:numFmt w:val="bullet"/>
      <w:lvlText w:val=""/>
      <w:lvlJc w:val="left"/>
      <w:pPr>
        <w:ind w:left="2160" w:hanging="360"/>
      </w:pPr>
      <w:rPr>
        <w:rFonts w:ascii="Wingdings" w:hAnsi="Wingdings" w:hint="default"/>
      </w:rPr>
    </w:lvl>
    <w:lvl w:ilvl="3" w:tplc="1F1612A4">
      <w:start w:val="1"/>
      <w:numFmt w:val="bullet"/>
      <w:lvlText w:val=""/>
      <w:lvlJc w:val="left"/>
      <w:pPr>
        <w:ind w:left="2880" w:hanging="360"/>
      </w:pPr>
      <w:rPr>
        <w:rFonts w:ascii="Symbol" w:hAnsi="Symbol" w:hint="default"/>
      </w:rPr>
    </w:lvl>
    <w:lvl w:ilvl="4" w:tplc="93102F9A">
      <w:start w:val="1"/>
      <w:numFmt w:val="bullet"/>
      <w:lvlText w:val="o"/>
      <w:lvlJc w:val="left"/>
      <w:pPr>
        <w:ind w:left="3600" w:hanging="360"/>
      </w:pPr>
      <w:rPr>
        <w:rFonts w:ascii="Courier New" w:hAnsi="Courier New" w:hint="default"/>
      </w:rPr>
    </w:lvl>
    <w:lvl w:ilvl="5" w:tplc="787A4A66">
      <w:start w:val="1"/>
      <w:numFmt w:val="bullet"/>
      <w:lvlText w:val=""/>
      <w:lvlJc w:val="left"/>
      <w:pPr>
        <w:ind w:left="4320" w:hanging="360"/>
      </w:pPr>
      <w:rPr>
        <w:rFonts w:ascii="Wingdings" w:hAnsi="Wingdings" w:hint="default"/>
      </w:rPr>
    </w:lvl>
    <w:lvl w:ilvl="6" w:tplc="ABE033F8">
      <w:start w:val="1"/>
      <w:numFmt w:val="bullet"/>
      <w:lvlText w:val=""/>
      <w:lvlJc w:val="left"/>
      <w:pPr>
        <w:ind w:left="5040" w:hanging="360"/>
      </w:pPr>
      <w:rPr>
        <w:rFonts w:ascii="Symbol" w:hAnsi="Symbol" w:hint="default"/>
      </w:rPr>
    </w:lvl>
    <w:lvl w:ilvl="7" w:tplc="1CEE16A6">
      <w:start w:val="1"/>
      <w:numFmt w:val="bullet"/>
      <w:lvlText w:val="o"/>
      <w:lvlJc w:val="left"/>
      <w:pPr>
        <w:ind w:left="5760" w:hanging="360"/>
      </w:pPr>
      <w:rPr>
        <w:rFonts w:ascii="Courier New" w:hAnsi="Courier New" w:hint="default"/>
      </w:rPr>
    </w:lvl>
    <w:lvl w:ilvl="8" w:tplc="605C40E4">
      <w:start w:val="1"/>
      <w:numFmt w:val="bullet"/>
      <w:lvlText w:val=""/>
      <w:lvlJc w:val="left"/>
      <w:pPr>
        <w:ind w:left="6480" w:hanging="360"/>
      </w:pPr>
      <w:rPr>
        <w:rFonts w:ascii="Wingdings" w:hAnsi="Wingdings" w:hint="default"/>
      </w:rPr>
    </w:lvl>
  </w:abstractNum>
  <w:abstractNum w:abstractNumId="5" w15:restartNumberingAfterBreak="0">
    <w:nsid w:val="166E7088"/>
    <w:multiLevelType w:val="hybridMultilevel"/>
    <w:tmpl w:val="EC180430"/>
    <w:lvl w:ilvl="0" w:tplc="06BA64A2">
      <w:start w:val="1"/>
      <w:numFmt w:val="bullet"/>
      <w:lvlText w:val=""/>
      <w:lvlJc w:val="left"/>
      <w:pPr>
        <w:ind w:left="720" w:hanging="360"/>
      </w:pPr>
      <w:rPr>
        <w:rFonts w:ascii="Symbol" w:hAnsi="Symbol" w:hint="default"/>
      </w:rPr>
    </w:lvl>
    <w:lvl w:ilvl="1" w:tplc="FC9ED8AE">
      <w:start w:val="1"/>
      <w:numFmt w:val="bullet"/>
      <w:lvlText w:val="o"/>
      <w:lvlJc w:val="left"/>
      <w:pPr>
        <w:ind w:left="1440" w:hanging="360"/>
      </w:pPr>
      <w:rPr>
        <w:rFonts w:ascii="Courier New" w:hAnsi="Courier New" w:hint="default"/>
      </w:rPr>
    </w:lvl>
    <w:lvl w:ilvl="2" w:tplc="41C6D252">
      <w:start w:val="1"/>
      <w:numFmt w:val="bullet"/>
      <w:lvlText w:val=""/>
      <w:lvlJc w:val="left"/>
      <w:pPr>
        <w:ind w:left="2160" w:hanging="360"/>
      </w:pPr>
      <w:rPr>
        <w:rFonts w:ascii="Wingdings" w:hAnsi="Wingdings" w:hint="default"/>
      </w:rPr>
    </w:lvl>
    <w:lvl w:ilvl="3" w:tplc="12A80B0A">
      <w:start w:val="1"/>
      <w:numFmt w:val="bullet"/>
      <w:lvlText w:val=""/>
      <w:lvlJc w:val="left"/>
      <w:pPr>
        <w:ind w:left="2880" w:hanging="360"/>
      </w:pPr>
      <w:rPr>
        <w:rFonts w:ascii="Symbol" w:hAnsi="Symbol" w:hint="default"/>
      </w:rPr>
    </w:lvl>
    <w:lvl w:ilvl="4" w:tplc="F95C0ACE">
      <w:start w:val="1"/>
      <w:numFmt w:val="bullet"/>
      <w:lvlText w:val="o"/>
      <w:lvlJc w:val="left"/>
      <w:pPr>
        <w:ind w:left="3600" w:hanging="360"/>
      </w:pPr>
      <w:rPr>
        <w:rFonts w:ascii="Courier New" w:hAnsi="Courier New" w:hint="default"/>
      </w:rPr>
    </w:lvl>
    <w:lvl w:ilvl="5" w:tplc="EDBABF40">
      <w:start w:val="1"/>
      <w:numFmt w:val="bullet"/>
      <w:lvlText w:val=""/>
      <w:lvlJc w:val="left"/>
      <w:pPr>
        <w:ind w:left="4320" w:hanging="360"/>
      </w:pPr>
      <w:rPr>
        <w:rFonts w:ascii="Wingdings" w:hAnsi="Wingdings" w:hint="default"/>
      </w:rPr>
    </w:lvl>
    <w:lvl w:ilvl="6" w:tplc="8CD09500">
      <w:start w:val="1"/>
      <w:numFmt w:val="bullet"/>
      <w:lvlText w:val=""/>
      <w:lvlJc w:val="left"/>
      <w:pPr>
        <w:ind w:left="5040" w:hanging="360"/>
      </w:pPr>
      <w:rPr>
        <w:rFonts w:ascii="Symbol" w:hAnsi="Symbol" w:hint="default"/>
      </w:rPr>
    </w:lvl>
    <w:lvl w:ilvl="7" w:tplc="C9AC8884">
      <w:start w:val="1"/>
      <w:numFmt w:val="bullet"/>
      <w:lvlText w:val="o"/>
      <w:lvlJc w:val="left"/>
      <w:pPr>
        <w:ind w:left="5760" w:hanging="360"/>
      </w:pPr>
      <w:rPr>
        <w:rFonts w:ascii="Courier New" w:hAnsi="Courier New" w:hint="default"/>
      </w:rPr>
    </w:lvl>
    <w:lvl w:ilvl="8" w:tplc="948EA3A0">
      <w:start w:val="1"/>
      <w:numFmt w:val="bullet"/>
      <w:lvlText w:val=""/>
      <w:lvlJc w:val="left"/>
      <w:pPr>
        <w:ind w:left="6480" w:hanging="360"/>
      </w:pPr>
      <w:rPr>
        <w:rFonts w:ascii="Wingdings" w:hAnsi="Wingdings" w:hint="default"/>
      </w:rPr>
    </w:lvl>
  </w:abstractNum>
  <w:abstractNum w:abstractNumId="6" w15:restartNumberingAfterBreak="0">
    <w:nsid w:val="16A4A172"/>
    <w:multiLevelType w:val="hybridMultilevel"/>
    <w:tmpl w:val="B1BCFCC0"/>
    <w:lvl w:ilvl="0" w:tplc="EE4EBAAC">
      <w:start w:val="1"/>
      <w:numFmt w:val="bullet"/>
      <w:lvlText w:val=""/>
      <w:lvlJc w:val="left"/>
      <w:pPr>
        <w:ind w:left="720" w:hanging="360"/>
      </w:pPr>
      <w:rPr>
        <w:rFonts w:ascii="Symbol" w:hAnsi="Symbol" w:hint="default"/>
      </w:rPr>
    </w:lvl>
    <w:lvl w:ilvl="1" w:tplc="FB34B37E">
      <w:start w:val="1"/>
      <w:numFmt w:val="bullet"/>
      <w:lvlText w:val="o"/>
      <w:lvlJc w:val="left"/>
      <w:pPr>
        <w:ind w:left="1440" w:hanging="360"/>
      </w:pPr>
      <w:rPr>
        <w:rFonts w:ascii="Courier New" w:hAnsi="Courier New" w:hint="default"/>
      </w:rPr>
    </w:lvl>
    <w:lvl w:ilvl="2" w:tplc="767627D8">
      <w:start w:val="1"/>
      <w:numFmt w:val="bullet"/>
      <w:lvlText w:val=""/>
      <w:lvlJc w:val="left"/>
      <w:pPr>
        <w:ind w:left="2160" w:hanging="360"/>
      </w:pPr>
      <w:rPr>
        <w:rFonts w:ascii="Wingdings" w:hAnsi="Wingdings" w:hint="default"/>
      </w:rPr>
    </w:lvl>
    <w:lvl w:ilvl="3" w:tplc="F60A83D0">
      <w:start w:val="1"/>
      <w:numFmt w:val="bullet"/>
      <w:lvlText w:val=""/>
      <w:lvlJc w:val="left"/>
      <w:pPr>
        <w:ind w:left="2880" w:hanging="360"/>
      </w:pPr>
      <w:rPr>
        <w:rFonts w:ascii="Symbol" w:hAnsi="Symbol" w:hint="default"/>
      </w:rPr>
    </w:lvl>
    <w:lvl w:ilvl="4" w:tplc="2E88A584">
      <w:start w:val="1"/>
      <w:numFmt w:val="bullet"/>
      <w:lvlText w:val="o"/>
      <w:lvlJc w:val="left"/>
      <w:pPr>
        <w:ind w:left="3600" w:hanging="360"/>
      </w:pPr>
      <w:rPr>
        <w:rFonts w:ascii="Courier New" w:hAnsi="Courier New" w:hint="default"/>
      </w:rPr>
    </w:lvl>
    <w:lvl w:ilvl="5" w:tplc="33BE5164">
      <w:start w:val="1"/>
      <w:numFmt w:val="bullet"/>
      <w:lvlText w:val=""/>
      <w:lvlJc w:val="left"/>
      <w:pPr>
        <w:ind w:left="4320" w:hanging="360"/>
      </w:pPr>
      <w:rPr>
        <w:rFonts w:ascii="Wingdings" w:hAnsi="Wingdings" w:hint="default"/>
      </w:rPr>
    </w:lvl>
    <w:lvl w:ilvl="6" w:tplc="DCB212BC">
      <w:start w:val="1"/>
      <w:numFmt w:val="bullet"/>
      <w:lvlText w:val=""/>
      <w:lvlJc w:val="left"/>
      <w:pPr>
        <w:ind w:left="5040" w:hanging="360"/>
      </w:pPr>
      <w:rPr>
        <w:rFonts w:ascii="Symbol" w:hAnsi="Symbol" w:hint="default"/>
      </w:rPr>
    </w:lvl>
    <w:lvl w:ilvl="7" w:tplc="059A68B2">
      <w:start w:val="1"/>
      <w:numFmt w:val="bullet"/>
      <w:lvlText w:val="o"/>
      <w:lvlJc w:val="left"/>
      <w:pPr>
        <w:ind w:left="5760" w:hanging="360"/>
      </w:pPr>
      <w:rPr>
        <w:rFonts w:ascii="Courier New" w:hAnsi="Courier New" w:hint="default"/>
      </w:rPr>
    </w:lvl>
    <w:lvl w:ilvl="8" w:tplc="E8883A1A">
      <w:start w:val="1"/>
      <w:numFmt w:val="bullet"/>
      <w:lvlText w:val=""/>
      <w:lvlJc w:val="left"/>
      <w:pPr>
        <w:ind w:left="6480" w:hanging="360"/>
      </w:pPr>
      <w:rPr>
        <w:rFonts w:ascii="Wingdings" w:hAnsi="Wingdings" w:hint="default"/>
      </w:rPr>
    </w:lvl>
  </w:abstractNum>
  <w:abstractNum w:abstractNumId="7" w15:restartNumberingAfterBreak="0">
    <w:nsid w:val="17412F57"/>
    <w:multiLevelType w:val="hybridMultilevel"/>
    <w:tmpl w:val="30D0FA74"/>
    <w:lvl w:ilvl="0" w:tplc="B94AC806">
      <w:start w:val="1"/>
      <w:numFmt w:val="bullet"/>
      <w:lvlText w:val=""/>
      <w:lvlJc w:val="left"/>
      <w:pPr>
        <w:ind w:left="720" w:hanging="360"/>
      </w:pPr>
      <w:rPr>
        <w:rFonts w:ascii="Symbol" w:hAnsi="Symbol" w:hint="default"/>
      </w:rPr>
    </w:lvl>
    <w:lvl w:ilvl="1" w:tplc="3A982E42">
      <w:start w:val="1"/>
      <w:numFmt w:val="bullet"/>
      <w:lvlText w:val="o"/>
      <w:lvlJc w:val="left"/>
      <w:pPr>
        <w:ind w:left="1440" w:hanging="360"/>
      </w:pPr>
      <w:rPr>
        <w:rFonts w:ascii="Courier New" w:hAnsi="Courier New" w:hint="default"/>
      </w:rPr>
    </w:lvl>
    <w:lvl w:ilvl="2" w:tplc="22126EE6">
      <w:start w:val="1"/>
      <w:numFmt w:val="bullet"/>
      <w:lvlText w:val=""/>
      <w:lvlJc w:val="left"/>
      <w:pPr>
        <w:ind w:left="2160" w:hanging="360"/>
      </w:pPr>
      <w:rPr>
        <w:rFonts w:ascii="Wingdings" w:hAnsi="Wingdings" w:hint="default"/>
      </w:rPr>
    </w:lvl>
    <w:lvl w:ilvl="3" w:tplc="D728AAFC">
      <w:start w:val="1"/>
      <w:numFmt w:val="bullet"/>
      <w:lvlText w:val=""/>
      <w:lvlJc w:val="left"/>
      <w:pPr>
        <w:ind w:left="2880" w:hanging="360"/>
      </w:pPr>
      <w:rPr>
        <w:rFonts w:ascii="Symbol" w:hAnsi="Symbol" w:hint="default"/>
      </w:rPr>
    </w:lvl>
    <w:lvl w:ilvl="4" w:tplc="025CC992">
      <w:start w:val="1"/>
      <w:numFmt w:val="bullet"/>
      <w:lvlText w:val="o"/>
      <w:lvlJc w:val="left"/>
      <w:pPr>
        <w:ind w:left="3600" w:hanging="360"/>
      </w:pPr>
      <w:rPr>
        <w:rFonts w:ascii="Courier New" w:hAnsi="Courier New" w:hint="default"/>
      </w:rPr>
    </w:lvl>
    <w:lvl w:ilvl="5" w:tplc="6A409EDA">
      <w:start w:val="1"/>
      <w:numFmt w:val="bullet"/>
      <w:lvlText w:val=""/>
      <w:lvlJc w:val="left"/>
      <w:pPr>
        <w:ind w:left="4320" w:hanging="360"/>
      </w:pPr>
      <w:rPr>
        <w:rFonts w:ascii="Wingdings" w:hAnsi="Wingdings" w:hint="default"/>
      </w:rPr>
    </w:lvl>
    <w:lvl w:ilvl="6" w:tplc="89E24392">
      <w:start w:val="1"/>
      <w:numFmt w:val="bullet"/>
      <w:lvlText w:val=""/>
      <w:lvlJc w:val="left"/>
      <w:pPr>
        <w:ind w:left="5040" w:hanging="360"/>
      </w:pPr>
      <w:rPr>
        <w:rFonts w:ascii="Symbol" w:hAnsi="Symbol" w:hint="default"/>
      </w:rPr>
    </w:lvl>
    <w:lvl w:ilvl="7" w:tplc="C932FD66">
      <w:start w:val="1"/>
      <w:numFmt w:val="bullet"/>
      <w:lvlText w:val="o"/>
      <w:lvlJc w:val="left"/>
      <w:pPr>
        <w:ind w:left="5760" w:hanging="360"/>
      </w:pPr>
      <w:rPr>
        <w:rFonts w:ascii="Courier New" w:hAnsi="Courier New" w:hint="default"/>
      </w:rPr>
    </w:lvl>
    <w:lvl w:ilvl="8" w:tplc="00087F58">
      <w:start w:val="1"/>
      <w:numFmt w:val="bullet"/>
      <w:lvlText w:val=""/>
      <w:lvlJc w:val="left"/>
      <w:pPr>
        <w:ind w:left="6480" w:hanging="360"/>
      </w:pPr>
      <w:rPr>
        <w:rFonts w:ascii="Wingdings" w:hAnsi="Wingdings" w:hint="default"/>
      </w:rPr>
    </w:lvl>
  </w:abstractNum>
  <w:abstractNum w:abstractNumId="8" w15:restartNumberingAfterBreak="0">
    <w:nsid w:val="18EE2055"/>
    <w:multiLevelType w:val="hybridMultilevel"/>
    <w:tmpl w:val="4468C7E2"/>
    <w:lvl w:ilvl="0" w:tplc="F6AEF7EE">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31EA19"/>
    <w:multiLevelType w:val="hybridMultilevel"/>
    <w:tmpl w:val="95CC1B8A"/>
    <w:lvl w:ilvl="0" w:tplc="DA9E87CE">
      <w:start w:val="1"/>
      <w:numFmt w:val="bullet"/>
      <w:lvlText w:val=""/>
      <w:lvlJc w:val="left"/>
      <w:pPr>
        <w:ind w:left="720" w:hanging="360"/>
      </w:pPr>
      <w:rPr>
        <w:rFonts w:ascii="Symbol" w:hAnsi="Symbol" w:hint="default"/>
      </w:rPr>
    </w:lvl>
    <w:lvl w:ilvl="1" w:tplc="706A2010">
      <w:start w:val="1"/>
      <w:numFmt w:val="bullet"/>
      <w:lvlText w:val="o"/>
      <w:lvlJc w:val="left"/>
      <w:pPr>
        <w:ind w:left="1440" w:hanging="360"/>
      </w:pPr>
      <w:rPr>
        <w:rFonts w:ascii="Courier New" w:hAnsi="Courier New" w:hint="default"/>
      </w:rPr>
    </w:lvl>
    <w:lvl w:ilvl="2" w:tplc="6F242B14">
      <w:start w:val="1"/>
      <w:numFmt w:val="bullet"/>
      <w:lvlText w:val=""/>
      <w:lvlJc w:val="left"/>
      <w:pPr>
        <w:ind w:left="2160" w:hanging="360"/>
      </w:pPr>
      <w:rPr>
        <w:rFonts w:ascii="Wingdings" w:hAnsi="Wingdings" w:hint="default"/>
      </w:rPr>
    </w:lvl>
    <w:lvl w:ilvl="3" w:tplc="2BF2367E">
      <w:start w:val="1"/>
      <w:numFmt w:val="bullet"/>
      <w:lvlText w:val=""/>
      <w:lvlJc w:val="left"/>
      <w:pPr>
        <w:ind w:left="2880" w:hanging="360"/>
      </w:pPr>
      <w:rPr>
        <w:rFonts w:ascii="Symbol" w:hAnsi="Symbol" w:hint="default"/>
      </w:rPr>
    </w:lvl>
    <w:lvl w:ilvl="4" w:tplc="DF788AC0">
      <w:start w:val="1"/>
      <w:numFmt w:val="bullet"/>
      <w:lvlText w:val="o"/>
      <w:lvlJc w:val="left"/>
      <w:pPr>
        <w:ind w:left="3600" w:hanging="360"/>
      </w:pPr>
      <w:rPr>
        <w:rFonts w:ascii="Courier New" w:hAnsi="Courier New" w:hint="default"/>
      </w:rPr>
    </w:lvl>
    <w:lvl w:ilvl="5" w:tplc="7C0C5D82">
      <w:start w:val="1"/>
      <w:numFmt w:val="bullet"/>
      <w:lvlText w:val=""/>
      <w:lvlJc w:val="left"/>
      <w:pPr>
        <w:ind w:left="4320" w:hanging="360"/>
      </w:pPr>
      <w:rPr>
        <w:rFonts w:ascii="Wingdings" w:hAnsi="Wingdings" w:hint="default"/>
      </w:rPr>
    </w:lvl>
    <w:lvl w:ilvl="6" w:tplc="C7BC16F4">
      <w:start w:val="1"/>
      <w:numFmt w:val="bullet"/>
      <w:lvlText w:val=""/>
      <w:lvlJc w:val="left"/>
      <w:pPr>
        <w:ind w:left="5040" w:hanging="360"/>
      </w:pPr>
      <w:rPr>
        <w:rFonts w:ascii="Symbol" w:hAnsi="Symbol" w:hint="default"/>
      </w:rPr>
    </w:lvl>
    <w:lvl w:ilvl="7" w:tplc="DDCEAAC0">
      <w:start w:val="1"/>
      <w:numFmt w:val="bullet"/>
      <w:lvlText w:val="o"/>
      <w:lvlJc w:val="left"/>
      <w:pPr>
        <w:ind w:left="5760" w:hanging="360"/>
      </w:pPr>
      <w:rPr>
        <w:rFonts w:ascii="Courier New" w:hAnsi="Courier New" w:hint="default"/>
      </w:rPr>
    </w:lvl>
    <w:lvl w:ilvl="8" w:tplc="0246A43E">
      <w:start w:val="1"/>
      <w:numFmt w:val="bullet"/>
      <w:lvlText w:val=""/>
      <w:lvlJc w:val="left"/>
      <w:pPr>
        <w:ind w:left="6480" w:hanging="360"/>
      </w:pPr>
      <w:rPr>
        <w:rFonts w:ascii="Wingdings" w:hAnsi="Wingdings" w:hint="default"/>
      </w:rPr>
    </w:lvl>
  </w:abstractNum>
  <w:abstractNum w:abstractNumId="10" w15:restartNumberingAfterBreak="0">
    <w:nsid w:val="28C2A331"/>
    <w:multiLevelType w:val="hybridMultilevel"/>
    <w:tmpl w:val="6206D80E"/>
    <w:lvl w:ilvl="0" w:tplc="2A0C6D98">
      <w:numFmt w:val="bullet"/>
      <w:lvlText w:val=""/>
      <w:lvlJc w:val="left"/>
      <w:pPr>
        <w:ind w:left="410" w:hanging="360"/>
      </w:pPr>
      <w:rPr>
        <w:rFonts w:ascii="Symbol" w:hAnsi="Symbol" w:hint="default"/>
      </w:rPr>
    </w:lvl>
    <w:lvl w:ilvl="1" w:tplc="CB7CEDFC">
      <w:start w:val="1"/>
      <w:numFmt w:val="bullet"/>
      <w:lvlText w:val="o"/>
      <w:lvlJc w:val="left"/>
      <w:pPr>
        <w:ind w:left="1440" w:hanging="360"/>
      </w:pPr>
      <w:rPr>
        <w:rFonts w:ascii="Courier New" w:hAnsi="Courier New" w:hint="default"/>
      </w:rPr>
    </w:lvl>
    <w:lvl w:ilvl="2" w:tplc="A01836B0">
      <w:start w:val="1"/>
      <w:numFmt w:val="bullet"/>
      <w:lvlText w:val=""/>
      <w:lvlJc w:val="left"/>
      <w:pPr>
        <w:ind w:left="2160" w:hanging="360"/>
      </w:pPr>
      <w:rPr>
        <w:rFonts w:ascii="Wingdings" w:hAnsi="Wingdings" w:hint="default"/>
      </w:rPr>
    </w:lvl>
    <w:lvl w:ilvl="3" w:tplc="58983744">
      <w:start w:val="1"/>
      <w:numFmt w:val="bullet"/>
      <w:lvlText w:val=""/>
      <w:lvlJc w:val="left"/>
      <w:pPr>
        <w:ind w:left="2880" w:hanging="360"/>
      </w:pPr>
      <w:rPr>
        <w:rFonts w:ascii="Symbol" w:hAnsi="Symbol" w:hint="default"/>
      </w:rPr>
    </w:lvl>
    <w:lvl w:ilvl="4" w:tplc="7A86F752">
      <w:start w:val="1"/>
      <w:numFmt w:val="bullet"/>
      <w:lvlText w:val="o"/>
      <w:lvlJc w:val="left"/>
      <w:pPr>
        <w:ind w:left="3600" w:hanging="360"/>
      </w:pPr>
      <w:rPr>
        <w:rFonts w:ascii="Courier New" w:hAnsi="Courier New" w:hint="default"/>
      </w:rPr>
    </w:lvl>
    <w:lvl w:ilvl="5" w:tplc="A66E7D68">
      <w:start w:val="1"/>
      <w:numFmt w:val="bullet"/>
      <w:lvlText w:val=""/>
      <w:lvlJc w:val="left"/>
      <w:pPr>
        <w:ind w:left="4320" w:hanging="360"/>
      </w:pPr>
      <w:rPr>
        <w:rFonts w:ascii="Wingdings" w:hAnsi="Wingdings" w:hint="default"/>
      </w:rPr>
    </w:lvl>
    <w:lvl w:ilvl="6" w:tplc="88BE7F44">
      <w:start w:val="1"/>
      <w:numFmt w:val="bullet"/>
      <w:lvlText w:val=""/>
      <w:lvlJc w:val="left"/>
      <w:pPr>
        <w:ind w:left="5040" w:hanging="360"/>
      </w:pPr>
      <w:rPr>
        <w:rFonts w:ascii="Symbol" w:hAnsi="Symbol" w:hint="default"/>
      </w:rPr>
    </w:lvl>
    <w:lvl w:ilvl="7" w:tplc="B4DE485A">
      <w:start w:val="1"/>
      <w:numFmt w:val="bullet"/>
      <w:lvlText w:val="o"/>
      <w:lvlJc w:val="left"/>
      <w:pPr>
        <w:ind w:left="5760" w:hanging="360"/>
      </w:pPr>
      <w:rPr>
        <w:rFonts w:ascii="Courier New" w:hAnsi="Courier New" w:hint="default"/>
      </w:rPr>
    </w:lvl>
    <w:lvl w:ilvl="8" w:tplc="FB7A2816">
      <w:start w:val="1"/>
      <w:numFmt w:val="bullet"/>
      <w:lvlText w:val=""/>
      <w:lvlJc w:val="left"/>
      <w:pPr>
        <w:ind w:left="6480" w:hanging="360"/>
      </w:pPr>
      <w:rPr>
        <w:rFonts w:ascii="Wingdings" w:hAnsi="Wingdings" w:hint="default"/>
      </w:rPr>
    </w:lvl>
  </w:abstractNum>
  <w:abstractNum w:abstractNumId="11" w15:restartNumberingAfterBreak="0">
    <w:nsid w:val="29C07E94"/>
    <w:multiLevelType w:val="hybridMultilevel"/>
    <w:tmpl w:val="3670DFE6"/>
    <w:lvl w:ilvl="0" w:tplc="2BE8F2CA">
      <w:start w:val="1"/>
      <w:numFmt w:val="bullet"/>
      <w:lvlText w:val=""/>
      <w:lvlJc w:val="left"/>
      <w:pPr>
        <w:ind w:left="720" w:hanging="360"/>
      </w:pPr>
      <w:rPr>
        <w:rFonts w:ascii="Symbol" w:hAnsi="Symbol" w:hint="default"/>
      </w:rPr>
    </w:lvl>
    <w:lvl w:ilvl="1" w:tplc="B60427EC">
      <w:start w:val="1"/>
      <w:numFmt w:val="bullet"/>
      <w:lvlText w:val="o"/>
      <w:lvlJc w:val="left"/>
      <w:pPr>
        <w:ind w:left="1440" w:hanging="360"/>
      </w:pPr>
      <w:rPr>
        <w:rFonts w:ascii="Courier New" w:hAnsi="Courier New" w:hint="default"/>
      </w:rPr>
    </w:lvl>
    <w:lvl w:ilvl="2" w:tplc="EE04C366">
      <w:start w:val="1"/>
      <w:numFmt w:val="bullet"/>
      <w:lvlText w:val=""/>
      <w:lvlJc w:val="left"/>
      <w:pPr>
        <w:ind w:left="2160" w:hanging="360"/>
      </w:pPr>
      <w:rPr>
        <w:rFonts w:ascii="Wingdings" w:hAnsi="Wingdings" w:hint="default"/>
      </w:rPr>
    </w:lvl>
    <w:lvl w:ilvl="3" w:tplc="AC2A516C">
      <w:start w:val="1"/>
      <w:numFmt w:val="bullet"/>
      <w:lvlText w:val=""/>
      <w:lvlJc w:val="left"/>
      <w:pPr>
        <w:ind w:left="2880" w:hanging="360"/>
      </w:pPr>
      <w:rPr>
        <w:rFonts w:ascii="Symbol" w:hAnsi="Symbol" w:hint="default"/>
      </w:rPr>
    </w:lvl>
    <w:lvl w:ilvl="4" w:tplc="F7DECA1A">
      <w:start w:val="1"/>
      <w:numFmt w:val="bullet"/>
      <w:lvlText w:val="o"/>
      <w:lvlJc w:val="left"/>
      <w:pPr>
        <w:ind w:left="3600" w:hanging="360"/>
      </w:pPr>
      <w:rPr>
        <w:rFonts w:ascii="Courier New" w:hAnsi="Courier New" w:hint="default"/>
      </w:rPr>
    </w:lvl>
    <w:lvl w:ilvl="5" w:tplc="F7D42DFC">
      <w:start w:val="1"/>
      <w:numFmt w:val="bullet"/>
      <w:lvlText w:val=""/>
      <w:lvlJc w:val="left"/>
      <w:pPr>
        <w:ind w:left="4320" w:hanging="360"/>
      </w:pPr>
      <w:rPr>
        <w:rFonts w:ascii="Wingdings" w:hAnsi="Wingdings" w:hint="default"/>
      </w:rPr>
    </w:lvl>
    <w:lvl w:ilvl="6" w:tplc="A9EC386E">
      <w:start w:val="1"/>
      <w:numFmt w:val="bullet"/>
      <w:lvlText w:val=""/>
      <w:lvlJc w:val="left"/>
      <w:pPr>
        <w:ind w:left="5040" w:hanging="360"/>
      </w:pPr>
      <w:rPr>
        <w:rFonts w:ascii="Symbol" w:hAnsi="Symbol" w:hint="default"/>
      </w:rPr>
    </w:lvl>
    <w:lvl w:ilvl="7" w:tplc="5D921A3E">
      <w:start w:val="1"/>
      <w:numFmt w:val="bullet"/>
      <w:lvlText w:val="o"/>
      <w:lvlJc w:val="left"/>
      <w:pPr>
        <w:ind w:left="5760" w:hanging="360"/>
      </w:pPr>
      <w:rPr>
        <w:rFonts w:ascii="Courier New" w:hAnsi="Courier New" w:hint="default"/>
      </w:rPr>
    </w:lvl>
    <w:lvl w:ilvl="8" w:tplc="370C0E74">
      <w:start w:val="1"/>
      <w:numFmt w:val="bullet"/>
      <w:lvlText w:val=""/>
      <w:lvlJc w:val="left"/>
      <w:pPr>
        <w:ind w:left="6480" w:hanging="360"/>
      </w:pPr>
      <w:rPr>
        <w:rFonts w:ascii="Wingdings" w:hAnsi="Wingdings" w:hint="default"/>
      </w:rPr>
    </w:lvl>
  </w:abstractNum>
  <w:abstractNum w:abstractNumId="12" w15:restartNumberingAfterBreak="0">
    <w:nsid w:val="2BCE48B5"/>
    <w:multiLevelType w:val="hybridMultilevel"/>
    <w:tmpl w:val="CEB23D9A"/>
    <w:lvl w:ilvl="0" w:tplc="AEE2BB1A">
      <w:start w:val="1"/>
      <w:numFmt w:val="bullet"/>
      <w:lvlText w:val="Ø"/>
      <w:lvlJc w:val="left"/>
      <w:pPr>
        <w:ind w:left="720" w:hanging="360"/>
      </w:pPr>
      <w:rPr>
        <w:rFonts w:ascii="Wingdings" w:hAnsi="Wingdings" w:hint="default"/>
      </w:rPr>
    </w:lvl>
    <w:lvl w:ilvl="1" w:tplc="47EA6856">
      <w:start w:val="1"/>
      <w:numFmt w:val="bullet"/>
      <w:lvlText w:val="o"/>
      <w:lvlJc w:val="left"/>
      <w:pPr>
        <w:ind w:left="1440" w:hanging="360"/>
      </w:pPr>
      <w:rPr>
        <w:rFonts w:ascii="Courier New" w:hAnsi="Courier New" w:hint="default"/>
      </w:rPr>
    </w:lvl>
    <w:lvl w:ilvl="2" w:tplc="22EE53A8">
      <w:start w:val="1"/>
      <w:numFmt w:val="bullet"/>
      <w:lvlText w:val=""/>
      <w:lvlJc w:val="left"/>
      <w:pPr>
        <w:ind w:left="2160" w:hanging="360"/>
      </w:pPr>
      <w:rPr>
        <w:rFonts w:ascii="Wingdings" w:hAnsi="Wingdings" w:hint="default"/>
      </w:rPr>
    </w:lvl>
    <w:lvl w:ilvl="3" w:tplc="D272D5E2">
      <w:start w:val="1"/>
      <w:numFmt w:val="bullet"/>
      <w:lvlText w:val=""/>
      <w:lvlJc w:val="left"/>
      <w:pPr>
        <w:ind w:left="2880" w:hanging="360"/>
      </w:pPr>
      <w:rPr>
        <w:rFonts w:ascii="Symbol" w:hAnsi="Symbol" w:hint="default"/>
      </w:rPr>
    </w:lvl>
    <w:lvl w:ilvl="4" w:tplc="F9B2D6DE">
      <w:start w:val="1"/>
      <w:numFmt w:val="bullet"/>
      <w:lvlText w:val="o"/>
      <w:lvlJc w:val="left"/>
      <w:pPr>
        <w:ind w:left="3600" w:hanging="360"/>
      </w:pPr>
      <w:rPr>
        <w:rFonts w:ascii="Courier New" w:hAnsi="Courier New" w:hint="default"/>
      </w:rPr>
    </w:lvl>
    <w:lvl w:ilvl="5" w:tplc="BD0C1856">
      <w:start w:val="1"/>
      <w:numFmt w:val="bullet"/>
      <w:lvlText w:val=""/>
      <w:lvlJc w:val="left"/>
      <w:pPr>
        <w:ind w:left="4320" w:hanging="360"/>
      </w:pPr>
      <w:rPr>
        <w:rFonts w:ascii="Wingdings" w:hAnsi="Wingdings" w:hint="default"/>
      </w:rPr>
    </w:lvl>
    <w:lvl w:ilvl="6" w:tplc="03EAAB2A">
      <w:start w:val="1"/>
      <w:numFmt w:val="bullet"/>
      <w:lvlText w:val=""/>
      <w:lvlJc w:val="left"/>
      <w:pPr>
        <w:ind w:left="5040" w:hanging="360"/>
      </w:pPr>
      <w:rPr>
        <w:rFonts w:ascii="Symbol" w:hAnsi="Symbol" w:hint="default"/>
      </w:rPr>
    </w:lvl>
    <w:lvl w:ilvl="7" w:tplc="F78ECB2C">
      <w:start w:val="1"/>
      <w:numFmt w:val="bullet"/>
      <w:lvlText w:val="o"/>
      <w:lvlJc w:val="left"/>
      <w:pPr>
        <w:ind w:left="5760" w:hanging="360"/>
      </w:pPr>
      <w:rPr>
        <w:rFonts w:ascii="Courier New" w:hAnsi="Courier New" w:hint="default"/>
      </w:rPr>
    </w:lvl>
    <w:lvl w:ilvl="8" w:tplc="D5DC109A">
      <w:start w:val="1"/>
      <w:numFmt w:val="bullet"/>
      <w:lvlText w:val=""/>
      <w:lvlJc w:val="left"/>
      <w:pPr>
        <w:ind w:left="6480" w:hanging="360"/>
      </w:pPr>
      <w:rPr>
        <w:rFonts w:ascii="Wingdings" w:hAnsi="Wingdings" w:hint="default"/>
      </w:rPr>
    </w:lvl>
  </w:abstractNum>
  <w:abstractNum w:abstractNumId="13" w15:restartNumberingAfterBreak="0">
    <w:nsid w:val="2C94F0E2"/>
    <w:multiLevelType w:val="hybridMultilevel"/>
    <w:tmpl w:val="1784A9F2"/>
    <w:lvl w:ilvl="0" w:tplc="2F0A00E6">
      <w:start w:val="1"/>
      <w:numFmt w:val="bullet"/>
      <w:lvlText w:val=""/>
      <w:lvlJc w:val="left"/>
      <w:pPr>
        <w:ind w:left="720" w:hanging="360"/>
      </w:pPr>
      <w:rPr>
        <w:rFonts w:ascii="Symbol" w:hAnsi="Symbol" w:hint="default"/>
      </w:rPr>
    </w:lvl>
    <w:lvl w:ilvl="1" w:tplc="F8C8AFAA">
      <w:start w:val="1"/>
      <w:numFmt w:val="bullet"/>
      <w:lvlText w:val="o"/>
      <w:lvlJc w:val="left"/>
      <w:pPr>
        <w:ind w:left="1440" w:hanging="360"/>
      </w:pPr>
      <w:rPr>
        <w:rFonts w:ascii="Courier New" w:hAnsi="Courier New" w:hint="default"/>
      </w:rPr>
    </w:lvl>
    <w:lvl w:ilvl="2" w:tplc="82AECAD0">
      <w:start w:val="1"/>
      <w:numFmt w:val="bullet"/>
      <w:lvlText w:val=""/>
      <w:lvlJc w:val="left"/>
      <w:pPr>
        <w:ind w:left="2160" w:hanging="360"/>
      </w:pPr>
      <w:rPr>
        <w:rFonts w:ascii="Wingdings" w:hAnsi="Wingdings" w:hint="default"/>
      </w:rPr>
    </w:lvl>
    <w:lvl w:ilvl="3" w:tplc="3E4E8CA4">
      <w:start w:val="1"/>
      <w:numFmt w:val="bullet"/>
      <w:lvlText w:val=""/>
      <w:lvlJc w:val="left"/>
      <w:pPr>
        <w:ind w:left="2880" w:hanging="360"/>
      </w:pPr>
      <w:rPr>
        <w:rFonts w:ascii="Symbol" w:hAnsi="Symbol" w:hint="default"/>
      </w:rPr>
    </w:lvl>
    <w:lvl w:ilvl="4" w:tplc="02CEFC36">
      <w:start w:val="1"/>
      <w:numFmt w:val="bullet"/>
      <w:lvlText w:val="o"/>
      <w:lvlJc w:val="left"/>
      <w:pPr>
        <w:ind w:left="3600" w:hanging="360"/>
      </w:pPr>
      <w:rPr>
        <w:rFonts w:ascii="Courier New" w:hAnsi="Courier New" w:hint="default"/>
      </w:rPr>
    </w:lvl>
    <w:lvl w:ilvl="5" w:tplc="4B4408D2">
      <w:start w:val="1"/>
      <w:numFmt w:val="bullet"/>
      <w:lvlText w:val=""/>
      <w:lvlJc w:val="left"/>
      <w:pPr>
        <w:ind w:left="4320" w:hanging="360"/>
      </w:pPr>
      <w:rPr>
        <w:rFonts w:ascii="Wingdings" w:hAnsi="Wingdings" w:hint="default"/>
      </w:rPr>
    </w:lvl>
    <w:lvl w:ilvl="6" w:tplc="AE8A9184">
      <w:start w:val="1"/>
      <w:numFmt w:val="bullet"/>
      <w:lvlText w:val=""/>
      <w:lvlJc w:val="left"/>
      <w:pPr>
        <w:ind w:left="5040" w:hanging="360"/>
      </w:pPr>
      <w:rPr>
        <w:rFonts w:ascii="Symbol" w:hAnsi="Symbol" w:hint="default"/>
      </w:rPr>
    </w:lvl>
    <w:lvl w:ilvl="7" w:tplc="0B2E3CA4">
      <w:start w:val="1"/>
      <w:numFmt w:val="bullet"/>
      <w:lvlText w:val="o"/>
      <w:lvlJc w:val="left"/>
      <w:pPr>
        <w:ind w:left="5760" w:hanging="360"/>
      </w:pPr>
      <w:rPr>
        <w:rFonts w:ascii="Courier New" w:hAnsi="Courier New" w:hint="default"/>
      </w:rPr>
    </w:lvl>
    <w:lvl w:ilvl="8" w:tplc="AD4E0034">
      <w:start w:val="1"/>
      <w:numFmt w:val="bullet"/>
      <w:lvlText w:val=""/>
      <w:lvlJc w:val="left"/>
      <w:pPr>
        <w:ind w:left="6480" w:hanging="360"/>
      </w:pPr>
      <w:rPr>
        <w:rFonts w:ascii="Wingdings" w:hAnsi="Wingdings" w:hint="default"/>
      </w:rPr>
    </w:lvl>
  </w:abstractNum>
  <w:abstractNum w:abstractNumId="14" w15:restartNumberingAfterBreak="0">
    <w:nsid w:val="2DEE68A8"/>
    <w:multiLevelType w:val="hybridMultilevel"/>
    <w:tmpl w:val="5B50A6C8"/>
    <w:lvl w:ilvl="0" w:tplc="EC1C7214">
      <w:start w:val="1"/>
      <w:numFmt w:val="bullet"/>
      <w:lvlText w:val=""/>
      <w:lvlJc w:val="left"/>
      <w:pPr>
        <w:ind w:left="720" w:hanging="360"/>
      </w:pPr>
      <w:rPr>
        <w:rFonts w:ascii="Symbol" w:hAnsi="Symbol" w:hint="default"/>
      </w:rPr>
    </w:lvl>
    <w:lvl w:ilvl="1" w:tplc="E2964A38">
      <w:start w:val="1"/>
      <w:numFmt w:val="bullet"/>
      <w:lvlText w:val="o"/>
      <w:lvlJc w:val="left"/>
      <w:pPr>
        <w:ind w:left="1440" w:hanging="360"/>
      </w:pPr>
      <w:rPr>
        <w:rFonts w:ascii="Courier New" w:hAnsi="Courier New" w:hint="default"/>
      </w:rPr>
    </w:lvl>
    <w:lvl w:ilvl="2" w:tplc="A4F6DE76">
      <w:start w:val="1"/>
      <w:numFmt w:val="bullet"/>
      <w:lvlText w:val=""/>
      <w:lvlJc w:val="left"/>
      <w:pPr>
        <w:ind w:left="2160" w:hanging="360"/>
      </w:pPr>
      <w:rPr>
        <w:rFonts w:ascii="Wingdings" w:hAnsi="Wingdings" w:hint="default"/>
      </w:rPr>
    </w:lvl>
    <w:lvl w:ilvl="3" w:tplc="F39A0C06">
      <w:start w:val="1"/>
      <w:numFmt w:val="bullet"/>
      <w:lvlText w:val=""/>
      <w:lvlJc w:val="left"/>
      <w:pPr>
        <w:ind w:left="2880" w:hanging="360"/>
      </w:pPr>
      <w:rPr>
        <w:rFonts w:ascii="Symbol" w:hAnsi="Symbol" w:hint="default"/>
      </w:rPr>
    </w:lvl>
    <w:lvl w:ilvl="4" w:tplc="9278A5B0">
      <w:start w:val="1"/>
      <w:numFmt w:val="bullet"/>
      <w:lvlText w:val="o"/>
      <w:lvlJc w:val="left"/>
      <w:pPr>
        <w:ind w:left="3600" w:hanging="360"/>
      </w:pPr>
      <w:rPr>
        <w:rFonts w:ascii="Courier New" w:hAnsi="Courier New" w:hint="default"/>
      </w:rPr>
    </w:lvl>
    <w:lvl w:ilvl="5" w:tplc="F5AA4436">
      <w:start w:val="1"/>
      <w:numFmt w:val="bullet"/>
      <w:lvlText w:val=""/>
      <w:lvlJc w:val="left"/>
      <w:pPr>
        <w:ind w:left="4320" w:hanging="360"/>
      </w:pPr>
      <w:rPr>
        <w:rFonts w:ascii="Wingdings" w:hAnsi="Wingdings" w:hint="default"/>
      </w:rPr>
    </w:lvl>
    <w:lvl w:ilvl="6" w:tplc="37C26BDC">
      <w:start w:val="1"/>
      <w:numFmt w:val="bullet"/>
      <w:lvlText w:val=""/>
      <w:lvlJc w:val="left"/>
      <w:pPr>
        <w:ind w:left="5040" w:hanging="360"/>
      </w:pPr>
      <w:rPr>
        <w:rFonts w:ascii="Symbol" w:hAnsi="Symbol" w:hint="default"/>
      </w:rPr>
    </w:lvl>
    <w:lvl w:ilvl="7" w:tplc="598268F0">
      <w:start w:val="1"/>
      <w:numFmt w:val="bullet"/>
      <w:lvlText w:val="o"/>
      <w:lvlJc w:val="left"/>
      <w:pPr>
        <w:ind w:left="5760" w:hanging="360"/>
      </w:pPr>
      <w:rPr>
        <w:rFonts w:ascii="Courier New" w:hAnsi="Courier New" w:hint="default"/>
      </w:rPr>
    </w:lvl>
    <w:lvl w:ilvl="8" w:tplc="2730AD92">
      <w:start w:val="1"/>
      <w:numFmt w:val="bullet"/>
      <w:lvlText w:val=""/>
      <w:lvlJc w:val="left"/>
      <w:pPr>
        <w:ind w:left="6480" w:hanging="360"/>
      </w:pPr>
      <w:rPr>
        <w:rFonts w:ascii="Wingdings" w:hAnsi="Wingdings" w:hint="default"/>
      </w:rPr>
    </w:lvl>
  </w:abstractNum>
  <w:abstractNum w:abstractNumId="15" w15:restartNumberingAfterBreak="0">
    <w:nsid w:val="3D4A734B"/>
    <w:multiLevelType w:val="hybridMultilevel"/>
    <w:tmpl w:val="0486F7EC"/>
    <w:lvl w:ilvl="0" w:tplc="A2065152">
      <w:start w:val="1"/>
      <w:numFmt w:val="bullet"/>
      <w:lvlText w:val=""/>
      <w:lvlJc w:val="left"/>
      <w:pPr>
        <w:ind w:left="720" w:hanging="360"/>
      </w:pPr>
      <w:rPr>
        <w:rFonts w:ascii="Symbol" w:hAnsi="Symbol" w:hint="default"/>
      </w:rPr>
    </w:lvl>
    <w:lvl w:ilvl="1" w:tplc="26EEFDDC">
      <w:start w:val="1"/>
      <w:numFmt w:val="bullet"/>
      <w:lvlText w:val="o"/>
      <w:lvlJc w:val="left"/>
      <w:pPr>
        <w:ind w:left="1440" w:hanging="360"/>
      </w:pPr>
      <w:rPr>
        <w:rFonts w:ascii="Courier New" w:hAnsi="Courier New" w:hint="default"/>
      </w:rPr>
    </w:lvl>
    <w:lvl w:ilvl="2" w:tplc="9FF04AD8">
      <w:start w:val="1"/>
      <w:numFmt w:val="bullet"/>
      <w:lvlText w:val=""/>
      <w:lvlJc w:val="left"/>
      <w:pPr>
        <w:ind w:left="2160" w:hanging="360"/>
      </w:pPr>
      <w:rPr>
        <w:rFonts w:ascii="Wingdings" w:hAnsi="Wingdings" w:hint="default"/>
      </w:rPr>
    </w:lvl>
    <w:lvl w:ilvl="3" w:tplc="A7285354">
      <w:start w:val="1"/>
      <w:numFmt w:val="bullet"/>
      <w:lvlText w:val=""/>
      <w:lvlJc w:val="left"/>
      <w:pPr>
        <w:ind w:left="2880" w:hanging="360"/>
      </w:pPr>
      <w:rPr>
        <w:rFonts w:ascii="Symbol" w:hAnsi="Symbol" w:hint="default"/>
      </w:rPr>
    </w:lvl>
    <w:lvl w:ilvl="4" w:tplc="270A28F4">
      <w:start w:val="1"/>
      <w:numFmt w:val="bullet"/>
      <w:lvlText w:val="o"/>
      <w:lvlJc w:val="left"/>
      <w:pPr>
        <w:ind w:left="3600" w:hanging="360"/>
      </w:pPr>
      <w:rPr>
        <w:rFonts w:ascii="Courier New" w:hAnsi="Courier New" w:hint="default"/>
      </w:rPr>
    </w:lvl>
    <w:lvl w:ilvl="5" w:tplc="90DE3FB6">
      <w:start w:val="1"/>
      <w:numFmt w:val="bullet"/>
      <w:lvlText w:val=""/>
      <w:lvlJc w:val="left"/>
      <w:pPr>
        <w:ind w:left="4320" w:hanging="360"/>
      </w:pPr>
      <w:rPr>
        <w:rFonts w:ascii="Wingdings" w:hAnsi="Wingdings" w:hint="default"/>
      </w:rPr>
    </w:lvl>
    <w:lvl w:ilvl="6" w:tplc="74E25E88">
      <w:start w:val="1"/>
      <w:numFmt w:val="bullet"/>
      <w:lvlText w:val=""/>
      <w:lvlJc w:val="left"/>
      <w:pPr>
        <w:ind w:left="5040" w:hanging="360"/>
      </w:pPr>
      <w:rPr>
        <w:rFonts w:ascii="Symbol" w:hAnsi="Symbol" w:hint="default"/>
      </w:rPr>
    </w:lvl>
    <w:lvl w:ilvl="7" w:tplc="DF4E3F52">
      <w:start w:val="1"/>
      <w:numFmt w:val="bullet"/>
      <w:lvlText w:val="o"/>
      <w:lvlJc w:val="left"/>
      <w:pPr>
        <w:ind w:left="5760" w:hanging="360"/>
      </w:pPr>
      <w:rPr>
        <w:rFonts w:ascii="Courier New" w:hAnsi="Courier New" w:hint="default"/>
      </w:rPr>
    </w:lvl>
    <w:lvl w:ilvl="8" w:tplc="94C2760C">
      <w:start w:val="1"/>
      <w:numFmt w:val="bullet"/>
      <w:lvlText w:val=""/>
      <w:lvlJc w:val="left"/>
      <w:pPr>
        <w:ind w:left="6480" w:hanging="360"/>
      </w:pPr>
      <w:rPr>
        <w:rFonts w:ascii="Wingdings" w:hAnsi="Wingdings" w:hint="default"/>
      </w:rPr>
    </w:lvl>
  </w:abstractNum>
  <w:abstractNum w:abstractNumId="16" w15:restartNumberingAfterBreak="0">
    <w:nsid w:val="3ECEECFB"/>
    <w:multiLevelType w:val="hybridMultilevel"/>
    <w:tmpl w:val="A50AE2C0"/>
    <w:lvl w:ilvl="0" w:tplc="6420994E">
      <w:start w:val="1"/>
      <w:numFmt w:val="bullet"/>
      <w:lvlText w:val=""/>
      <w:lvlJc w:val="left"/>
      <w:pPr>
        <w:ind w:left="1080" w:hanging="360"/>
      </w:pPr>
      <w:rPr>
        <w:rFonts w:ascii="Symbol" w:hAnsi="Symbol" w:hint="default"/>
      </w:rPr>
    </w:lvl>
    <w:lvl w:ilvl="1" w:tplc="F5DA6882">
      <w:start w:val="1"/>
      <w:numFmt w:val="bullet"/>
      <w:lvlText w:val="o"/>
      <w:lvlJc w:val="left"/>
      <w:pPr>
        <w:ind w:left="1440" w:hanging="360"/>
      </w:pPr>
      <w:rPr>
        <w:rFonts w:ascii="Courier New" w:hAnsi="Courier New" w:hint="default"/>
      </w:rPr>
    </w:lvl>
    <w:lvl w:ilvl="2" w:tplc="E0BE552E">
      <w:start w:val="1"/>
      <w:numFmt w:val="bullet"/>
      <w:lvlText w:val=""/>
      <w:lvlJc w:val="left"/>
      <w:pPr>
        <w:ind w:left="2160" w:hanging="360"/>
      </w:pPr>
      <w:rPr>
        <w:rFonts w:ascii="Wingdings" w:hAnsi="Wingdings" w:hint="default"/>
      </w:rPr>
    </w:lvl>
    <w:lvl w:ilvl="3" w:tplc="4B5C60F6">
      <w:start w:val="1"/>
      <w:numFmt w:val="bullet"/>
      <w:lvlText w:val=""/>
      <w:lvlJc w:val="left"/>
      <w:pPr>
        <w:ind w:left="2880" w:hanging="360"/>
      </w:pPr>
      <w:rPr>
        <w:rFonts w:ascii="Symbol" w:hAnsi="Symbol" w:hint="default"/>
      </w:rPr>
    </w:lvl>
    <w:lvl w:ilvl="4" w:tplc="53A8A7CC">
      <w:start w:val="1"/>
      <w:numFmt w:val="bullet"/>
      <w:lvlText w:val="o"/>
      <w:lvlJc w:val="left"/>
      <w:pPr>
        <w:ind w:left="3600" w:hanging="360"/>
      </w:pPr>
      <w:rPr>
        <w:rFonts w:ascii="Courier New" w:hAnsi="Courier New" w:hint="default"/>
      </w:rPr>
    </w:lvl>
    <w:lvl w:ilvl="5" w:tplc="AC109304">
      <w:start w:val="1"/>
      <w:numFmt w:val="bullet"/>
      <w:lvlText w:val=""/>
      <w:lvlJc w:val="left"/>
      <w:pPr>
        <w:ind w:left="4320" w:hanging="360"/>
      </w:pPr>
      <w:rPr>
        <w:rFonts w:ascii="Wingdings" w:hAnsi="Wingdings" w:hint="default"/>
      </w:rPr>
    </w:lvl>
    <w:lvl w:ilvl="6" w:tplc="720E23E8">
      <w:start w:val="1"/>
      <w:numFmt w:val="bullet"/>
      <w:lvlText w:val=""/>
      <w:lvlJc w:val="left"/>
      <w:pPr>
        <w:ind w:left="5040" w:hanging="360"/>
      </w:pPr>
      <w:rPr>
        <w:rFonts w:ascii="Symbol" w:hAnsi="Symbol" w:hint="default"/>
      </w:rPr>
    </w:lvl>
    <w:lvl w:ilvl="7" w:tplc="ED5A4226">
      <w:start w:val="1"/>
      <w:numFmt w:val="bullet"/>
      <w:lvlText w:val="o"/>
      <w:lvlJc w:val="left"/>
      <w:pPr>
        <w:ind w:left="5760" w:hanging="360"/>
      </w:pPr>
      <w:rPr>
        <w:rFonts w:ascii="Courier New" w:hAnsi="Courier New" w:hint="default"/>
      </w:rPr>
    </w:lvl>
    <w:lvl w:ilvl="8" w:tplc="1868A348">
      <w:start w:val="1"/>
      <w:numFmt w:val="bullet"/>
      <w:lvlText w:val=""/>
      <w:lvlJc w:val="left"/>
      <w:pPr>
        <w:ind w:left="6480" w:hanging="360"/>
      </w:pPr>
      <w:rPr>
        <w:rFonts w:ascii="Wingdings" w:hAnsi="Wingdings" w:hint="default"/>
      </w:rPr>
    </w:lvl>
  </w:abstractNum>
  <w:abstractNum w:abstractNumId="17" w15:restartNumberingAfterBreak="0">
    <w:nsid w:val="40E95AE6"/>
    <w:multiLevelType w:val="hybridMultilevel"/>
    <w:tmpl w:val="E842D624"/>
    <w:lvl w:ilvl="0" w:tplc="A91884B2">
      <w:start w:val="1"/>
      <w:numFmt w:val="bullet"/>
      <w:lvlText w:val=""/>
      <w:lvlJc w:val="left"/>
      <w:pPr>
        <w:ind w:left="1080" w:hanging="360"/>
      </w:pPr>
      <w:rPr>
        <w:rFonts w:ascii="Symbol" w:hAnsi="Symbol" w:hint="default"/>
      </w:rPr>
    </w:lvl>
    <w:lvl w:ilvl="1" w:tplc="2A36A186">
      <w:start w:val="1"/>
      <w:numFmt w:val="bullet"/>
      <w:lvlText w:val="o"/>
      <w:lvlJc w:val="left"/>
      <w:pPr>
        <w:ind w:left="1440" w:hanging="360"/>
      </w:pPr>
      <w:rPr>
        <w:rFonts w:ascii="Courier New" w:hAnsi="Courier New" w:hint="default"/>
      </w:rPr>
    </w:lvl>
    <w:lvl w:ilvl="2" w:tplc="396C2E86">
      <w:start w:val="1"/>
      <w:numFmt w:val="bullet"/>
      <w:lvlText w:val=""/>
      <w:lvlJc w:val="left"/>
      <w:pPr>
        <w:ind w:left="2160" w:hanging="360"/>
      </w:pPr>
      <w:rPr>
        <w:rFonts w:ascii="Wingdings" w:hAnsi="Wingdings" w:hint="default"/>
      </w:rPr>
    </w:lvl>
    <w:lvl w:ilvl="3" w:tplc="1092236C">
      <w:start w:val="1"/>
      <w:numFmt w:val="bullet"/>
      <w:lvlText w:val=""/>
      <w:lvlJc w:val="left"/>
      <w:pPr>
        <w:ind w:left="2880" w:hanging="360"/>
      </w:pPr>
      <w:rPr>
        <w:rFonts w:ascii="Symbol" w:hAnsi="Symbol" w:hint="default"/>
      </w:rPr>
    </w:lvl>
    <w:lvl w:ilvl="4" w:tplc="277AE944">
      <w:start w:val="1"/>
      <w:numFmt w:val="bullet"/>
      <w:lvlText w:val="o"/>
      <w:lvlJc w:val="left"/>
      <w:pPr>
        <w:ind w:left="3600" w:hanging="360"/>
      </w:pPr>
      <w:rPr>
        <w:rFonts w:ascii="Courier New" w:hAnsi="Courier New" w:hint="default"/>
      </w:rPr>
    </w:lvl>
    <w:lvl w:ilvl="5" w:tplc="94889176">
      <w:start w:val="1"/>
      <w:numFmt w:val="bullet"/>
      <w:lvlText w:val=""/>
      <w:lvlJc w:val="left"/>
      <w:pPr>
        <w:ind w:left="4320" w:hanging="360"/>
      </w:pPr>
      <w:rPr>
        <w:rFonts w:ascii="Wingdings" w:hAnsi="Wingdings" w:hint="default"/>
      </w:rPr>
    </w:lvl>
    <w:lvl w:ilvl="6" w:tplc="FBE2906C">
      <w:start w:val="1"/>
      <w:numFmt w:val="bullet"/>
      <w:lvlText w:val=""/>
      <w:lvlJc w:val="left"/>
      <w:pPr>
        <w:ind w:left="5040" w:hanging="360"/>
      </w:pPr>
      <w:rPr>
        <w:rFonts w:ascii="Symbol" w:hAnsi="Symbol" w:hint="default"/>
      </w:rPr>
    </w:lvl>
    <w:lvl w:ilvl="7" w:tplc="E9ACEA50">
      <w:start w:val="1"/>
      <w:numFmt w:val="bullet"/>
      <w:lvlText w:val="o"/>
      <w:lvlJc w:val="left"/>
      <w:pPr>
        <w:ind w:left="5760" w:hanging="360"/>
      </w:pPr>
      <w:rPr>
        <w:rFonts w:ascii="Courier New" w:hAnsi="Courier New" w:hint="default"/>
      </w:rPr>
    </w:lvl>
    <w:lvl w:ilvl="8" w:tplc="97AC493C">
      <w:start w:val="1"/>
      <w:numFmt w:val="bullet"/>
      <w:lvlText w:val=""/>
      <w:lvlJc w:val="left"/>
      <w:pPr>
        <w:ind w:left="6480" w:hanging="360"/>
      </w:pPr>
      <w:rPr>
        <w:rFonts w:ascii="Wingdings" w:hAnsi="Wingdings" w:hint="default"/>
      </w:rPr>
    </w:lvl>
  </w:abstractNum>
  <w:abstractNum w:abstractNumId="18" w15:restartNumberingAfterBreak="0">
    <w:nsid w:val="41B2E23F"/>
    <w:multiLevelType w:val="hybridMultilevel"/>
    <w:tmpl w:val="757A4012"/>
    <w:lvl w:ilvl="0" w:tplc="601A189E">
      <w:start w:val="1"/>
      <w:numFmt w:val="bullet"/>
      <w:lvlText w:val=""/>
      <w:lvlJc w:val="left"/>
      <w:pPr>
        <w:ind w:left="720" w:hanging="360"/>
      </w:pPr>
      <w:rPr>
        <w:rFonts w:ascii="Symbol" w:hAnsi="Symbol" w:hint="default"/>
      </w:rPr>
    </w:lvl>
    <w:lvl w:ilvl="1" w:tplc="DE18C63A">
      <w:start w:val="1"/>
      <w:numFmt w:val="bullet"/>
      <w:lvlText w:val="o"/>
      <w:lvlJc w:val="left"/>
      <w:pPr>
        <w:ind w:left="1440" w:hanging="360"/>
      </w:pPr>
      <w:rPr>
        <w:rFonts w:ascii="Courier New" w:hAnsi="Courier New" w:hint="default"/>
      </w:rPr>
    </w:lvl>
    <w:lvl w:ilvl="2" w:tplc="1A06A6B4">
      <w:start w:val="1"/>
      <w:numFmt w:val="bullet"/>
      <w:lvlText w:val=""/>
      <w:lvlJc w:val="left"/>
      <w:pPr>
        <w:ind w:left="2160" w:hanging="360"/>
      </w:pPr>
      <w:rPr>
        <w:rFonts w:ascii="Wingdings" w:hAnsi="Wingdings" w:hint="default"/>
      </w:rPr>
    </w:lvl>
    <w:lvl w:ilvl="3" w:tplc="BFFA722E">
      <w:start w:val="1"/>
      <w:numFmt w:val="bullet"/>
      <w:lvlText w:val=""/>
      <w:lvlJc w:val="left"/>
      <w:pPr>
        <w:ind w:left="2880" w:hanging="360"/>
      </w:pPr>
      <w:rPr>
        <w:rFonts w:ascii="Symbol" w:hAnsi="Symbol" w:hint="default"/>
      </w:rPr>
    </w:lvl>
    <w:lvl w:ilvl="4" w:tplc="CC545E72">
      <w:start w:val="1"/>
      <w:numFmt w:val="bullet"/>
      <w:lvlText w:val="o"/>
      <w:lvlJc w:val="left"/>
      <w:pPr>
        <w:ind w:left="3600" w:hanging="360"/>
      </w:pPr>
      <w:rPr>
        <w:rFonts w:ascii="Courier New" w:hAnsi="Courier New" w:hint="default"/>
      </w:rPr>
    </w:lvl>
    <w:lvl w:ilvl="5" w:tplc="A74C9688">
      <w:start w:val="1"/>
      <w:numFmt w:val="bullet"/>
      <w:lvlText w:val=""/>
      <w:lvlJc w:val="left"/>
      <w:pPr>
        <w:ind w:left="4320" w:hanging="360"/>
      </w:pPr>
      <w:rPr>
        <w:rFonts w:ascii="Wingdings" w:hAnsi="Wingdings" w:hint="default"/>
      </w:rPr>
    </w:lvl>
    <w:lvl w:ilvl="6" w:tplc="76F886CC">
      <w:start w:val="1"/>
      <w:numFmt w:val="bullet"/>
      <w:lvlText w:val=""/>
      <w:lvlJc w:val="left"/>
      <w:pPr>
        <w:ind w:left="5040" w:hanging="360"/>
      </w:pPr>
      <w:rPr>
        <w:rFonts w:ascii="Symbol" w:hAnsi="Symbol" w:hint="default"/>
      </w:rPr>
    </w:lvl>
    <w:lvl w:ilvl="7" w:tplc="D158C728">
      <w:start w:val="1"/>
      <w:numFmt w:val="bullet"/>
      <w:lvlText w:val="o"/>
      <w:lvlJc w:val="left"/>
      <w:pPr>
        <w:ind w:left="5760" w:hanging="360"/>
      </w:pPr>
      <w:rPr>
        <w:rFonts w:ascii="Courier New" w:hAnsi="Courier New" w:hint="default"/>
      </w:rPr>
    </w:lvl>
    <w:lvl w:ilvl="8" w:tplc="CD921044">
      <w:start w:val="1"/>
      <w:numFmt w:val="bullet"/>
      <w:lvlText w:val=""/>
      <w:lvlJc w:val="left"/>
      <w:pPr>
        <w:ind w:left="6480" w:hanging="360"/>
      </w:pPr>
      <w:rPr>
        <w:rFonts w:ascii="Wingdings" w:hAnsi="Wingdings" w:hint="default"/>
      </w:rPr>
    </w:lvl>
  </w:abstractNum>
  <w:abstractNum w:abstractNumId="19" w15:restartNumberingAfterBreak="0">
    <w:nsid w:val="46564B3B"/>
    <w:multiLevelType w:val="hybridMultilevel"/>
    <w:tmpl w:val="990CCDB2"/>
    <w:lvl w:ilvl="0" w:tplc="AE4AC7CA">
      <w:start w:val="1"/>
      <w:numFmt w:val="bullet"/>
      <w:lvlText w:val="Ø"/>
      <w:lvlJc w:val="left"/>
      <w:pPr>
        <w:ind w:left="720" w:hanging="360"/>
      </w:pPr>
      <w:rPr>
        <w:rFonts w:ascii="Wingdings" w:hAnsi="Wingdings" w:hint="default"/>
      </w:rPr>
    </w:lvl>
    <w:lvl w:ilvl="1" w:tplc="1350570E">
      <w:start w:val="1"/>
      <w:numFmt w:val="bullet"/>
      <w:lvlText w:val="o"/>
      <w:lvlJc w:val="left"/>
      <w:pPr>
        <w:ind w:left="1440" w:hanging="360"/>
      </w:pPr>
      <w:rPr>
        <w:rFonts w:ascii="Courier New" w:hAnsi="Courier New" w:hint="default"/>
      </w:rPr>
    </w:lvl>
    <w:lvl w:ilvl="2" w:tplc="44B8B040">
      <w:start w:val="1"/>
      <w:numFmt w:val="bullet"/>
      <w:lvlText w:val=""/>
      <w:lvlJc w:val="left"/>
      <w:pPr>
        <w:ind w:left="2160" w:hanging="360"/>
      </w:pPr>
      <w:rPr>
        <w:rFonts w:ascii="Wingdings" w:hAnsi="Wingdings" w:hint="default"/>
      </w:rPr>
    </w:lvl>
    <w:lvl w:ilvl="3" w:tplc="F6E0BBA4">
      <w:start w:val="1"/>
      <w:numFmt w:val="bullet"/>
      <w:lvlText w:val=""/>
      <w:lvlJc w:val="left"/>
      <w:pPr>
        <w:ind w:left="2880" w:hanging="360"/>
      </w:pPr>
      <w:rPr>
        <w:rFonts w:ascii="Symbol" w:hAnsi="Symbol" w:hint="default"/>
      </w:rPr>
    </w:lvl>
    <w:lvl w:ilvl="4" w:tplc="33E8A698">
      <w:start w:val="1"/>
      <w:numFmt w:val="bullet"/>
      <w:lvlText w:val="o"/>
      <w:lvlJc w:val="left"/>
      <w:pPr>
        <w:ind w:left="3600" w:hanging="360"/>
      </w:pPr>
      <w:rPr>
        <w:rFonts w:ascii="Courier New" w:hAnsi="Courier New" w:hint="default"/>
      </w:rPr>
    </w:lvl>
    <w:lvl w:ilvl="5" w:tplc="A3AA26E6">
      <w:start w:val="1"/>
      <w:numFmt w:val="bullet"/>
      <w:lvlText w:val=""/>
      <w:lvlJc w:val="left"/>
      <w:pPr>
        <w:ind w:left="4320" w:hanging="360"/>
      </w:pPr>
      <w:rPr>
        <w:rFonts w:ascii="Wingdings" w:hAnsi="Wingdings" w:hint="default"/>
      </w:rPr>
    </w:lvl>
    <w:lvl w:ilvl="6" w:tplc="BE2E6E1E">
      <w:start w:val="1"/>
      <w:numFmt w:val="bullet"/>
      <w:lvlText w:val=""/>
      <w:lvlJc w:val="left"/>
      <w:pPr>
        <w:ind w:left="5040" w:hanging="360"/>
      </w:pPr>
      <w:rPr>
        <w:rFonts w:ascii="Symbol" w:hAnsi="Symbol" w:hint="default"/>
      </w:rPr>
    </w:lvl>
    <w:lvl w:ilvl="7" w:tplc="F98645DC">
      <w:start w:val="1"/>
      <w:numFmt w:val="bullet"/>
      <w:lvlText w:val="o"/>
      <w:lvlJc w:val="left"/>
      <w:pPr>
        <w:ind w:left="5760" w:hanging="360"/>
      </w:pPr>
      <w:rPr>
        <w:rFonts w:ascii="Courier New" w:hAnsi="Courier New" w:hint="default"/>
      </w:rPr>
    </w:lvl>
    <w:lvl w:ilvl="8" w:tplc="5B3C81EC">
      <w:start w:val="1"/>
      <w:numFmt w:val="bullet"/>
      <w:lvlText w:val=""/>
      <w:lvlJc w:val="left"/>
      <w:pPr>
        <w:ind w:left="6480" w:hanging="360"/>
      </w:pPr>
      <w:rPr>
        <w:rFonts w:ascii="Wingdings" w:hAnsi="Wingdings" w:hint="default"/>
      </w:rPr>
    </w:lvl>
  </w:abstractNum>
  <w:abstractNum w:abstractNumId="20" w15:restartNumberingAfterBreak="0">
    <w:nsid w:val="46595239"/>
    <w:multiLevelType w:val="hybridMultilevel"/>
    <w:tmpl w:val="257EB260"/>
    <w:lvl w:ilvl="0" w:tplc="BACA680A">
      <w:start w:val="1"/>
      <w:numFmt w:val="bullet"/>
      <w:lvlText w:val="Ø"/>
      <w:lvlJc w:val="left"/>
      <w:pPr>
        <w:ind w:left="720" w:hanging="360"/>
      </w:pPr>
      <w:rPr>
        <w:rFonts w:ascii="Wingdings" w:hAnsi="Wingdings" w:hint="default"/>
      </w:rPr>
    </w:lvl>
    <w:lvl w:ilvl="1" w:tplc="D116CD26">
      <w:start w:val="1"/>
      <w:numFmt w:val="bullet"/>
      <w:lvlText w:val="o"/>
      <w:lvlJc w:val="left"/>
      <w:pPr>
        <w:ind w:left="1440" w:hanging="360"/>
      </w:pPr>
      <w:rPr>
        <w:rFonts w:ascii="Courier New" w:hAnsi="Courier New" w:hint="default"/>
      </w:rPr>
    </w:lvl>
    <w:lvl w:ilvl="2" w:tplc="ABEE45F2">
      <w:start w:val="1"/>
      <w:numFmt w:val="bullet"/>
      <w:lvlText w:val=""/>
      <w:lvlJc w:val="left"/>
      <w:pPr>
        <w:ind w:left="2160" w:hanging="360"/>
      </w:pPr>
      <w:rPr>
        <w:rFonts w:ascii="Wingdings" w:hAnsi="Wingdings" w:hint="default"/>
      </w:rPr>
    </w:lvl>
    <w:lvl w:ilvl="3" w:tplc="E4E23C8A">
      <w:start w:val="1"/>
      <w:numFmt w:val="bullet"/>
      <w:lvlText w:val=""/>
      <w:lvlJc w:val="left"/>
      <w:pPr>
        <w:ind w:left="2880" w:hanging="360"/>
      </w:pPr>
      <w:rPr>
        <w:rFonts w:ascii="Symbol" w:hAnsi="Symbol" w:hint="default"/>
      </w:rPr>
    </w:lvl>
    <w:lvl w:ilvl="4" w:tplc="0D908E7A">
      <w:start w:val="1"/>
      <w:numFmt w:val="bullet"/>
      <w:lvlText w:val="o"/>
      <w:lvlJc w:val="left"/>
      <w:pPr>
        <w:ind w:left="3600" w:hanging="360"/>
      </w:pPr>
      <w:rPr>
        <w:rFonts w:ascii="Courier New" w:hAnsi="Courier New" w:hint="default"/>
      </w:rPr>
    </w:lvl>
    <w:lvl w:ilvl="5" w:tplc="5776CA68">
      <w:start w:val="1"/>
      <w:numFmt w:val="bullet"/>
      <w:lvlText w:val=""/>
      <w:lvlJc w:val="left"/>
      <w:pPr>
        <w:ind w:left="4320" w:hanging="360"/>
      </w:pPr>
      <w:rPr>
        <w:rFonts w:ascii="Wingdings" w:hAnsi="Wingdings" w:hint="default"/>
      </w:rPr>
    </w:lvl>
    <w:lvl w:ilvl="6" w:tplc="87D44D8C">
      <w:start w:val="1"/>
      <w:numFmt w:val="bullet"/>
      <w:lvlText w:val=""/>
      <w:lvlJc w:val="left"/>
      <w:pPr>
        <w:ind w:left="5040" w:hanging="360"/>
      </w:pPr>
      <w:rPr>
        <w:rFonts w:ascii="Symbol" w:hAnsi="Symbol" w:hint="default"/>
      </w:rPr>
    </w:lvl>
    <w:lvl w:ilvl="7" w:tplc="467EB1AA">
      <w:start w:val="1"/>
      <w:numFmt w:val="bullet"/>
      <w:lvlText w:val="o"/>
      <w:lvlJc w:val="left"/>
      <w:pPr>
        <w:ind w:left="5760" w:hanging="360"/>
      </w:pPr>
      <w:rPr>
        <w:rFonts w:ascii="Courier New" w:hAnsi="Courier New" w:hint="default"/>
      </w:rPr>
    </w:lvl>
    <w:lvl w:ilvl="8" w:tplc="39AE57C0">
      <w:start w:val="1"/>
      <w:numFmt w:val="bullet"/>
      <w:lvlText w:val=""/>
      <w:lvlJc w:val="left"/>
      <w:pPr>
        <w:ind w:left="6480" w:hanging="360"/>
      </w:pPr>
      <w:rPr>
        <w:rFonts w:ascii="Wingdings" w:hAnsi="Wingdings" w:hint="default"/>
      </w:rPr>
    </w:lvl>
  </w:abstractNum>
  <w:abstractNum w:abstractNumId="21" w15:restartNumberingAfterBreak="0">
    <w:nsid w:val="4B47B931"/>
    <w:multiLevelType w:val="hybridMultilevel"/>
    <w:tmpl w:val="03762516"/>
    <w:lvl w:ilvl="0" w:tplc="264A61C6">
      <w:start w:val="1"/>
      <w:numFmt w:val="bullet"/>
      <w:lvlText w:val=""/>
      <w:lvlJc w:val="left"/>
      <w:pPr>
        <w:ind w:left="720" w:hanging="360"/>
      </w:pPr>
      <w:rPr>
        <w:rFonts w:ascii="Symbol" w:hAnsi="Symbol" w:hint="default"/>
      </w:rPr>
    </w:lvl>
    <w:lvl w:ilvl="1" w:tplc="783E6DF6">
      <w:start w:val="1"/>
      <w:numFmt w:val="bullet"/>
      <w:lvlText w:val="o"/>
      <w:lvlJc w:val="left"/>
      <w:pPr>
        <w:ind w:left="1440" w:hanging="360"/>
      </w:pPr>
      <w:rPr>
        <w:rFonts w:ascii="Courier New" w:hAnsi="Courier New" w:hint="default"/>
      </w:rPr>
    </w:lvl>
    <w:lvl w:ilvl="2" w:tplc="F3A0E7A0">
      <w:start w:val="1"/>
      <w:numFmt w:val="bullet"/>
      <w:lvlText w:val=""/>
      <w:lvlJc w:val="left"/>
      <w:pPr>
        <w:ind w:left="2160" w:hanging="360"/>
      </w:pPr>
      <w:rPr>
        <w:rFonts w:ascii="Wingdings" w:hAnsi="Wingdings" w:hint="default"/>
      </w:rPr>
    </w:lvl>
    <w:lvl w:ilvl="3" w:tplc="A8B0DA5A">
      <w:start w:val="1"/>
      <w:numFmt w:val="bullet"/>
      <w:lvlText w:val=""/>
      <w:lvlJc w:val="left"/>
      <w:pPr>
        <w:ind w:left="2880" w:hanging="360"/>
      </w:pPr>
      <w:rPr>
        <w:rFonts w:ascii="Symbol" w:hAnsi="Symbol" w:hint="default"/>
      </w:rPr>
    </w:lvl>
    <w:lvl w:ilvl="4" w:tplc="50E6F6F8">
      <w:start w:val="1"/>
      <w:numFmt w:val="bullet"/>
      <w:lvlText w:val="o"/>
      <w:lvlJc w:val="left"/>
      <w:pPr>
        <w:ind w:left="3600" w:hanging="360"/>
      </w:pPr>
      <w:rPr>
        <w:rFonts w:ascii="Courier New" w:hAnsi="Courier New" w:hint="default"/>
      </w:rPr>
    </w:lvl>
    <w:lvl w:ilvl="5" w:tplc="390AB370">
      <w:start w:val="1"/>
      <w:numFmt w:val="bullet"/>
      <w:lvlText w:val=""/>
      <w:lvlJc w:val="left"/>
      <w:pPr>
        <w:ind w:left="4320" w:hanging="360"/>
      </w:pPr>
      <w:rPr>
        <w:rFonts w:ascii="Wingdings" w:hAnsi="Wingdings" w:hint="default"/>
      </w:rPr>
    </w:lvl>
    <w:lvl w:ilvl="6" w:tplc="56883058">
      <w:start w:val="1"/>
      <w:numFmt w:val="bullet"/>
      <w:lvlText w:val=""/>
      <w:lvlJc w:val="left"/>
      <w:pPr>
        <w:ind w:left="5040" w:hanging="360"/>
      </w:pPr>
      <w:rPr>
        <w:rFonts w:ascii="Symbol" w:hAnsi="Symbol" w:hint="default"/>
      </w:rPr>
    </w:lvl>
    <w:lvl w:ilvl="7" w:tplc="FEF0FD0E">
      <w:start w:val="1"/>
      <w:numFmt w:val="bullet"/>
      <w:lvlText w:val="o"/>
      <w:lvlJc w:val="left"/>
      <w:pPr>
        <w:ind w:left="5760" w:hanging="360"/>
      </w:pPr>
      <w:rPr>
        <w:rFonts w:ascii="Courier New" w:hAnsi="Courier New" w:hint="default"/>
      </w:rPr>
    </w:lvl>
    <w:lvl w:ilvl="8" w:tplc="BB264758">
      <w:start w:val="1"/>
      <w:numFmt w:val="bullet"/>
      <w:lvlText w:val=""/>
      <w:lvlJc w:val="left"/>
      <w:pPr>
        <w:ind w:left="6480" w:hanging="360"/>
      </w:pPr>
      <w:rPr>
        <w:rFonts w:ascii="Wingdings" w:hAnsi="Wingdings" w:hint="default"/>
      </w:rPr>
    </w:lvl>
  </w:abstractNum>
  <w:abstractNum w:abstractNumId="22" w15:restartNumberingAfterBreak="0">
    <w:nsid w:val="4BC3F500"/>
    <w:multiLevelType w:val="hybridMultilevel"/>
    <w:tmpl w:val="F3BAB066"/>
    <w:lvl w:ilvl="0" w:tplc="AE1627C4">
      <w:start w:val="1"/>
      <w:numFmt w:val="bullet"/>
      <w:lvlText w:val=""/>
      <w:lvlJc w:val="left"/>
      <w:pPr>
        <w:ind w:left="720" w:hanging="360"/>
      </w:pPr>
      <w:rPr>
        <w:rFonts w:ascii="Symbol" w:hAnsi="Symbol" w:hint="default"/>
      </w:rPr>
    </w:lvl>
    <w:lvl w:ilvl="1" w:tplc="E3780DF0">
      <w:start w:val="1"/>
      <w:numFmt w:val="bullet"/>
      <w:lvlText w:val="o"/>
      <w:lvlJc w:val="left"/>
      <w:pPr>
        <w:ind w:left="1440" w:hanging="360"/>
      </w:pPr>
      <w:rPr>
        <w:rFonts w:ascii="Courier New" w:hAnsi="Courier New" w:hint="default"/>
      </w:rPr>
    </w:lvl>
    <w:lvl w:ilvl="2" w:tplc="16A65F60">
      <w:start w:val="1"/>
      <w:numFmt w:val="bullet"/>
      <w:lvlText w:val=""/>
      <w:lvlJc w:val="left"/>
      <w:pPr>
        <w:ind w:left="2160" w:hanging="360"/>
      </w:pPr>
      <w:rPr>
        <w:rFonts w:ascii="Wingdings" w:hAnsi="Wingdings" w:hint="default"/>
      </w:rPr>
    </w:lvl>
    <w:lvl w:ilvl="3" w:tplc="43826430">
      <w:start w:val="1"/>
      <w:numFmt w:val="bullet"/>
      <w:lvlText w:val=""/>
      <w:lvlJc w:val="left"/>
      <w:pPr>
        <w:ind w:left="2880" w:hanging="360"/>
      </w:pPr>
      <w:rPr>
        <w:rFonts w:ascii="Symbol" w:hAnsi="Symbol" w:hint="default"/>
      </w:rPr>
    </w:lvl>
    <w:lvl w:ilvl="4" w:tplc="1C347E56">
      <w:start w:val="1"/>
      <w:numFmt w:val="bullet"/>
      <w:lvlText w:val="o"/>
      <w:lvlJc w:val="left"/>
      <w:pPr>
        <w:ind w:left="3600" w:hanging="360"/>
      </w:pPr>
      <w:rPr>
        <w:rFonts w:ascii="Courier New" w:hAnsi="Courier New" w:hint="default"/>
      </w:rPr>
    </w:lvl>
    <w:lvl w:ilvl="5" w:tplc="2F5AE28A">
      <w:start w:val="1"/>
      <w:numFmt w:val="bullet"/>
      <w:lvlText w:val=""/>
      <w:lvlJc w:val="left"/>
      <w:pPr>
        <w:ind w:left="4320" w:hanging="360"/>
      </w:pPr>
      <w:rPr>
        <w:rFonts w:ascii="Wingdings" w:hAnsi="Wingdings" w:hint="default"/>
      </w:rPr>
    </w:lvl>
    <w:lvl w:ilvl="6" w:tplc="882ECB86">
      <w:start w:val="1"/>
      <w:numFmt w:val="bullet"/>
      <w:lvlText w:val=""/>
      <w:lvlJc w:val="left"/>
      <w:pPr>
        <w:ind w:left="5040" w:hanging="360"/>
      </w:pPr>
      <w:rPr>
        <w:rFonts w:ascii="Symbol" w:hAnsi="Symbol" w:hint="default"/>
      </w:rPr>
    </w:lvl>
    <w:lvl w:ilvl="7" w:tplc="82D81F34">
      <w:start w:val="1"/>
      <w:numFmt w:val="bullet"/>
      <w:lvlText w:val="o"/>
      <w:lvlJc w:val="left"/>
      <w:pPr>
        <w:ind w:left="5760" w:hanging="360"/>
      </w:pPr>
      <w:rPr>
        <w:rFonts w:ascii="Courier New" w:hAnsi="Courier New" w:hint="default"/>
      </w:rPr>
    </w:lvl>
    <w:lvl w:ilvl="8" w:tplc="62B896A4">
      <w:start w:val="1"/>
      <w:numFmt w:val="bullet"/>
      <w:lvlText w:val=""/>
      <w:lvlJc w:val="left"/>
      <w:pPr>
        <w:ind w:left="6480" w:hanging="360"/>
      </w:pPr>
      <w:rPr>
        <w:rFonts w:ascii="Wingdings" w:hAnsi="Wingdings" w:hint="default"/>
      </w:rPr>
    </w:lvl>
  </w:abstractNum>
  <w:abstractNum w:abstractNumId="23" w15:restartNumberingAfterBreak="0">
    <w:nsid w:val="4E308578"/>
    <w:multiLevelType w:val="hybridMultilevel"/>
    <w:tmpl w:val="45B81322"/>
    <w:lvl w:ilvl="0" w:tplc="5D9A59EC">
      <w:start w:val="1"/>
      <w:numFmt w:val="bullet"/>
      <w:lvlText w:val=""/>
      <w:lvlJc w:val="left"/>
      <w:pPr>
        <w:ind w:left="720" w:hanging="360"/>
      </w:pPr>
      <w:rPr>
        <w:rFonts w:ascii="Symbol" w:hAnsi="Symbol" w:hint="default"/>
      </w:rPr>
    </w:lvl>
    <w:lvl w:ilvl="1" w:tplc="4900DF28">
      <w:start w:val="1"/>
      <w:numFmt w:val="bullet"/>
      <w:lvlText w:val="o"/>
      <w:lvlJc w:val="left"/>
      <w:pPr>
        <w:ind w:left="1440" w:hanging="360"/>
      </w:pPr>
      <w:rPr>
        <w:rFonts w:ascii="Courier New" w:hAnsi="Courier New" w:hint="default"/>
      </w:rPr>
    </w:lvl>
    <w:lvl w:ilvl="2" w:tplc="A3100ABE">
      <w:start w:val="1"/>
      <w:numFmt w:val="bullet"/>
      <w:lvlText w:val=""/>
      <w:lvlJc w:val="left"/>
      <w:pPr>
        <w:ind w:left="2160" w:hanging="360"/>
      </w:pPr>
      <w:rPr>
        <w:rFonts w:ascii="Wingdings" w:hAnsi="Wingdings" w:hint="default"/>
      </w:rPr>
    </w:lvl>
    <w:lvl w:ilvl="3" w:tplc="901AA3D2">
      <w:start w:val="1"/>
      <w:numFmt w:val="bullet"/>
      <w:lvlText w:val=""/>
      <w:lvlJc w:val="left"/>
      <w:pPr>
        <w:ind w:left="2880" w:hanging="360"/>
      </w:pPr>
      <w:rPr>
        <w:rFonts w:ascii="Symbol" w:hAnsi="Symbol" w:hint="default"/>
      </w:rPr>
    </w:lvl>
    <w:lvl w:ilvl="4" w:tplc="4344DD02">
      <w:start w:val="1"/>
      <w:numFmt w:val="bullet"/>
      <w:lvlText w:val="o"/>
      <w:lvlJc w:val="left"/>
      <w:pPr>
        <w:ind w:left="3600" w:hanging="360"/>
      </w:pPr>
      <w:rPr>
        <w:rFonts w:ascii="Courier New" w:hAnsi="Courier New" w:hint="default"/>
      </w:rPr>
    </w:lvl>
    <w:lvl w:ilvl="5" w:tplc="29E488CA">
      <w:start w:val="1"/>
      <w:numFmt w:val="bullet"/>
      <w:lvlText w:val=""/>
      <w:lvlJc w:val="left"/>
      <w:pPr>
        <w:ind w:left="4320" w:hanging="360"/>
      </w:pPr>
      <w:rPr>
        <w:rFonts w:ascii="Wingdings" w:hAnsi="Wingdings" w:hint="default"/>
      </w:rPr>
    </w:lvl>
    <w:lvl w:ilvl="6" w:tplc="1D14F7D8">
      <w:start w:val="1"/>
      <w:numFmt w:val="bullet"/>
      <w:lvlText w:val=""/>
      <w:lvlJc w:val="left"/>
      <w:pPr>
        <w:ind w:left="5040" w:hanging="360"/>
      </w:pPr>
      <w:rPr>
        <w:rFonts w:ascii="Symbol" w:hAnsi="Symbol" w:hint="default"/>
      </w:rPr>
    </w:lvl>
    <w:lvl w:ilvl="7" w:tplc="BB88E934">
      <w:start w:val="1"/>
      <w:numFmt w:val="bullet"/>
      <w:lvlText w:val="o"/>
      <w:lvlJc w:val="left"/>
      <w:pPr>
        <w:ind w:left="5760" w:hanging="360"/>
      </w:pPr>
      <w:rPr>
        <w:rFonts w:ascii="Courier New" w:hAnsi="Courier New" w:hint="default"/>
      </w:rPr>
    </w:lvl>
    <w:lvl w:ilvl="8" w:tplc="2B585A8A">
      <w:start w:val="1"/>
      <w:numFmt w:val="bullet"/>
      <w:lvlText w:val=""/>
      <w:lvlJc w:val="left"/>
      <w:pPr>
        <w:ind w:left="6480" w:hanging="360"/>
      </w:pPr>
      <w:rPr>
        <w:rFonts w:ascii="Wingdings" w:hAnsi="Wingdings" w:hint="default"/>
      </w:rPr>
    </w:lvl>
  </w:abstractNum>
  <w:abstractNum w:abstractNumId="24" w15:restartNumberingAfterBreak="0">
    <w:nsid w:val="52BD7D4D"/>
    <w:multiLevelType w:val="hybridMultilevel"/>
    <w:tmpl w:val="D3CA73D6"/>
    <w:lvl w:ilvl="0" w:tplc="6DBAD05C">
      <w:start w:val="1"/>
      <w:numFmt w:val="bullet"/>
      <w:lvlText w:val=""/>
      <w:lvlJc w:val="left"/>
      <w:pPr>
        <w:ind w:left="360" w:hanging="360"/>
      </w:pPr>
      <w:rPr>
        <w:rFonts w:ascii="Symbol" w:hAnsi="Symbol" w:hint="default"/>
      </w:rPr>
    </w:lvl>
    <w:lvl w:ilvl="1" w:tplc="DD8822F6">
      <w:start w:val="1"/>
      <w:numFmt w:val="bullet"/>
      <w:lvlText w:val="o"/>
      <w:lvlJc w:val="left"/>
      <w:pPr>
        <w:ind w:left="1440" w:hanging="360"/>
      </w:pPr>
      <w:rPr>
        <w:rFonts w:ascii="Courier New" w:hAnsi="Courier New" w:hint="default"/>
      </w:rPr>
    </w:lvl>
    <w:lvl w:ilvl="2" w:tplc="7B40DB3C">
      <w:start w:val="1"/>
      <w:numFmt w:val="bullet"/>
      <w:lvlText w:val=""/>
      <w:lvlJc w:val="left"/>
      <w:pPr>
        <w:ind w:left="2160" w:hanging="360"/>
      </w:pPr>
      <w:rPr>
        <w:rFonts w:ascii="Wingdings" w:hAnsi="Wingdings" w:hint="default"/>
      </w:rPr>
    </w:lvl>
    <w:lvl w:ilvl="3" w:tplc="3B8AA49C">
      <w:start w:val="1"/>
      <w:numFmt w:val="bullet"/>
      <w:lvlText w:val=""/>
      <w:lvlJc w:val="left"/>
      <w:pPr>
        <w:ind w:left="2880" w:hanging="360"/>
      </w:pPr>
      <w:rPr>
        <w:rFonts w:ascii="Symbol" w:hAnsi="Symbol" w:hint="default"/>
      </w:rPr>
    </w:lvl>
    <w:lvl w:ilvl="4" w:tplc="9AFE8E62">
      <w:start w:val="1"/>
      <w:numFmt w:val="bullet"/>
      <w:lvlText w:val="o"/>
      <w:lvlJc w:val="left"/>
      <w:pPr>
        <w:ind w:left="3600" w:hanging="360"/>
      </w:pPr>
      <w:rPr>
        <w:rFonts w:ascii="Courier New" w:hAnsi="Courier New" w:hint="default"/>
      </w:rPr>
    </w:lvl>
    <w:lvl w:ilvl="5" w:tplc="D092F1A4">
      <w:start w:val="1"/>
      <w:numFmt w:val="bullet"/>
      <w:lvlText w:val=""/>
      <w:lvlJc w:val="left"/>
      <w:pPr>
        <w:ind w:left="4320" w:hanging="360"/>
      </w:pPr>
      <w:rPr>
        <w:rFonts w:ascii="Wingdings" w:hAnsi="Wingdings" w:hint="default"/>
      </w:rPr>
    </w:lvl>
    <w:lvl w:ilvl="6" w:tplc="E2A80CCA">
      <w:start w:val="1"/>
      <w:numFmt w:val="bullet"/>
      <w:lvlText w:val=""/>
      <w:lvlJc w:val="left"/>
      <w:pPr>
        <w:ind w:left="5040" w:hanging="360"/>
      </w:pPr>
      <w:rPr>
        <w:rFonts w:ascii="Symbol" w:hAnsi="Symbol" w:hint="default"/>
      </w:rPr>
    </w:lvl>
    <w:lvl w:ilvl="7" w:tplc="1898DF3E">
      <w:start w:val="1"/>
      <w:numFmt w:val="bullet"/>
      <w:lvlText w:val="o"/>
      <w:lvlJc w:val="left"/>
      <w:pPr>
        <w:ind w:left="5760" w:hanging="360"/>
      </w:pPr>
      <w:rPr>
        <w:rFonts w:ascii="Courier New" w:hAnsi="Courier New" w:hint="default"/>
      </w:rPr>
    </w:lvl>
    <w:lvl w:ilvl="8" w:tplc="07F20A6A">
      <w:start w:val="1"/>
      <w:numFmt w:val="bullet"/>
      <w:lvlText w:val=""/>
      <w:lvlJc w:val="left"/>
      <w:pPr>
        <w:ind w:left="6480" w:hanging="360"/>
      </w:pPr>
      <w:rPr>
        <w:rFonts w:ascii="Wingdings" w:hAnsi="Wingdings" w:hint="default"/>
      </w:rPr>
    </w:lvl>
  </w:abstractNum>
  <w:abstractNum w:abstractNumId="25" w15:restartNumberingAfterBreak="0">
    <w:nsid w:val="564CBCB8"/>
    <w:multiLevelType w:val="hybridMultilevel"/>
    <w:tmpl w:val="E2D0C0D0"/>
    <w:lvl w:ilvl="0" w:tplc="A0CE9BFA">
      <w:start w:val="1"/>
      <w:numFmt w:val="bullet"/>
      <w:lvlText w:val=""/>
      <w:lvlJc w:val="left"/>
      <w:pPr>
        <w:ind w:left="720" w:hanging="360"/>
      </w:pPr>
      <w:rPr>
        <w:rFonts w:ascii="Symbol" w:hAnsi="Symbol" w:hint="default"/>
      </w:rPr>
    </w:lvl>
    <w:lvl w:ilvl="1" w:tplc="449460D6">
      <w:start w:val="1"/>
      <w:numFmt w:val="bullet"/>
      <w:lvlText w:val="o"/>
      <w:lvlJc w:val="left"/>
      <w:pPr>
        <w:ind w:left="1440" w:hanging="360"/>
      </w:pPr>
      <w:rPr>
        <w:rFonts w:ascii="Courier New" w:hAnsi="Courier New" w:hint="default"/>
      </w:rPr>
    </w:lvl>
    <w:lvl w:ilvl="2" w:tplc="4B82348C">
      <w:start w:val="1"/>
      <w:numFmt w:val="bullet"/>
      <w:lvlText w:val=""/>
      <w:lvlJc w:val="left"/>
      <w:pPr>
        <w:ind w:left="2160" w:hanging="360"/>
      </w:pPr>
      <w:rPr>
        <w:rFonts w:ascii="Wingdings" w:hAnsi="Wingdings" w:hint="default"/>
      </w:rPr>
    </w:lvl>
    <w:lvl w:ilvl="3" w:tplc="5ABC765E">
      <w:start w:val="1"/>
      <w:numFmt w:val="bullet"/>
      <w:lvlText w:val=""/>
      <w:lvlJc w:val="left"/>
      <w:pPr>
        <w:ind w:left="2880" w:hanging="360"/>
      </w:pPr>
      <w:rPr>
        <w:rFonts w:ascii="Symbol" w:hAnsi="Symbol" w:hint="default"/>
      </w:rPr>
    </w:lvl>
    <w:lvl w:ilvl="4" w:tplc="8D94D818">
      <w:start w:val="1"/>
      <w:numFmt w:val="bullet"/>
      <w:lvlText w:val="o"/>
      <w:lvlJc w:val="left"/>
      <w:pPr>
        <w:ind w:left="3600" w:hanging="360"/>
      </w:pPr>
      <w:rPr>
        <w:rFonts w:ascii="Courier New" w:hAnsi="Courier New" w:hint="default"/>
      </w:rPr>
    </w:lvl>
    <w:lvl w:ilvl="5" w:tplc="B80C476A">
      <w:start w:val="1"/>
      <w:numFmt w:val="bullet"/>
      <w:lvlText w:val=""/>
      <w:lvlJc w:val="left"/>
      <w:pPr>
        <w:ind w:left="4320" w:hanging="360"/>
      </w:pPr>
      <w:rPr>
        <w:rFonts w:ascii="Wingdings" w:hAnsi="Wingdings" w:hint="default"/>
      </w:rPr>
    </w:lvl>
    <w:lvl w:ilvl="6" w:tplc="0EBA5E78">
      <w:start w:val="1"/>
      <w:numFmt w:val="bullet"/>
      <w:lvlText w:val=""/>
      <w:lvlJc w:val="left"/>
      <w:pPr>
        <w:ind w:left="5040" w:hanging="360"/>
      </w:pPr>
      <w:rPr>
        <w:rFonts w:ascii="Symbol" w:hAnsi="Symbol" w:hint="default"/>
      </w:rPr>
    </w:lvl>
    <w:lvl w:ilvl="7" w:tplc="AA50350C">
      <w:start w:val="1"/>
      <w:numFmt w:val="bullet"/>
      <w:lvlText w:val="o"/>
      <w:lvlJc w:val="left"/>
      <w:pPr>
        <w:ind w:left="5760" w:hanging="360"/>
      </w:pPr>
      <w:rPr>
        <w:rFonts w:ascii="Courier New" w:hAnsi="Courier New" w:hint="default"/>
      </w:rPr>
    </w:lvl>
    <w:lvl w:ilvl="8" w:tplc="8886F3A4">
      <w:start w:val="1"/>
      <w:numFmt w:val="bullet"/>
      <w:lvlText w:val=""/>
      <w:lvlJc w:val="left"/>
      <w:pPr>
        <w:ind w:left="6480" w:hanging="360"/>
      </w:pPr>
      <w:rPr>
        <w:rFonts w:ascii="Wingdings" w:hAnsi="Wingdings" w:hint="default"/>
      </w:rPr>
    </w:lvl>
  </w:abstractNum>
  <w:abstractNum w:abstractNumId="26" w15:restartNumberingAfterBreak="0">
    <w:nsid w:val="5996B43B"/>
    <w:multiLevelType w:val="hybridMultilevel"/>
    <w:tmpl w:val="F10CF90C"/>
    <w:lvl w:ilvl="0" w:tplc="C7CEA16E">
      <w:start w:val="1"/>
      <w:numFmt w:val="bullet"/>
      <w:lvlText w:val=""/>
      <w:lvlJc w:val="left"/>
      <w:pPr>
        <w:ind w:left="720" w:hanging="360"/>
      </w:pPr>
      <w:rPr>
        <w:rFonts w:ascii="Symbol" w:hAnsi="Symbol" w:hint="default"/>
      </w:rPr>
    </w:lvl>
    <w:lvl w:ilvl="1" w:tplc="7C14A9D0">
      <w:start w:val="1"/>
      <w:numFmt w:val="bullet"/>
      <w:lvlText w:val="o"/>
      <w:lvlJc w:val="left"/>
      <w:pPr>
        <w:ind w:left="1440" w:hanging="360"/>
      </w:pPr>
      <w:rPr>
        <w:rFonts w:ascii="Courier New" w:hAnsi="Courier New" w:hint="default"/>
      </w:rPr>
    </w:lvl>
    <w:lvl w:ilvl="2" w:tplc="3BC422C6">
      <w:start w:val="1"/>
      <w:numFmt w:val="bullet"/>
      <w:lvlText w:val=""/>
      <w:lvlJc w:val="left"/>
      <w:pPr>
        <w:ind w:left="2160" w:hanging="360"/>
      </w:pPr>
      <w:rPr>
        <w:rFonts w:ascii="Wingdings" w:hAnsi="Wingdings" w:hint="default"/>
      </w:rPr>
    </w:lvl>
    <w:lvl w:ilvl="3" w:tplc="7DE65024">
      <w:start w:val="1"/>
      <w:numFmt w:val="bullet"/>
      <w:lvlText w:val=""/>
      <w:lvlJc w:val="left"/>
      <w:pPr>
        <w:ind w:left="2880" w:hanging="360"/>
      </w:pPr>
      <w:rPr>
        <w:rFonts w:ascii="Symbol" w:hAnsi="Symbol" w:hint="default"/>
      </w:rPr>
    </w:lvl>
    <w:lvl w:ilvl="4" w:tplc="FDE27A28">
      <w:start w:val="1"/>
      <w:numFmt w:val="bullet"/>
      <w:lvlText w:val="o"/>
      <w:lvlJc w:val="left"/>
      <w:pPr>
        <w:ind w:left="3600" w:hanging="360"/>
      </w:pPr>
      <w:rPr>
        <w:rFonts w:ascii="Courier New" w:hAnsi="Courier New" w:hint="default"/>
      </w:rPr>
    </w:lvl>
    <w:lvl w:ilvl="5" w:tplc="C346E50A">
      <w:start w:val="1"/>
      <w:numFmt w:val="bullet"/>
      <w:lvlText w:val=""/>
      <w:lvlJc w:val="left"/>
      <w:pPr>
        <w:ind w:left="4320" w:hanging="360"/>
      </w:pPr>
      <w:rPr>
        <w:rFonts w:ascii="Wingdings" w:hAnsi="Wingdings" w:hint="default"/>
      </w:rPr>
    </w:lvl>
    <w:lvl w:ilvl="6" w:tplc="5238BDC0">
      <w:start w:val="1"/>
      <w:numFmt w:val="bullet"/>
      <w:lvlText w:val=""/>
      <w:lvlJc w:val="left"/>
      <w:pPr>
        <w:ind w:left="5040" w:hanging="360"/>
      </w:pPr>
      <w:rPr>
        <w:rFonts w:ascii="Symbol" w:hAnsi="Symbol" w:hint="default"/>
      </w:rPr>
    </w:lvl>
    <w:lvl w:ilvl="7" w:tplc="FA0C2860">
      <w:start w:val="1"/>
      <w:numFmt w:val="bullet"/>
      <w:lvlText w:val="o"/>
      <w:lvlJc w:val="left"/>
      <w:pPr>
        <w:ind w:left="5760" w:hanging="360"/>
      </w:pPr>
      <w:rPr>
        <w:rFonts w:ascii="Courier New" w:hAnsi="Courier New" w:hint="default"/>
      </w:rPr>
    </w:lvl>
    <w:lvl w:ilvl="8" w:tplc="50A2BCEC">
      <w:start w:val="1"/>
      <w:numFmt w:val="bullet"/>
      <w:lvlText w:val=""/>
      <w:lvlJc w:val="left"/>
      <w:pPr>
        <w:ind w:left="6480" w:hanging="360"/>
      </w:pPr>
      <w:rPr>
        <w:rFonts w:ascii="Wingdings" w:hAnsi="Wingdings" w:hint="default"/>
      </w:rPr>
    </w:lvl>
  </w:abstractNum>
  <w:abstractNum w:abstractNumId="27" w15:restartNumberingAfterBreak="0">
    <w:nsid w:val="5B171C0E"/>
    <w:multiLevelType w:val="hybridMultilevel"/>
    <w:tmpl w:val="80A8534C"/>
    <w:lvl w:ilvl="0" w:tplc="F43AFB7E">
      <w:start w:val="1"/>
      <w:numFmt w:val="bullet"/>
      <w:lvlText w:val=""/>
      <w:lvlJc w:val="left"/>
      <w:pPr>
        <w:ind w:left="720" w:hanging="360"/>
      </w:pPr>
      <w:rPr>
        <w:rFonts w:ascii="Symbol" w:hAnsi="Symbol" w:hint="default"/>
      </w:rPr>
    </w:lvl>
    <w:lvl w:ilvl="1" w:tplc="9D066B7E">
      <w:start w:val="1"/>
      <w:numFmt w:val="bullet"/>
      <w:lvlText w:val="o"/>
      <w:lvlJc w:val="left"/>
      <w:pPr>
        <w:ind w:left="1440" w:hanging="360"/>
      </w:pPr>
      <w:rPr>
        <w:rFonts w:ascii="Courier New" w:hAnsi="Courier New" w:hint="default"/>
      </w:rPr>
    </w:lvl>
    <w:lvl w:ilvl="2" w:tplc="1BF4CFF4">
      <w:start w:val="1"/>
      <w:numFmt w:val="bullet"/>
      <w:lvlText w:val=""/>
      <w:lvlJc w:val="left"/>
      <w:pPr>
        <w:ind w:left="2160" w:hanging="360"/>
      </w:pPr>
      <w:rPr>
        <w:rFonts w:ascii="Wingdings" w:hAnsi="Wingdings" w:hint="default"/>
      </w:rPr>
    </w:lvl>
    <w:lvl w:ilvl="3" w:tplc="3B4C5532">
      <w:start w:val="1"/>
      <w:numFmt w:val="bullet"/>
      <w:lvlText w:val=""/>
      <w:lvlJc w:val="left"/>
      <w:pPr>
        <w:ind w:left="2880" w:hanging="360"/>
      </w:pPr>
      <w:rPr>
        <w:rFonts w:ascii="Symbol" w:hAnsi="Symbol" w:hint="default"/>
      </w:rPr>
    </w:lvl>
    <w:lvl w:ilvl="4" w:tplc="DD6AD458">
      <w:start w:val="1"/>
      <w:numFmt w:val="bullet"/>
      <w:lvlText w:val="o"/>
      <w:lvlJc w:val="left"/>
      <w:pPr>
        <w:ind w:left="3600" w:hanging="360"/>
      </w:pPr>
      <w:rPr>
        <w:rFonts w:ascii="Courier New" w:hAnsi="Courier New" w:hint="default"/>
      </w:rPr>
    </w:lvl>
    <w:lvl w:ilvl="5" w:tplc="BDB0B340">
      <w:start w:val="1"/>
      <w:numFmt w:val="bullet"/>
      <w:lvlText w:val=""/>
      <w:lvlJc w:val="left"/>
      <w:pPr>
        <w:ind w:left="4320" w:hanging="360"/>
      </w:pPr>
      <w:rPr>
        <w:rFonts w:ascii="Wingdings" w:hAnsi="Wingdings" w:hint="default"/>
      </w:rPr>
    </w:lvl>
    <w:lvl w:ilvl="6" w:tplc="1AFCA2C6">
      <w:start w:val="1"/>
      <w:numFmt w:val="bullet"/>
      <w:lvlText w:val=""/>
      <w:lvlJc w:val="left"/>
      <w:pPr>
        <w:ind w:left="5040" w:hanging="360"/>
      </w:pPr>
      <w:rPr>
        <w:rFonts w:ascii="Symbol" w:hAnsi="Symbol" w:hint="default"/>
      </w:rPr>
    </w:lvl>
    <w:lvl w:ilvl="7" w:tplc="EDD23A10">
      <w:start w:val="1"/>
      <w:numFmt w:val="bullet"/>
      <w:lvlText w:val="o"/>
      <w:lvlJc w:val="left"/>
      <w:pPr>
        <w:ind w:left="5760" w:hanging="360"/>
      </w:pPr>
      <w:rPr>
        <w:rFonts w:ascii="Courier New" w:hAnsi="Courier New" w:hint="default"/>
      </w:rPr>
    </w:lvl>
    <w:lvl w:ilvl="8" w:tplc="FBC8B05E">
      <w:start w:val="1"/>
      <w:numFmt w:val="bullet"/>
      <w:lvlText w:val=""/>
      <w:lvlJc w:val="left"/>
      <w:pPr>
        <w:ind w:left="6480" w:hanging="360"/>
      </w:pPr>
      <w:rPr>
        <w:rFonts w:ascii="Wingdings" w:hAnsi="Wingdings" w:hint="default"/>
      </w:rPr>
    </w:lvl>
  </w:abstractNum>
  <w:abstractNum w:abstractNumId="28" w15:restartNumberingAfterBreak="0">
    <w:nsid w:val="5E484655"/>
    <w:multiLevelType w:val="multilevel"/>
    <w:tmpl w:val="672C5BF8"/>
    <w:styleLink w:val="CurrentList1"/>
    <w:lvl w:ilvl="0">
      <w:start w:val="6"/>
      <w:numFmt w:val="decimal"/>
      <w:lvlText w:val="%1"/>
      <w:lvlJc w:val="left"/>
      <w:pPr>
        <w:ind w:left="360" w:hanging="360"/>
      </w:pPr>
      <w:rPr>
        <w:rFonts w:asciiTheme="minorHAnsi" w:eastAsiaTheme="majorEastAsia" w:hAnsiTheme="minorHAnsi" w:cstheme="majorBidi" w:hint="default"/>
      </w:rPr>
    </w:lvl>
    <w:lvl w:ilvl="1">
      <w:start w:val="1"/>
      <w:numFmt w:val="decimal"/>
      <w:lvlText w:val="%1.%2"/>
      <w:lvlJc w:val="left"/>
      <w:pPr>
        <w:ind w:left="360" w:hanging="360"/>
      </w:pPr>
      <w:rPr>
        <w:rFonts w:asciiTheme="minorHAnsi" w:eastAsiaTheme="majorEastAsia" w:hAnsiTheme="minorHAnsi" w:cstheme="majorBidi" w:hint="default"/>
      </w:rPr>
    </w:lvl>
    <w:lvl w:ilvl="2">
      <w:start w:val="1"/>
      <w:numFmt w:val="decimal"/>
      <w:lvlText w:val="%1.1"/>
      <w:lvlJc w:val="left"/>
      <w:pPr>
        <w:ind w:left="720" w:hanging="720"/>
      </w:pPr>
      <w:rPr>
        <w:rFonts w:asciiTheme="minorHAnsi" w:eastAsiaTheme="majorEastAsia" w:hAnsiTheme="minorHAnsi" w:cstheme="majorBidi" w:hint="default"/>
      </w:rPr>
    </w:lvl>
    <w:lvl w:ilvl="3">
      <w:start w:val="1"/>
      <w:numFmt w:val="decimal"/>
      <w:lvlText w:val="%1.%2.%3.%4"/>
      <w:lvlJc w:val="left"/>
      <w:pPr>
        <w:ind w:left="720" w:hanging="720"/>
      </w:pPr>
      <w:rPr>
        <w:rFonts w:asciiTheme="minorHAnsi" w:eastAsiaTheme="majorEastAsia" w:hAnsiTheme="minorHAnsi" w:cstheme="majorBidi" w:hint="default"/>
      </w:rPr>
    </w:lvl>
    <w:lvl w:ilvl="4">
      <w:start w:val="1"/>
      <w:numFmt w:val="decimal"/>
      <w:lvlText w:val="%1.%2.%3.%4.%5"/>
      <w:lvlJc w:val="left"/>
      <w:pPr>
        <w:ind w:left="1080" w:hanging="1080"/>
      </w:pPr>
      <w:rPr>
        <w:rFonts w:asciiTheme="minorHAnsi" w:eastAsiaTheme="majorEastAsia" w:hAnsiTheme="minorHAnsi" w:cstheme="majorBidi" w:hint="default"/>
      </w:rPr>
    </w:lvl>
    <w:lvl w:ilvl="5">
      <w:start w:val="1"/>
      <w:numFmt w:val="decimal"/>
      <w:lvlText w:val="%1.%2.%3.%4.%5.%6"/>
      <w:lvlJc w:val="left"/>
      <w:pPr>
        <w:ind w:left="1080" w:hanging="1080"/>
      </w:pPr>
      <w:rPr>
        <w:rFonts w:asciiTheme="minorHAnsi" w:eastAsiaTheme="majorEastAsia" w:hAnsiTheme="minorHAnsi" w:cstheme="majorBidi" w:hint="default"/>
      </w:rPr>
    </w:lvl>
    <w:lvl w:ilvl="6">
      <w:start w:val="1"/>
      <w:numFmt w:val="decimal"/>
      <w:lvlText w:val="%1.%2.%3.%4.%5.%6.%7"/>
      <w:lvlJc w:val="left"/>
      <w:pPr>
        <w:ind w:left="1440" w:hanging="1440"/>
      </w:pPr>
      <w:rPr>
        <w:rFonts w:asciiTheme="minorHAnsi" w:eastAsiaTheme="majorEastAsia" w:hAnsiTheme="minorHAnsi" w:cstheme="majorBidi" w:hint="default"/>
      </w:rPr>
    </w:lvl>
    <w:lvl w:ilvl="7">
      <w:start w:val="1"/>
      <w:numFmt w:val="decimal"/>
      <w:lvlText w:val="%1.%2.%3.%4.%5.%6.%7.%8"/>
      <w:lvlJc w:val="left"/>
      <w:pPr>
        <w:ind w:left="1440" w:hanging="1440"/>
      </w:pPr>
      <w:rPr>
        <w:rFonts w:asciiTheme="minorHAnsi" w:eastAsiaTheme="majorEastAsia" w:hAnsiTheme="minorHAnsi" w:cstheme="majorBidi" w:hint="default"/>
      </w:rPr>
    </w:lvl>
    <w:lvl w:ilvl="8">
      <w:start w:val="1"/>
      <w:numFmt w:val="decimal"/>
      <w:lvlText w:val="%1.%2.%3.%4.%5.%6.%7.%8.%9"/>
      <w:lvlJc w:val="left"/>
      <w:pPr>
        <w:ind w:left="1800" w:hanging="1800"/>
      </w:pPr>
      <w:rPr>
        <w:rFonts w:asciiTheme="minorHAnsi" w:eastAsiaTheme="majorEastAsia" w:hAnsiTheme="minorHAnsi" w:cstheme="majorBidi" w:hint="default"/>
      </w:rPr>
    </w:lvl>
  </w:abstractNum>
  <w:abstractNum w:abstractNumId="29" w15:restartNumberingAfterBreak="0">
    <w:nsid w:val="603EF8DD"/>
    <w:multiLevelType w:val="hybridMultilevel"/>
    <w:tmpl w:val="30827362"/>
    <w:lvl w:ilvl="0" w:tplc="09A2D68C">
      <w:start w:val="1"/>
      <w:numFmt w:val="bullet"/>
      <w:lvlText w:val=""/>
      <w:lvlJc w:val="left"/>
      <w:pPr>
        <w:ind w:left="720" w:hanging="360"/>
      </w:pPr>
      <w:rPr>
        <w:rFonts w:ascii="Symbol" w:hAnsi="Symbol" w:hint="default"/>
      </w:rPr>
    </w:lvl>
    <w:lvl w:ilvl="1" w:tplc="5D10B47E">
      <w:start w:val="1"/>
      <w:numFmt w:val="bullet"/>
      <w:lvlText w:val="o"/>
      <w:lvlJc w:val="left"/>
      <w:pPr>
        <w:ind w:left="1440" w:hanging="360"/>
      </w:pPr>
      <w:rPr>
        <w:rFonts w:ascii="Courier New" w:hAnsi="Courier New" w:hint="default"/>
      </w:rPr>
    </w:lvl>
    <w:lvl w:ilvl="2" w:tplc="D1DEAFDE">
      <w:start w:val="1"/>
      <w:numFmt w:val="bullet"/>
      <w:lvlText w:val=""/>
      <w:lvlJc w:val="left"/>
      <w:pPr>
        <w:ind w:left="2160" w:hanging="360"/>
      </w:pPr>
      <w:rPr>
        <w:rFonts w:ascii="Wingdings" w:hAnsi="Wingdings" w:hint="default"/>
      </w:rPr>
    </w:lvl>
    <w:lvl w:ilvl="3" w:tplc="4DD081B4">
      <w:start w:val="1"/>
      <w:numFmt w:val="bullet"/>
      <w:lvlText w:val=""/>
      <w:lvlJc w:val="left"/>
      <w:pPr>
        <w:ind w:left="2880" w:hanging="360"/>
      </w:pPr>
      <w:rPr>
        <w:rFonts w:ascii="Symbol" w:hAnsi="Symbol" w:hint="default"/>
      </w:rPr>
    </w:lvl>
    <w:lvl w:ilvl="4" w:tplc="68666D44">
      <w:start w:val="1"/>
      <w:numFmt w:val="bullet"/>
      <w:lvlText w:val="o"/>
      <w:lvlJc w:val="left"/>
      <w:pPr>
        <w:ind w:left="3600" w:hanging="360"/>
      </w:pPr>
      <w:rPr>
        <w:rFonts w:ascii="Courier New" w:hAnsi="Courier New" w:hint="default"/>
      </w:rPr>
    </w:lvl>
    <w:lvl w:ilvl="5" w:tplc="27D21756">
      <w:start w:val="1"/>
      <w:numFmt w:val="bullet"/>
      <w:lvlText w:val=""/>
      <w:lvlJc w:val="left"/>
      <w:pPr>
        <w:ind w:left="4320" w:hanging="360"/>
      </w:pPr>
      <w:rPr>
        <w:rFonts w:ascii="Wingdings" w:hAnsi="Wingdings" w:hint="default"/>
      </w:rPr>
    </w:lvl>
    <w:lvl w:ilvl="6" w:tplc="B16E5148">
      <w:start w:val="1"/>
      <w:numFmt w:val="bullet"/>
      <w:lvlText w:val=""/>
      <w:lvlJc w:val="left"/>
      <w:pPr>
        <w:ind w:left="5040" w:hanging="360"/>
      </w:pPr>
      <w:rPr>
        <w:rFonts w:ascii="Symbol" w:hAnsi="Symbol" w:hint="default"/>
      </w:rPr>
    </w:lvl>
    <w:lvl w:ilvl="7" w:tplc="C02CF766">
      <w:start w:val="1"/>
      <w:numFmt w:val="bullet"/>
      <w:lvlText w:val="o"/>
      <w:lvlJc w:val="left"/>
      <w:pPr>
        <w:ind w:left="5760" w:hanging="360"/>
      </w:pPr>
      <w:rPr>
        <w:rFonts w:ascii="Courier New" w:hAnsi="Courier New" w:hint="default"/>
      </w:rPr>
    </w:lvl>
    <w:lvl w:ilvl="8" w:tplc="CA68B05E">
      <w:start w:val="1"/>
      <w:numFmt w:val="bullet"/>
      <w:lvlText w:val=""/>
      <w:lvlJc w:val="left"/>
      <w:pPr>
        <w:ind w:left="6480" w:hanging="360"/>
      </w:pPr>
      <w:rPr>
        <w:rFonts w:ascii="Wingdings" w:hAnsi="Wingdings" w:hint="default"/>
      </w:rPr>
    </w:lvl>
  </w:abstractNum>
  <w:abstractNum w:abstractNumId="30" w15:restartNumberingAfterBreak="0">
    <w:nsid w:val="60B49CED"/>
    <w:multiLevelType w:val="hybridMultilevel"/>
    <w:tmpl w:val="3C46D53A"/>
    <w:lvl w:ilvl="0" w:tplc="B1ACC9D8">
      <w:start w:val="1"/>
      <w:numFmt w:val="bullet"/>
      <w:lvlText w:val=""/>
      <w:lvlJc w:val="left"/>
      <w:pPr>
        <w:ind w:left="1080" w:hanging="360"/>
      </w:pPr>
      <w:rPr>
        <w:rFonts w:ascii="Symbol" w:hAnsi="Symbol" w:hint="default"/>
      </w:rPr>
    </w:lvl>
    <w:lvl w:ilvl="1" w:tplc="DD9AE300">
      <w:start w:val="1"/>
      <w:numFmt w:val="bullet"/>
      <w:lvlText w:val="o"/>
      <w:lvlJc w:val="left"/>
      <w:pPr>
        <w:ind w:left="1440" w:hanging="360"/>
      </w:pPr>
      <w:rPr>
        <w:rFonts w:ascii="Courier New" w:hAnsi="Courier New" w:hint="default"/>
      </w:rPr>
    </w:lvl>
    <w:lvl w:ilvl="2" w:tplc="279E2CDC">
      <w:start w:val="1"/>
      <w:numFmt w:val="bullet"/>
      <w:lvlText w:val=""/>
      <w:lvlJc w:val="left"/>
      <w:pPr>
        <w:ind w:left="2160" w:hanging="360"/>
      </w:pPr>
      <w:rPr>
        <w:rFonts w:ascii="Wingdings" w:hAnsi="Wingdings" w:hint="default"/>
      </w:rPr>
    </w:lvl>
    <w:lvl w:ilvl="3" w:tplc="46883F54">
      <w:start w:val="1"/>
      <w:numFmt w:val="bullet"/>
      <w:lvlText w:val=""/>
      <w:lvlJc w:val="left"/>
      <w:pPr>
        <w:ind w:left="2880" w:hanging="360"/>
      </w:pPr>
      <w:rPr>
        <w:rFonts w:ascii="Symbol" w:hAnsi="Symbol" w:hint="default"/>
      </w:rPr>
    </w:lvl>
    <w:lvl w:ilvl="4" w:tplc="EB78D7A8">
      <w:start w:val="1"/>
      <w:numFmt w:val="bullet"/>
      <w:lvlText w:val="o"/>
      <w:lvlJc w:val="left"/>
      <w:pPr>
        <w:ind w:left="3600" w:hanging="360"/>
      </w:pPr>
      <w:rPr>
        <w:rFonts w:ascii="Courier New" w:hAnsi="Courier New" w:hint="default"/>
      </w:rPr>
    </w:lvl>
    <w:lvl w:ilvl="5" w:tplc="F4609BEC">
      <w:start w:val="1"/>
      <w:numFmt w:val="bullet"/>
      <w:lvlText w:val=""/>
      <w:lvlJc w:val="left"/>
      <w:pPr>
        <w:ind w:left="4320" w:hanging="360"/>
      </w:pPr>
      <w:rPr>
        <w:rFonts w:ascii="Wingdings" w:hAnsi="Wingdings" w:hint="default"/>
      </w:rPr>
    </w:lvl>
    <w:lvl w:ilvl="6" w:tplc="58D6616A">
      <w:start w:val="1"/>
      <w:numFmt w:val="bullet"/>
      <w:lvlText w:val=""/>
      <w:lvlJc w:val="left"/>
      <w:pPr>
        <w:ind w:left="5040" w:hanging="360"/>
      </w:pPr>
      <w:rPr>
        <w:rFonts w:ascii="Symbol" w:hAnsi="Symbol" w:hint="default"/>
      </w:rPr>
    </w:lvl>
    <w:lvl w:ilvl="7" w:tplc="762AA4AC">
      <w:start w:val="1"/>
      <w:numFmt w:val="bullet"/>
      <w:lvlText w:val="o"/>
      <w:lvlJc w:val="left"/>
      <w:pPr>
        <w:ind w:left="5760" w:hanging="360"/>
      </w:pPr>
      <w:rPr>
        <w:rFonts w:ascii="Courier New" w:hAnsi="Courier New" w:hint="default"/>
      </w:rPr>
    </w:lvl>
    <w:lvl w:ilvl="8" w:tplc="09E26AC0">
      <w:start w:val="1"/>
      <w:numFmt w:val="bullet"/>
      <w:lvlText w:val=""/>
      <w:lvlJc w:val="left"/>
      <w:pPr>
        <w:ind w:left="6480" w:hanging="360"/>
      </w:pPr>
      <w:rPr>
        <w:rFonts w:ascii="Wingdings" w:hAnsi="Wingdings" w:hint="default"/>
      </w:rPr>
    </w:lvl>
  </w:abstractNum>
  <w:abstractNum w:abstractNumId="31" w15:restartNumberingAfterBreak="0">
    <w:nsid w:val="61FBC73B"/>
    <w:multiLevelType w:val="hybridMultilevel"/>
    <w:tmpl w:val="17FEAD5E"/>
    <w:lvl w:ilvl="0" w:tplc="8AF42F7C">
      <w:start w:val="1"/>
      <w:numFmt w:val="bullet"/>
      <w:lvlText w:val=""/>
      <w:lvlJc w:val="left"/>
      <w:pPr>
        <w:ind w:left="720" w:hanging="360"/>
      </w:pPr>
      <w:rPr>
        <w:rFonts w:ascii="Symbol" w:hAnsi="Symbol" w:hint="default"/>
      </w:rPr>
    </w:lvl>
    <w:lvl w:ilvl="1" w:tplc="0F349082">
      <w:start w:val="1"/>
      <w:numFmt w:val="bullet"/>
      <w:lvlText w:val="o"/>
      <w:lvlJc w:val="left"/>
      <w:pPr>
        <w:ind w:left="1440" w:hanging="360"/>
      </w:pPr>
      <w:rPr>
        <w:rFonts w:ascii="Courier New" w:hAnsi="Courier New" w:hint="default"/>
      </w:rPr>
    </w:lvl>
    <w:lvl w:ilvl="2" w:tplc="405ECA86">
      <w:start w:val="1"/>
      <w:numFmt w:val="bullet"/>
      <w:lvlText w:val=""/>
      <w:lvlJc w:val="left"/>
      <w:pPr>
        <w:ind w:left="2160" w:hanging="360"/>
      </w:pPr>
      <w:rPr>
        <w:rFonts w:ascii="Wingdings" w:hAnsi="Wingdings" w:hint="default"/>
      </w:rPr>
    </w:lvl>
    <w:lvl w:ilvl="3" w:tplc="0F081516">
      <w:start w:val="1"/>
      <w:numFmt w:val="bullet"/>
      <w:lvlText w:val=""/>
      <w:lvlJc w:val="left"/>
      <w:pPr>
        <w:ind w:left="2880" w:hanging="360"/>
      </w:pPr>
      <w:rPr>
        <w:rFonts w:ascii="Symbol" w:hAnsi="Symbol" w:hint="default"/>
      </w:rPr>
    </w:lvl>
    <w:lvl w:ilvl="4" w:tplc="29C0FB08">
      <w:start w:val="1"/>
      <w:numFmt w:val="bullet"/>
      <w:lvlText w:val="o"/>
      <w:lvlJc w:val="left"/>
      <w:pPr>
        <w:ind w:left="3600" w:hanging="360"/>
      </w:pPr>
      <w:rPr>
        <w:rFonts w:ascii="Courier New" w:hAnsi="Courier New" w:hint="default"/>
      </w:rPr>
    </w:lvl>
    <w:lvl w:ilvl="5" w:tplc="EC74D30A">
      <w:start w:val="1"/>
      <w:numFmt w:val="bullet"/>
      <w:lvlText w:val=""/>
      <w:lvlJc w:val="left"/>
      <w:pPr>
        <w:ind w:left="4320" w:hanging="360"/>
      </w:pPr>
      <w:rPr>
        <w:rFonts w:ascii="Wingdings" w:hAnsi="Wingdings" w:hint="default"/>
      </w:rPr>
    </w:lvl>
    <w:lvl w:ilvl="6" w:tplc="9E1ABA36">
      <w:start w:val="1"/>
      <w:numFmt w:val="bullet"/>
      <w:lvlText w:val=""/>
      <w:lvlJc w:val="left"/>
      <w:pPr>
        <w:ind w:left="5040" w:hanging="360"/>
      </w:pPr>
      <w:rPr>
        <w:rFonts w:ascii="Symbol" w:hAnsi="Symbol" w:hint="default"/>
      </w:rPr>
    </w:lvl>
    <w:lvl w:ilvl="7" w:tplc="2778A7DA">
      <w:start w:val="1"/>
      <w:numFmt w:val="bullet"/>
      <w:lvlText w:val="o"/>
      <w:lvlJc w:val="left"/>
      <w:pPr>
        <w:ind w:left="5760" w:hanging="360"/>
      </w:pPr>
      <w:rPr>
        <w:rFonts w:ascii="Courier New" w:hAnsi="Courier New" w:hint="default"/>
      </w:rPr>
    </w:lvl>
    <w:lvl w:ilvl="8" w:tplc="E312A95A">
      <w:start w:val="1"/>
      <w:numFmt w:val="bullet"/>
      <w:lvlText w:val=""/>
      <w:lvlJc w:val="left"/>
      <w:pPr>
        <w:ind w:left="6480" w:hanging="360"/>
      </w:pPr>
      <w:rPr>
        <w:rFonts w:ascii="Wingdings" w:hAnsi="Wingdings" w:hint="default"/>
      </w:rPr>
    </w:lvl>
  </w:abstractNum>
  <w:abstractNum w:abstractNumId="32" w15:restartNumberingAfterBreak="0">
    <w:nsid w:val="64AC5CD3"/>
    <w:multiLevelType w:val="hybridMultilevel"/>
    <w:tmpl w:val="7AC65B6C"/>
    <w:lvl w:ilvl="0" w:tplc="D1BEEC26">
      <w:start w:val="1"/>
      <w:numFmt w:val="bullet"/>
      <w:lvlText w:val=""/>
      <w:lvlJc w:val="left"/>
      <w:pPr>
        <w:ind w:left="720" w:hanging="360"/>
      </w:pPr>
      <w:rPr>
        <w:rFonts w:ascii="Symbol" w:hAnsi="Symbol" w:hint="default"/>
      </w:rPr>
    </w:lvl>
    <w:lvl w:ilvl="1" w:tplc="12326586">
      <w:start w:val="1"/>
      <w:numFmt w:val="bullet"/>
      <w:lvlText w:val="o"/>
      <w:lvlJc w:val="left"/>
      <w:pPr>
        <w:ind w:left="1440" w:hanging="360"/>
      </w:pPr>
      <w:rPr>
        <w:rFonts w:ascii="Courier New" w:hAnsi="Courier New" w:hint="default"/>
      </w:rPr>
    </w:lvl>
    <w:lvl w:ilvl="2" w:tplc="5A0CF6E0">
      <w:start w:val="1"/>
      <w:numFmt w:val="bullet"/>
      <w:lvlText w:val=""/>
      <w:lvlJc w:val="left"/>
      <w:pPr>
        <w:ind w:left="2160" w:hanging="360"/>
      </w:pPr>
      <w:rPr>
        <w:rFonts w:ascii="Wingdings" w:hAnsi="Wingdings" w:hint="default"/>
      </w:rPr>
    </w:lvl>
    <w:lvl w:ilvl="3" w:tplc="8FAC2C04">
      <w:start w:val="1"/>
      <w:numFmt w:val="bullet"/>
      <w:lvlText w:val=""/>
      <w:lvlJc w:val="left"/>
      <w:pPr>
        <w:ind w:left="2880" w:hanging="360"/>
      </w:pPr>
      <w:rPr>
        <w:rFonts w:ascii="Symbol" w:hAnsi="Symbol" w:hint="default"/>
      </w:rPr>
    </w:lvl>
    <w:lvl w:ilvl="4" w:tplc="FF424CFE">
      <w:start w:val="1"/>
      <w:numFmt w:val="bullet"/>
      <w:lvlText w:val="o"/>
      <w:lvlJc w:val="left"/>
      <w:pPr>
        <w:ind w:left="3600" w:hanging="360"/>
      </w:pPr>
      <w:rPr>
        <w:rFonts w:ascii="Courier New" w:hAnsi="Courier New" w:hint="default"/>
      </w:rPr>
    </w:lvl>
    <w:lvl w:ilvl="5" w:tplc="FE406D98">
      <w:start w:val="1"/>
      <w:numFmt w:val="bullet"/>
      <w:lvlText w:val=""/>
      <w:lvlJc w:val="left"/>
      <w:pPr>
        <w:ind w:left="4320" w:hanging="360"/>
      </w:pPr>
      <w:rPr>
        <w:rFonts w:ascii="Wingdings" w:hAnsi="Wingdings" w:hint="default"/>
      </w:rPr>
    </w:lvl>
    <w:lvl w:ilvl="6" w:tplc="BB403DA0">
      <w:start w:val="1"/>
      <w:numFmt w:val="bullet"/>
      <w:lvlText w:val=""/>
      <w:lvlJc w:val="left"/>
      <w:pPr>
        <w:ind w:left="5040" w:hanging="360"/>
      </w:pPr>
      <w:rPr>
        <w:rFonts w:ascii="Symbol" w:hAnsi="Symbol" w:hint="default"/>
      </w:rPr>
    </w:lvl>
    <w:lvl w:ilvl="7" w:tplc="A02C68A0">
      <w:start w:val="1"/>
      <w:numFmt w:val="bullet"/>
      <w:lvlText w:val="o"/>
      <w:lvlJc w:val="left"/>
      <w:pPr>
        <w:ind w:left="5760" w:hanging="360"/>
      </w:pPr>
      <w:rPr>
        <w:rFonts w:ascii="Courier New" w:hAnsi="Courier New" w:hint="default"/>
      </w:rPr>
    </w:lvl>
    <w:lvl w:ilvl="8" w:tplc="38E282F8">
      <w:start w:val="1"/>
      <w:numFmt w:val="bullet"/>
      <w:lvlText w:val=""/>
      <w:lvlJc w:val="left"/>
      <w:pPr>
        <w:ind w:left="6480" w:hanging="360"/>
      </w:pPr>
      <w:rPr>
        <w:rFonts w:ascii="Wingdings" w:hAnsi="Wingdings" w:hint="default"/>
      </w:rPr>
    </w:lvl>
  </w:abstractNum>
  <w:abstractNum w:abstractNumId="33" w15:restartNumberingAfterBreak="0">
    <w:nsid w:val="66E47C45"/>
    <w:multiLevelType w:val="hybridMultilevel"/>
    <w:tmpl w:val="5DB8DD8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4" w15:restartNumberingAfterBreak="0">
    <w:nsid w:val="673AA512"/>
    <w:multiLevelType w:val="hybridMultilevel"/>
    <w:tmpl w:val="068C73B4"/>
    <w:lvl w:ilvl="0" w:tplc="F6AEF7EE">
      <w:start w:val="1"/>
      <w:numFmt w:val="bullet"/>
      <w:lvlText w:val=""/>
      <w:lvlJc w:val="left"/>
      <w:pPr>
        <w:ind w:left="720" w:hanging="360"/>
      </w:pPr>
      <w:rPr>
        <w:rFonts w:ascii="Symbol" w:hAnsi="Symbol" w:hint="default"/>
      </w:rPr>
    </w:lvl>
    <w:lvl w:ilvl="1" w:tplc="EDC8B85C">
      <w:start w:val="1"/>
      <w:numFmt w:val="bullet"/>
      <w:lvlText w:val="o"/>
      <w:lvlJc w:val="left"/>
      <w:pPr>
        <w:ind w:left="1440" w:hanging="360"/>
      </w:pPr>
      <w:rPr>
        <w:rFonts w:ascii="Courier New" w:hAnsi="Courier New" w:hint="default"/>
      </w:rPr>
    </w:lvl>
    <w:lvl w:ilvl="2" w:tplc="472CC5A8">
      <w:start w:val="1"/>
      <w:numFmt w:val="bullet"/>
      <w:lvlText w:val=""/>
      <w:lvlJc w:val="left"/>
      <w:pPr>
        <w:ind w:left="2160" w:hanging="360"/>
      </w:pPr>
      <w:rPr>
        <w:rFonts w:ascii="Wingdings" w:hAnsi="Wingdings" w:hint="default"/>
      </w:rPr>
    </w:lvl>
    <w:lvl w:ilvl="3" w:tplc="4D345494">
      <w:start w:val="1"/>
      <w:numFmt w:val="bullet"/>
      <w:lvlText w:val=""/>
      <w:lvlJc w:val="left"/>
      <w:pPr>
        <w:ind w:left="2880" w:hanging="360"/>
      </w:pPr>
      <w:rPr>
        <w:rFonts w:ascii="Symbol" w:hAnsi="Symbol" w:hint="default"/>
      </w:rPr>
    </w:lvl>
    <w:lvl w:ilvl="4" w:tplc="34C4CD18">
      <w:start w:val="1"/>
      <w:numFmt w:val="bullet"/>
      <w:lvlText w:val="o"/>
      <w:lvlJc w:val="left"/>
      <w:pPr>
        <w:ind w:left="3600" w:hanging="360"/>
      </w:pPr>
      <w:rPr>
        <w:rFonts w:ascii="Courier New" w:hAnsi="Courier New" w:hint="default"/>
      </w:rPr>
    </w:lvl>
    <w:lvl w:ilvl="5" w:tplc="94FE79C4">
      <w:start w:val="1"/>
      <w:numFmt w:val="bullet"/>
      <w:lvlText w:val=""/>
      <w:lvlJc w:val="left"/>
      <w:pPr>
        <w:ind w:left="4320" w:hanging="360"/>
      </w:pPr>
      <w:rPr>
        <w:rFonts w:ascii="Wingdings" w:hAnsi="Wingdings" w:hint="default"/>
      </w:rPr>
    </w:lvl>
    <w:lvl w:ilvl="6" w:tplc="C1F0D028">
      <w:start w:val="1"/>
      <w:numFmt w:val="bullet"/>
      <w:lvlText w:val=""/>
      <w:lvlJc w:val="left"/>
      <w:pPr>
        <w:ind w:left="5040" w:hanging="360"/>
      </w:pPr>
      <w:rPr>
        <w:rFonts w:ascii="Symbol" w:hAnsi="Symbol" w:hint="default"/>
      </w:rPr>
    </w:lvl>
    <w:lvl w:ilvl="7" w:tplc="3AAE7A32">
      <w:start w:val="1"/>
      <w:numFmt w:val="bullet"/>
      <w:lvlText w:val="o"/>
      <w:lvlJc w:val="left"/>
      <w:pPr>
        <w:ind w:left="5760" w:hanging="360"/>
      </w:pPr>
      <w:rPr>
        <w:rFonts w:ascii="Courier New" w:hAnsi="Courier New" w:hint="default"/>
      </w:rPr>
    </w:lvl>
    <w:lvl w:ilvl="8" w:tplc="36828C2A">
      <w:start w:val="1"/>
      <w:numFmt w:val="bullet"/>
      <w:lvlText w:val=""/>
      <w:lvlJc w:val="left"/>
      <w:pPr>
        <w:ind w:left="6480" w:hanging="360"/>
      </w:pPr>
      <w:rPr>
        <w:rFonts w:ascii="Wingdings" w:hAnsi="Wingdings" w:hint="default"/>
      </w:rPr>
    </w:lvl>
  </w:abstractNum>
  <w:abstractNum w:abstractNumId="35" w15:restartNumberingAfterBreak="0">
    <w:nsid w:val="67E3FCD2"/>
    <w:multiLevelType w:val="hybridMultilevel"/>
    <w:tmpl w:val="3EBC2D16"/>
    <w:lvl w:ilvl="0" w:tplc="2B6E62B0">
      <w:start w:val="1"/>
      <w:numFmt w:val="bullet"/>
      <w:lvlText w:val=""/>
      <w:lvlJc w:val="left"/>
      <w:pPr>
        <w:ind w:left="720" w:hanging="360"/>
      </w:pPr>
      <w:rPr>
        <w:rFonts w:ascii="Symbol" w:hAnsi="Symbol" w:hint="default"/>
      </w:rPr>
    </w:lvl>
    <w:lvl w:ilvl="1" w:tplc="94445BBA">
      <w:start w:val="1"/>
      <w:numFmt w:val="bullet"/>
      <w:lvlText w:val="o"/>
      <w:lvlJc w:val="left"/>
      <w:pPr>
        <w:ind w:left="1440" w:hanging="360"/>
      </w:pPr>
      <w:rPr>
        <w:rFonts w:ascii="Courier New" w:hAnsi="Courier New" w:hint="default"/>
      </w:rPr>
    </w:lvl>
    <w:lvl w:ilvl="2" w:tplc="6EF63A1A">
      <w:start w:val="1"/>
      <w:numFmt w:val="bullet"/>
      <w:lvlText w:val=""/>
      <w:lvlJc w:val="left"/>
      <w:pPr>
        <w:ind w:left="2160" w:hanging="360"/>
      </w:pPr>
      <w:rPr>
        <w:rFonts w:ascii="Wingdings" w:hAnsi="Wingdings" w:hint="default"/>
      </w:rPr>
    </w:lvl>
    <w:lvl w:ilvl="3" w:tplc="7C8214D6">
      <w:start w:val="1"/>
      <w:numFmt w:val="bullet"/>
      <w:lvlText w:val=""/>
      <w:lvlJc w:val="left"/>
      <w:pPr>
        <w:ind w:left="2880" w:hanging="360"/>
      </w:pPr>
      <w:rPr>
        <w:rFonts w:ascii="Symbol" w:hAnsi="Symbol" w:hint="default"/>
      </w:rPr>
    </w:lvl>
    <w:lvl w:ilvl="4" w:tplc="C61EE0A0">
      <w:start w:val="1"/>
      <w:numFmt w:val="bullet"/>
      <w:lvlText w:val="o"/>
      <w:lvlJc w:val="left"/>
      <w:pPr>
        <w:ind w:left="3600" w:hanging="360"/>
      </w:pPr>
      <w:rPr>
        <w:rFonts w:ascii="Courier New" w:hAnsi="Courier New" w:hint="default"/>
      </w:rPr>
    </w:lvl>
    <w:lvl w:ilvl="5" w:tplc="0568BF76">
      <w:start w:val="1"/>
      <w:numFmt w:val="bullet"/>
      <w:lvlText w:val=""/>
      <w:lvlJc w:val="left"/>
      <w:pPr>
        <w:ind w:left="4320" w:hanging="360"/>
      </w:pPr>
      <w:rPr>
        <w:rFonts w:ascii="Wingdings" w:hAnsi="Wingdings" w:hint="default"/>
      </w:rPr>
    </w:lvl>
    <w:lvl w:ilvl="6" w:tplc="8B98A94C">
      <w:start w:val="1"/>
      <w:numFmt w:val="bullet"/>
      <w:lvlText w:val=""/>
      <w:lvlJc w:val="left"/>
      <w:pPr>
        <w:ind w:left="5040" w:hanging="360"/>
      </w:pPr>
      <w:rPr>
        <w:rFonts w:ascii="Symbol" w:hAnsi="Symbol" w:hint="default"/>
      </w:rPr>
    </w:lvl>
    <w:lvl w:ilvl="7" w:tplc="3FF4E098">
      <w:start w:val="1"/>
      <w:numFmt w:val="bullet"/>
      <w:lvlText w:val="o"/>
      <w:lvlJc w:val="left"/>
      <w:pPr>
        <w:ind w:left="5760" w:hanging="360"/>
      </w:pPr>
      <w:rPr>
        <w:rFonts w:ascii="Courier New" w:hAnsi="Courier New" w:hint="default"/>
      </w:rPr>
    </w:lvl>
    <w:lvl w:ilvl="8" w:tplc="EAA0864E">
      <w:start w:val="1"/>
      <w:numFmt w:val="bullet"/>
      <w:lvlText w:val=""/>
      <w:lvlJc w:val="left"/>
      <w:pPr>
        <w:ind w:left="6480" w:hanging="360"/>
      </w:pPr>
      <w:rPr>
        <w:rFonts w:ascii="Wingdings" w:hAnsi="Wingdings" w:hint="default"/>
      </w:rPr>
    </w:lvl>
  </w:abstractNum>
  <w:abstractNum w:abstractNumId="36" w15:restartNumberingAfterBreak="0">
    <w:nsid w:val="681D9EE0"/>
    <w:multiLevelType w:val="hybridMultilevel"/>
    <w:tmpl w:val="C2F4B764"/>
    <w:lvl w:ilvl="0" w:tplc="1688A384">
      <w:start w:val="1"/>
      <w:numFmt w:val="bullet"/>
      <w:lvlText w:val=""/>
      <w:lvlJc w:val="left"/>
      <w:pPr>
        <w:ind w:left="720" w:hanging="360"/>
      </w:pPr>
      <w:rPr>
        <w:rFonts w:ascii="Symbol" w:hAnsi="Symbol" w:hint="default"/>
      </w:rPr>
    </w:lvl>
    <w:lvl w:ilvl="1" w:tplc="939EA2CC">
      <w:start w:val="1"/>
      <w:numFmt w:val="bullet"/>
      <w:lvlText w:val="o"/>
      <w:lvlJc w:val="left"/>
      <w:pPr>
        <w:ind w:left="1440" w:hanging="360"/>
      </w:pPr>
      <w:rPr>
        <w:rFonts w:ascii="Courier New" w:hAnsi="Courier New" w:hint="default"/>
      </w:rPr>
    </w:lvl>
    <w:lvl w:ilvl="2" w:tplc="D6505A02">
      <w:start w:val="1"/>
      <w:numFmt w:val="bullet"/>
      <w:lvlText w:val=""/>
      <w:lvlJc w:val="left"/>
      <w:pPr>
        <w:ind w:left="2160" w:hanging="360"/>
      </w:pPr>
      <w:rPr>
        <w:rFonts w:ascii="Wingdings" w:hAnsi="Wingdings" w:hint="default"/>
      </w:rPr>
    </w:lvl>
    <w:lvl w:ilvl="3" w:tplc="7562C11A">
      <w:start w:val="1"/>
      <w:numFmt w:val="bullet"/>
      <w:lvlText w:val=""/>
      <w:lvlJc w:val="left"/>
      <w:pPr>
        <w:ind w:left="2880" w:hanging="360"/>
      </w:pPr>
      <w:rPr>
        <w:rFonts w:ascii="Symbol" w:hAnsi="Symbol" w:hint="default"/>
      </w:rPr>
    </w:lvl>
    <w:lvl w:ilvl="4" w:tplc="B96CDB4E">
      <w:start w:val="1"/>
      <w:numFmt w:val="bullet"/>
      <w:lvlText w:val="o"/>
      <w:lvlJc w:val="left"/>
      <w:pPr>
        <w:ind w:left="3600" w:hanging="360"/>
      </w:pPr>
      <w:rPr>
        <w:rFonts w:ascii="Courier New" w:hAnsi="Courier New" w:hint="default"/>
      </w:rPr>
    </w:lvl>
    <w:lvl w:ilvl="5" w:tplc="B92423A0">
      <w:start w:val="1"/>
      <w:numFmt w:val="bullet"/>
      <w:lvlText w:val=""/>
      <w:lvlJc w:val="left"/>
      <w:pPr>
        <w:ind w:left="4320" w:hanging="360"/>
      </w:pPr>
      <w:rPr>
        <w:rFonts w:ascii="Wingdings" w:hAnsi="Wingdings" w:hint="default"/>
      </w:rPr>
    </w:lvl>
    <w:lvl w:ilvl="6" w:tplc="21925C96">
      <w:start w:val="1"/>
      <w:numFmt w:val="bullet"/>
      <w:lvlText w:val=""/>
      <w:lvlJc w:val="left"/>
      <w:pPr>
        <w:ind w:left="5040" w:hanging="360"/>
      </w:pPr>
      <w:rPr>
        <w:rFonts w:ascii="Symbol" w:hAnsi="Symbol" w:hint="default"/>
      </w:rPr>
    </w:lvl>
    <w:lvl w:ilvl="7" w:tplc="5FBACE38">
      <w:start w:val="1"/>
      <w:numFmt w:val="bullet"/>
      <w:lvlText w:val="o"/>
      <w:lvlJc w:val="left"/>
      <w:pPr>
        <w:ind w:left="5760" w:hanging="360"/>
      </w:pPr>
      <w:rPr>
        <w:rFonts w:ascii="Courier New" w:hAnsi="Courier New" w:hint="default"/>
      </w:rPr>
    </w:lvl>
    <w:lvl w:ilvl="8" w:tplc="D4984572">
      <w:start w:val="1"/>
      <w:numFmt w:val="bullet"/>
      <w:lvlText w:val=""/>
      <w:lvlJc w:val="left"/>
      <w:pPr>
        <w:ind w:left="6480" w:hanging="360"/>
      </w:pPr>
      <w:rPr>
        <w:rFonts w:ascii="Wingdings" w:hAnsi="Wingdings" w:hint="default"/>
      </w:rPr>
    </w:lvl>
  </w:abstractNum>
  <w:abstractNum w:abstractNumId="37" w15:restartNumberingAfterBreak="0">
    <w:nsid w:val="68645E59"/>
    <w:multiLevelType w:val="hybridMultilevel"/>
    <w:tmpl w:val="60D66A94"/>
    <w:lvl w:ilvl="0" w:tplc="109C92D4">
      <w:start w:val="1"/>
      <w:numFmt w:val="bullet"/>
      <w:lvlText w:val=""/>
      <w:lvlJc w:val="left"/>
      <w:pPr>
        <w:ind w:left="720" w:hanging="360"/>
      </w:pPr>
      <w:rPr>
        <w:rFonts w:ascii="Symbol" w:hAnsi="Symbol" w:hint="default"/>
      </w:rPr>
    </w:lvl>
    <w:lvl w:ilvl="1" w:tplc="614878DC">
      <w:start w:val="1"/>
      <w:numFmt w:val="bullet"/>
      <w:lvlText w:val="o"/>
      <w:lvlJc w:val="left"/>
      <w:pPr>
        <w:ind w:left="1440" w:hanging="360"/>
      </w:pPr>
      <w:rPr>
        <w:rFonts w:ascii="Courier New" w:hAnsi="Courier New" w:hint="default"/>
      </w:rPr>
    </w:lvl>
    <w:lvl w:ilvl="2" w:tplc="0F50B71A">
      <w:start w:val="1"/>
      <w:numFmt w:val="bullet"/>
      <w:lvlText w:val=""/>
      <w:lvlJc w:val="left"/>
      <w:pPr>
        <w:ind w:left="2160" w:hanging="360"/>
      </w:pPr>
      <w:rPr>
        <w:rFonts w:ascii="Wingdings" w:hAnsi="Wingdings" w:hint="default"/>
      </w:rPr>
    </w:lvl>
    <w:lvl w:ilvl="3" w:tplc="16A4E63E">
      <w:start w:val="1"/>
      <w:numFmt w:val="bullet"/>
      <w:lvlText w:val=""/>
      <w:lvlJc w:val="left"/>
      <w:pPr>
        <w:ind w:left="2880" w:hanging="360"/>
      </w:pPr>
      <w:rPr>
        <w:rFonts w:ascii="Symbol" w:hAnsi="Symbol" w:hint="default"/>
      </w:rPr>
    </w:lvl>
    <w:lvl w:ilvl="4" w:tplc="6EFC2762">
      <w:start w:val="1"/>
      <w:numFmt w:val="bullet"/>
      <w:lvlText w:val="o"/>
      <w:lvlJc w:val="left"/>
      <w:pPr>
        <w:ind w:left="3600" w:hanging="360"/>
      </w:pPr>
      <w:rPr>
        <w:rFonts w:ascii="Courier New" w:hAnsi="Courier New" w:hint="default"/>
      </w:rPr>
    </w:lvl>
    <w:lvl w:ilvl="5" w:tplc="31EEDCB8">
      <w:start w:val="1"/>
      <w:numFmt w:val="bullet"/>
      <w:lvlText w:val=""/>
      <w:lvlJc w:val="left"/>
      <w:pPr>
        <w:ind w:left="4320" w:hanging="360"/>
      </w:pPr>
      <w:rPr>
        <w:rFonts w:ascii="Wingdings" w:hAnsi="Wingdings" w:hint="default"/>
      </w:rPr>
    </w:lvl>
    <w:lvl w:ilvl="6" w:tplc="29784752">
      <w:start w:val="1"/>
      <w:numFmt w:val="bullet"/>
      <w:lvlText w:val=""/>
      <w:lvlJc w:val="left"/>
      <w:pPr>
        <w:ind w:left="5040" w:hanging="360"/>
      </w:pPr>
      <w:rPr>
        <w:rFonts w:ascii="Symbol" w:hAnsi="Symbol" w:hint="default"/>
      </w:rPr>
    </w:lvl>
    <w:lvl w:ilvl="7" w:tplc="7E9491D4">
      <w:start w:val="1"/>
      <w:numFmt w:val="bullet"/>
      <w:lvlText w:val="o"/>
      <w:lvlJc w:val="left"/>
      <w:pPr>
        <w:ind w:left="5760" w:hanging="360"/>
      </w:pPr>
      <w:rPr>
        <w:rFonts w:ascii="Courier New" w:hAnsi="Courier New" w:hint="default"/>
      </w:rPr>
    </w:lvl>
    <w:lvl w:ilvl="8" w:tplc="054233CC">
      <w:start w:val="1"/>
      <w:numFmt w:val="bullet"/>
      <w:lvlText w:val=""/>
      <w:lvlJc w:val="left"/>
      <w:pPr>
        <w:ind w:left="6480" w:hanging="360"/>
      </w:pPr>
      <w:rPr>
        <w:rFonts w:ascii="Wingdings" w:hAnsi="Wingdings" w:hint="default"/>
      </w:rPr>
    </w:lvl>
  </w:abstractNum>
  <w:abstractNum w:abstractNumId="38" w15:restartNumberingAfterBreak="0">
    <w:nsid w:val="6AD383BE"/>
    <w:multiLevelType w:val="hybridMultilevel"/>
    <w:tmpl w:val="D89EE692"/>
    <w:lvl w:ilvl="0" w:tplc="34DC3396">
      <w:start w:val="1"/>
      <w:numFmt w:val="bullet"/>
      <w:lvlText w:val=""/>
      <w:lvlJc w:val="left"/>
      <w:pPr>
        <w:ind w:left="720" w:hanging="360"/>
      </w:pPr>
      <w:rPr>
        <w:rFonts w:ascii="Symbol" w:hAnsi="Symbol" w:hint="default"/>
      </w:rPr>
    </w:lvl>
    <w:lvl w:ilvl="1" w:tplc="59FC7230">
      <w:start w:val="1"/>
      <w:numFmt w:val="bullet"/>
      <w:lvlText w:val="o"/>
      <w:lvlJc w:val="left"/>
      <w:pPr>
        <w:ind w:left="1440" w:hanging="360"/>
      </w:pPr>
      <w:rPr>
        <w:rFonts w:ascii="Courier New" w:hAnsi="Courier New" w:hint="default"/>
      </w:rPr>
    </w:lvl>
    <w:lvl w:ilvl="2" w:tplc="2676D1A2">
      <w:start w:val="1"/>
      <w:numFmt w:val="bullet"/>
      <w:lvlText w:val=""/>
      <w:lvlJc w:val="left"/>
      <w:pPr>
        <w:ind w:left="2160" w:hanging="360"/>
      </w:pPr>
      <w:rPr>
        <w:rFonts w:ascii="Wingdings" w:hAnsi="Wingdings" w:hint="default"/>
      </w:rPr>
    </w:lvl>
    <w:lvl w:ilvl="3" w:tplc="C83AD8DA">
      <w:start w:val="1"/>
      <w:numFmt w:val="bullet"/>
      <w:lvlText w:val=""/>
      <w:lvlJc w:val="left"/>
      <w:pPr>
        <w:ind w:left="2880" w:hanging="360"/>
      </w:pPr>
      <w:rPr>
        <w:rFonts w:ascii="Symbol" w:hAnsi="Symbol" w:hint="default"/>
      </w:rPr>
    </w:lvl>
    <w:lvl w:ilvl="4" w:tplc="A59E10A8">
      <w:start w:val="1"/>
      <w:numFmt w:val="bullet"/>
      <w:lvlText w:val="o"/>
      <w:lvlJc w:val="left"/>
      <w:pPr>
        <w:ind w:left="3600" w:hanging="360"/>
      </w:pPr>
      <w:rPr>
        <w:rFonts w:ascii="Courier New" w:hAnsi="Courier New" w:hint="default"/>
      </w:rPr>
    </w:lvl>
    <w:lvl w:ilvl="5" w:tplc="50C407AC">
      <w:start w:val="1"/>
      <w:numFmt w:val="bullet"/>
      <w:lvlText w:val=""/>
      <w:lvlJc w:val="left"/>
      <w:pPr>
        <w:ind w:left="4320" w:hanging="360"/>
      </w:pPr>
      <w:rPr>
        <w:rFonts w:ascii="Wingdings" w:hAnsi="Wingdings" w:hint="default"/>
      </w:rPr>
    </w:lvl>
    <w:lvl w:ilvl="6" w:tplc="C6DA3D32">
      <w:start w:val="1"/>
      <w:numFmt w:val="bullet"/>
      <w:lvlText w:val=""/>
      <w:lvlJc w:val="left"/>
      <w:pPr>
        <w:ind w:left="5040" w:hanging="360"/>
      </w:pPr>
      <w:rPr>
        <w:rFonts w:ascii="Symbol" w:hAnsi="Symbol" w:hint="default"/>
      </w:rPr>
    </w:lvl>
    <w:lvl w:ilvl="7" w:tplc="22BCE0C0">
      <w:start w:val="1"/>
      <w:numFmt w:val="bullet"/>
      <w:lvlText w:val="o"/>
      <w:lvlJc w:val="left"/>
      <w:pPr>
        <w:ind w:left="5760" w:hanging="360"/>
      </w:pPr>
      <w:rPr>
        <w:rFonts w:ascii="Courier New" w:hAnsi="Courier New" w:hint="default"/>
      </w:rPr>
    </w:lvl>
    <w:lvl w:ilvl="8" w:tplc="EB48B21C">
      <w:start w:val="1"/>
      <w:numFmt w:val="bullet"/>
      <w:lvlText w:val=""/>
      <w:lvlJc w:val="left"/>
      <w:pPr>
        <w:ind w:left="6480" w:hanging="360"/>
      </w:pPr>
      <w:rPr>
        <w:rFonts w:ascii="Wingdings" w:hAnsi="Wingdings" w:hint="default"/>
      </w:rPr>
    </w:lvl>
  </w:abstractNum>
  <w:abstractNum w:abstractNumId="39" w15:restartNumberingAfterBreak="0">
    <w:nsid w:val="6F1CF2A5"/>
    <w:multiLevelType w:val="hybridMultilevel"/>
    <w:tmpl w:val="DF1CBE84"/>
    <w:lvl w:ilvl="0" w:tplc="81504EB6">
      <w:start w:val="1"/>
      <w:numFmt w:val="bullet"/>
      <w:lvlText w:val=""/>
      <w:lvlJc w:val="left"/>
      <w:pPr>
        <w:ind w:left="720" w:hanging="360"/>
      </w:pPr>
      <w:rPr>
        <w:rFonts w:ascii="Symbol" w:hAnsi="Symbol" w:hint="default"/>
      </w:rPr>
    </w:lvl>
    <w:lvl w:ilvl="1" w:tplc="EAFC6426">
      <w:start w:val="1"/>
      <w:numFmt w:val="bullet"/>
      <w:lvlText w:val="o"/>
      <w:lvlJc w:val="left"/>
      <w:pPr>
        <w:ind w:left="1440" w:hanging="360"/>
      </w:pPr>
      <w:rPr>
        <w:rFonts w:ascii="Courier New" w:hAnsi="Courier New" w:hint="default"/>
      </w:rPr>
    </w:lvl>
    <w:lvl w:ilvl="2" w:tplc="6A76B5C4">
      <w:start w:val="1"/>
      <w:numFmt w:val="bullet"/>
      <w:lvlText w:val=""/>
      <w:lvlJc w:val="left"/>
      <w:pPr>
        <w:ind w:left="2160" w:hanging="360"/>
      </w:pPr>
      <w:rPr>
        <w:rFonts w:ascii="Wingdings" w:hAnsi="Wingdings" w:hint="default"/>
      </w:rPr>
    </w:lvl>
    <w:lvl w:ilvl="3" w:tplc="AD4E2A38">
      <w:start w:val="1"/>
      <w:numFmt w:val="bullet"/>
      <w:lvlText w:val=""/>
      <w:lvlJc w:val="left"/>
      <w:pPr>
        <w:ind w:left="2880" w:hanging="360"/>
      </w:pPr>
      <w:rPr>
        <w:rFonts w:ascii="Symbol" w:hAnsi="Symbol" w:hint="default"/>
      </w:rPr>
    </w:lvl>
    <w:lvl w:ilvl="4" w:tplc="180CCD1A">
      <w:start w:val="1"/>
      <w:numFmt w:val="bullet"/>
      <w:lvlText w:val="o"/>
      <w:lvlJc w:val="left"/>
      <w:pPr>
        <w:ind w:left="3600" w:hanging="360"/>
      </w:pPr>
      <w:rPr>
        <w:rFonts w:ascii="Courier New" w:hAnsi="Courier New" w:hint="default"/>
      </w:rPr>
    </w:lvl>
    <w:lvl w:ilvl="5" w:tplc="0D640208">
      <w:start w:val="1"/>
      <w:numFmt w:val="bullet"/>
      <w:lvlText w:val=""/>
      <w:lvlJc w:val="left"/>
      <w:pPr>
        <w:ind w:left="4320" w:hanging="360"/>
      </w:pPr>
      <w:rPr>
        <w:rFonts w:ascii="Wingdings" w:hAnsi="Wingdings" w:hint="default"/>
      </w:rPr>
    </w:lvl>
    <w:lvl w:ilvl="6" w:tplc="2F32E6A6">
      <w:start w:val="1"/>
      <w:numFmt w:val="bullet"/>
      <w:lvlText w:val=""/>
      <w:lvlJc w:val="left"/>
      <w:pPr>
        <w:ind w:left="5040" w:hanging="360"/>
      </w:pPr>
      <w:rPr>
        <w:rFonts w:ascii="Symbol" w:hAnsi="Symbol" w:hint="default"/>
      </w:rPr>
    </w:lvl>
    <w:lvl w:ilvl="7" w:tplc="32A65456">
      <w:start w:val="1"/>
      <w:numFmt w:val="bullet"/>
      <w:lvlText w:val="o"/>
      <w:lvlJc w:val="left"/>
      <w:pPr>
        <w:ind w:left="5760" w:hanging="360"/>
      </w:pPr>
      <w:rPr>
        <w:rFonts w:ascii="Courier New" w:hAnsi="Courier New" w:hint="default"/>
      </w:rPr>
    </w:lvl>
    <w:lvl w:ilvl="8" w:tplc="C60E84C2">
      <w:start w:val="1"/>
      <w:numFmt w:val="bullet"/>
      <w:lvlText w:val=""/>
      <w:lvlJc w:val="left"/>
      <w:pPr>
        <w:ind w:left="6480" w:hanging="360"/>
      </w:pPr>
      <w:rPr>
        <w:rFonts w:ascii="Wingdings" w:hAnsi="Wingdings" w:hint="default"/>
      </w:rPr>
    </w:lvl>
  </w:abstractNum>
  <w:abstractNum w:abstractNumId="40" w15:restartNumberingAfterBreak="0">
    <w:nsid w:val="73C67494"/>
    <w:multiLevelType w:val="hybridMultilevel"/>
    <w:tmpl w:val="8F343E74"/>
    <w:lvl w:ilvl="0" w:tplc="E2CAEC80">
      <w:start w:val="1"/>
      <w:numFmt w:val="bullet"/>
      <w:lvlText w:val=""/>
      <w:lvlJc w:val="left"/>
      <w:pPr>
        <w:ind w:left="720" w:hanging="360"/>
      </w:pPr>
      <w:rPr>
        <w:rFonts w:ascii="Symbol" w:hAnsi="Symbol" w:hint="default"/>
      </w:rPr>
    </w:lvl>
    <w:lvl w:ilvl="1" w:tplc="887A5118">
      <w:start w:val="1"/>
      <w:numFmt w:val="bullet"/>
      <w:lvlText w:val="o"/>
      <w:lvlJc w:val="left"/>
      <w:pPr>
        <w:ind w:left="1440" w:hanging="360"/>
      </w:pPr>
      <w:rPr>
        <w:rFonts w:ascii="Courier New" w:hAnsi="Courier New" w:hint="default"/>
      </w:rPr>
    </w:lvl>
    <w:lvl w:ilvl="2" w:tplc="927C2F26">
      <w:start w:val="1"/>
      <w:numFmt w:val="bullet"/>
      <w:lvlText w:val=""/>
      <w:lvlJc w:val="left"/>
      <w:pPr>
        <w:ind w:left="2160" w:hanging="360"/>
      </w:pPr>
      <w:rPr>
        <w:rFonts w:ascii="Wingdings" w:hAnsi="Wingdings" w:hint="default"/>
      </w:rPr>
    </w:lvl>
    <w:lvl w:ilvl="3" w:tplc="4768B78C">
      <w:start w:val="1"/>
      <w:numFmt w:val="bullet"/>
      <w:lvlText w:val=""/>
      <w:lvlJc w:val="left"/>
      <w:pPr>
        <w:ind w:left="2880" w:hanging="360"/>
      </w:pPr>
      <w:rPr>
        <w:rFonts w:ascii="Symbol" w:hAnsi="Symbol" w:hint="default"/>
      </w:rPr>
    </w:lvl>
    <w:lvl w:ilvl="4" w:tplc="23664C60">
      <w:start w:val="1"/>
      <w:numFmt w:val="bullet"/>
      <w:lvlText w:val="o"/>
      <w:lvlJc w:val="left"/>
      <w:pPr>
        <w:ind w:left="3600" w:hanging="360"/>
      </w:pPr>
      <w:rPr>
        <w:rFonts w:ascii="Courier New" w:hAnsi="Courier New" w:hint="default"/>
      </w:rPr>
    </w:lvl>
    <w:lvl w:ilvl="5" w:tplc="5928B538">
      <w:start w:val="1"/>
      <w:numFmt w:val="bullet"/>
      <w:lvlText w:val=""/>
      <w:lvlJc w:val="left"/>
      <w:pPr>
        <w:ind w:left="4320" w:hanging="360"/>
      </w:pPr>
      <w:rPr>
        <w:rFonts w:ascii="Wingdings" w:hAnsi="Wingdings" w:hint="default"/>
      </w:rPr>
    </w:lvl>
    <w:lvl w:ilvl="6" w:tplc="DBC83C2E">
      <w:start w:val="1"/>
      <w:numFmt w:val="bullet"/>
      <w:lvlText w:val=""/>
      <w:lvlJc w:val="left"/>
      <w:pPr>
        <w:ind w:left="5040" w:hanging="360"/>
      </w:pPr>
      <w:rPr>
        <w:rFonts w:ascii="Symbol" w:hAnsi="Symbol" w:hint="default"/>
      </w:rPr>
    </w:lvl>
    <w:lvl w:ilvl="7" w:tplc="1DF6B4BC">
      <w:start w:val="1"/>
      <w:numFmt w:val="bullet"/>
      <w:lvlText w:val="o"/>
      <w:lvlJc w:val="left"/>
      <w:pPr>
        <w:ind w:left="5760" w:hanging="360"/>
      </w:pPr>
      <w:rPr>
        <w:rFonts w:ascii="Courier New" w:hAnsi="Courier New" w:hint="default"/>
      </w:rPr>
    </w:lvl>
    <w:lvl w:ilvl="8" w:tplc="012A02C2">
      <w:start w:val="1"/>
      <w:numFmt w:val="bullet"/>
      <w:lvlText w:val=""/>
      <w:lvlJc w:val="left"/>
      <w:pPr>
        <w:ind w:left="6480" w:hanging="360"/>
      </w:pPr>
      <w:rPr>
        <w:rFonts w:ascii="Wingdings" w:hAnsi="Wingdings" w:hint="default"/>
      </w:rPr>
    </w:lvl>
  </w:abstractNum>
  <w:abstractNum w:abstractNumId="41" w15:restartNumberingAfterBreak="0">
    <w:nsid w:val="747DCB9B"/>
    <w:multiLevelType w:val="hybridMultilevel"/>
    <w:tmpl w:val="D5329F92"/>
    <w:lvl w:ilvl="0" w:tplc="2E1EA8A6">
      <w:start w:val="1"/>
      <w:numFmt w:val="bullet"/>
      <w:lvlText w:val=""/>
      <w:lvlJc w:val="left"/>
      <w:pPr>
        <w:ind w:left="720" w:hanging="360"/>
      </w:pPr>
      <w:rPr>
        <w:rFonts w:ascii="Symbol" w:hAnsi="Symbol" w:hint="default"/>
      </w:rPr>
    </w:lvl>
    <w:lvl w:ilvl="1" w:tplc="6B4CD328">
      <w:start w:val="1"/>
      <w:numFmt w:val="bullet"/>
      <w:lvlText w:val="o"/>
      <w:lvlJc w:val="left"/>
      <w:pPr>
        <w:ind w:left="1440" w:hanging="360"/>
      </w:pPr>
      <w:rPr>
        <w:rFonts w:ascii="Courier New" w:hAnsi="Courier New" w:hint="default"/>
      </w:rPr>
    </w:lvl>
    <w:lvl w:ilvl="2" w:tplc="5504F652">
      <w:start w:val="1"/>
      <w:numFmt w:val="bullet"/>
      <w:lvlText w:val=""/>
      <w:lvlJc w:val="left"/>
      <w:pPr>
        <w:ind w:left="2160" w:hanging="360"/>
      </w:pPr>
      <w:rPr>
        <w:rFonts w:ascii="Wingdings" w:hAnsi="Wingdings" w:hint="default"/>
      </w:rPr>
    </w:lvl>
    <w:lvl w:ilvl="3" w:tplc="3E1AE94C">
      <w:start w:val="1"/>
      <w:numFmt w:val="bullet"/>
      <w:lvlText w:val=""/>
      <w:lvlJc w:val="left"/>
      <w:pPr>
        <w:ind w:left="2880" w:hanging="360"/>
      </w:pPr>
      <w:rPr>
        <w:rFonts w:ascii="Symbol" w:hAnsi="Symbol" w:hint="default"/>
      </w:rPr>
    </w:lvl>
    <w:lvl w:ilvl="4" w:tplc="9460C7F8">
      <w:start w:val="1"/>
      <w:numFmt w:val="bullet"/>
      <w:lvlText w:val="o"/>
      <w:lvlJc w:val="left"/>
      <w:pPr>
        <w:ind w:left="3600" w:hanging="360"/>
      </w:pPr>
      <w:rPr>
        <w:rFonts w:ascii="Courier New" w:hAnsi="Courier New" w:hint="default"/>
      </w:rPr>
    </w:lvl>
    <w:lvl w:ilvl="5" w:tplc="21841D38">
      <w:start w:val="1"/>
      <w:numFmt w:val="bullet"/>
      <w:lvlText w:val=""/>
      <w:lvlJc w:val="left"/>
      <w:pPr>
        <w:ind w:left="4320" w:hanging="360"/>
      </w:pPr>
      <w:rPr>
        <w:rFonts w:ascii="Wingdings" w:hAnsi="Wingdings" w:hint="default"/>
      </w:rPr>
    </w:lvl>
    <w:lvl w:ilvl="6" w:tplc="382C7BEE">
      <w:start w:val="1"/>
      <w:numFmt w:val="bullet"/>
      <w:lvlText w:val=""/>
      <w:lvlJc w:val="left"/>
      <w:pPr>
        <w:ind w:left="5040" w:hanging="360"/>
      </w:pPr>
      <w:rPr>
        <w:rFonts w:ascii="Symbol" w:hAnsi="Symbol" w:hint="default"/>
      </w:rPr>
    </w:lvl>
    <w:lvl w:ilvl="7" w:tplc="DB98E5C2">
      <w:start w:val="1"/>
      <w:numFmt w:val="bullet"/>
      <w:lvlText w:val="o"/>
      <w:lvlJc w:val="left"/>
      <w:pPr>
        <w:ind w:left="5760" w:hanging="360"/>
      </w:pPr>
      <w:rPr>
        <w:rFonts w:ascii="Courier New" w:hAnsi="Courier New" w:hint="default"/>
      </w:rPr>
    </w:lvl>
    <w:lvl w:ilvl="8" w:tplc="E05494BE">
      <w:start w:val="1"/>
      <w:numFmt w:val="bullet"/>
      <w:lvlText w:val=""/>
      <w:lvlJc w:val="left"/>
      <w:pPr>
        <w:ind w:left="6480" w:hanging="360"/>
      </w:pPr>
      <w:rPr>
        <w:rFonts w:ascii="Wingdings" w:hAnsi="Wingdings" w:hint="default"/>
      </w:rPr>
    </w:lvl>
  </w:abstractNum>
  <w:abstractNum w:abstractNumId="42" w15:restartNumberingAfterBreak="0">
    <w:nsid w:val="79E227D4"/>
    <w:multiLevelType w:val="hybridMultilevel"/>
    <w:tmpl w:val="81AE776E"/>
    <w:lvl w:ilvl="0" w:tplc="3014B650">
      <w:start w:val="1"/>
      <w:numFmt w:val="bullet"/>
      <w:lvlText w:val=""/>
      <w:lvlJc w:val="left"/>
      <w:pPr>
        <w:ind w:left="720" w:hanging="360"/>
      </w:pPr>
      <w:rPr>
        <w:rFonts w:ascii="Symbol" w:hAnsi="Symbol" w:hint="default"/>
      </w:rPr>
    </w:lvl>
    <w:lvl w:ilvl="1" w:tplc="95BA9774">
      <w:start w:val="1"/>
      <w:numFmt w:val="bullet"/>
      <w:lvlText w:val="o"/>
      <w:lvlJc w:val="left"/>
      <w:pPr>
        <w:ind w:left="1440" w:hanging="360"/>
      </w:pPr>
      <w:rPr>
        <w:rFonts w:ascii="Courier New" w:hAnsi="Courier New" w:hint="default"/>
      </w:rPr>
    </w:lvl>
    <w:lvl w:ilvl="2" w:tplc="C7AE175E">
      <w:start w:val="1"/>
      <w:numFmt w:val="bullet"/>
      <w:lvlText w:val=""/>
      <w:lvlJc w:val="left"/>
      <w:pPr>
        <w:ind w:left="2160" w:hanging="360"/>
      </w:pPr>
      <w:rPr>
        <w:rFonts w:ascii="Wingdings" w:hAnsi="Wingdings" w:hint="default"/>
      </w:rPr>
    </w:lvl>
    <w:lvl w:ilvl="3" w:tplc="E904BC6E">
      <w:start w:val="1"/>
      <w:numFmt w:val="bullet"/>
      <w:lvlText w:val=""/>
      <w:lvlJc w:val="left"/>
      <w:pPr>
        <w:ind w:left="2880" w:hanging="360"/>
      </w:pPr>
      <w:rPr>
        <w:rFonts w:ascii="Symbol" w:hAnsi="Symbol" w:hint="default"/>
      </w:rPr>
    </w:lvl>
    <w:lvl w:ilvl="4" w:tplc="4FF265BE">
      <w:start w:val="1"/>
      <w:numFmt w:val="bullet"/>
      <w:lvlText w:val="o"/>
      <w:lvlJc w:val="left"/>
      <w:pPr>
        <w:ind w:left="3600" w:hanging="360"/>
      </w:pPr>
      <w:rPr>
        <w:rFonts w:ascii="Courier New" w:hAnsi="Courier New" w:hint="default"/>
      </w:rPr>
    </w:lvl>
    <w:lvl w:ilvl="5" w:tplc="BAA2487A">
      <w:start w:val="1"/>
      <w:numFmt w:val="bullet"/>
      <w:lvlText w:val=""/>
      <w:lvlJc w:val="left"/>
      <w:pPr>
        <w:ind w:left="4320" w:hanging="360"/>
      </w:pPr>
      <w:rPr>
        <w:rFonts w:ascii="Wingdings" w:hAnsi="Wingdings" w:hint="default"/>
      </w:rPr>
    </w:lvl>
    <w:lvl w:ilvl="6" w:tplc="C61A9174">
      <w:start w:val="1"/>
      <w:numFmt w:val="bullet"/>
      <w:lvlText w:val=""/>
      <w:lvlJc w:val="left"/>
      <w:pPr>
        <w:ind w:left="5040" w:hanging="360"/>
      </w:pPr>
      <w:rPr>
        <w:rFonts w:ascii="Symbol" w:hAnsi="Symbol" w:hint="default"/>
      </w:rPr>
    </w:lvl>
    <w:lvl w:ilvl="7" w:tplc="9D0A262A">
      <w:start w:val="1"/>
      <w:numFmt w:val="bullet"/>
      <w:lvlText w:val="o"/>
      <w:lvlJc w:val="left"/>
      <w:pPr>
        <w:ind w:left="5760" w:hanging="360"/>
      </w:pPr>
      <w:rPr>
        <w:rFonts w:ascii="Courier New" w:hAnsi="Courier New" w:hint="default"/>
      </w:rPr>
    </w:lvl>
    <w:lvl w:ilvl="8" w:tplc="8CCA89A6">
      <w:start w:val="1"/>
      <w:numFmt w:val="bullet"/>
      <w:lvlText w:val=""/>
      <w:lvlJc w:val="left"/>
      <w:pPr>
        <w:ind w:left="6480" w:hanging="360"/>
      </w:pPr>
      <w:rPr>
        <w:rFonts w:ascii="Wingdings" w:hAnsi="Wingdings" w:hint="default"/>
      </w:rPr>
    </w:lvl>
  </w:abstractNum>
  <w:abstractNum w:abstractNumId="43" w15:restartNumberingAfterBreak="0">
    <w:nsid w:val="7B9E30E2"/>
    <w:multiLevelType w:val="multilevel"/>
    <w:tmpl w:val="26DA03F6"/>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4" w15:restartNumberingAfterBreak="0">
    <w:nsid w:val="7F2E31FB"/>
    <w:multiLevelType w:val="hybridMultilevel"/>
    <w:tmpl w:val="7AFA34DA"/>
    <w:lvl w:ilvl="0" w:tplc="DE90C69E">
      <w:start w:val="1"/>
      <w:numFmt w:val="bullet"/>
      <w:lvlText w:val=""/>
      <w:lvlJc w:val="left"/>
      <w:pPr>
        <w:ind w:left="720" w:hanging="360"/>
      </w:pPr>
      <w:rPr>
        <w:rFonts w:ascii="Symbol" w:hAnsi="Symbol" w:hint="default"/>
      </w:rPr>
    </w:lvl>
    <w:lvl w:ilvl="1" w:tplc="48C63D9C">
      <w:start w:val="1"/>
      <w:numFmt w:val="bullet"/>
      <w:lvlText w:val="o"/>
      <w:lvlJc w:val="left"/>
      <w:pPr>
        <w:ind w:left="1440" w:hanging="360"/>
      </w:pPr>
      <w:rPr>
        <w:rFonts w:ascii="Courier New" w:hAnsi="Courier New" w:hint="default"/>
      </w:rPr>
    </w:lvl>
    <w:lvl w:ilvl="2" w:tplc="1A743E2A">
      <w:start w:val="1"/>
      <w:numFmt w:val="bullet"/>
      <w:lvlText w:val=""/>
      <w:lvlJc w:val="left"/>
      <w:pPr>
        <w:ind w:left="2160" w:hanging="360"/>
      </w:pPr>
      <w:rPr>
        <w:rFonts w:ascii="Wingdings" w:hAnsi="Wingdings" w:hint="default"/>
      </w:rPr>
    </w:lvl>
    <w:lvl w:ilvl="3" w:tplc="593A7070">
      <w:start w:val="1"/>
      <w:numFmt w:val="bullet"/>
      <w:lvlText w:val=""/>
      <w:lvlJc w:val="left"/>
      <w:pPr>
        <w:ind w:left="2880" w:hanging="360"/>
      </w:pPr>
      <w:rPr>
        <w:rFonts w:ascii="Symbol" w:hAnsi="Symbol" w:hint="default"/>
      </w:rPr>
    </w:lvl>
    <w:lvl w:ilvl="4" w:tplc="E6F4A67E">
      <w:start w:val="1"/>
      <w:numFmt w:val="bullet"/>
      <w:lvlText w:val="o"/>
      <w:lvlJc w:val="left"/>
      <w:pPr>
        <w:ind w:left="3600" w:hanging="360"/>
      </w:pPr>
      <w:rPr>
        <w:rFonts w:ascii="Courier New" w:hAnsi="Courier New" w:hint="default"/>
      </w:rPr>
    </w:lvl>
    <w:lvl w:ilvl="5" w:tplc="CCF08AD4">
      <w:start w:val="1"/>
      <w:numFmt w:val="bullet"/>
      <w:lvlText w:val=""/>
      <w:lvlJc w:val="left"/>
      <w:pPr>
        <w:ind w:left="4320" w:hanging="360"/>
      </w:pPr>
      <w:rPr>
        <w:rFonts w:ascii="Wingdings" w:hAnsi="Wingdings" w:hint="default"/>
      </w:rPr>
    </w:lvl>
    <w:lvl w:ilvl="6" w:tplc="817AB03A">
      <w:start w:val="1"/>
      <w:numFmt w:val="bullet"/>
      <w:lvlText w:val=""/>
      <w:lvlJc w:val="left"/>
      <w:pPr>
        <w:ind w:left="5040" w:hanging="360"/>
      </w:pPr>
      <w:rPr>
        <w:rFonts w:ascii="Symbol" w:hAnsi="Symbol" w:hint="default"/>
      </w:rPr>
    </w:lvl>
    <w:lvl w:ilvl="7" w:tplc="16063892">
      <w:start w:val="1"/>
      <w:numFmt w:val="bullet"/>
      <w:lvlText w:val="o"/>
      <w:lvlJc w:val="left"/>
      <w:pPr>
        <w:ind w:left="5760" w:hanging="360"/>
      </w:pPr>
      <w:rPr>
        <w:rFonts w:ascii="Courier New" w:hAnsi="Courier New" w:hint="default"/>
      </w:rPr>
    </w:lvl>
    <w:lvl w:ilvl="8" w:tplc="86167FB4">
      <w:start w:val="1"/>
      <w:numFmt w:val="bullet"/>
      <w:lvlText w:val=""/>
      <w:lvlJc w:val="left"/>
      <w:pPr>
        <w:ind w:left="6480" w:hanging="360"/>
      </w:pPr>
      <w:rPr>
        <w:rFonts w:ascii="Wingdings" w:hAnsi="Wingdings" w:hint="default"/>
      </w:rPr>
    </w:lvl>
  </w:abstractNum>
  <w:num w:numId="1" w16cid:durableId="1689018264">
    <w:abstractNumId w:val="26"/>
  </w:num>
  <w:num w:numId="2" w16cid:durableId="1585533110">
    <w:abstractNumId w:val="44"/>
  </w:num>
  <w:num w:numId="3" w16cid:durableId="2013070792">
    <w:abstractNumId w:val="29"/>
  </w:num>
  <w:num w:numId="4" w16cid:durableId="478232249">
    <w:abstractNumId w:val="6"/>
  </w:num>
  <w:num w:numId="5" w16cid:durableId="1234314539">
    <w:abstractNumId w:val="13"/>
  </w:num>
  <w:num w:numId="6" w16cid:durableId="59788683">
    <w:abstractNumId w:val="4"/>
  </w:num>
  <w:num w:numId="7" w16cid:durableId="1847208520">
    <w:abstractNumId w:val="11"/>
  </w:num>
  <w:num w:numId="8" w16cid:durableId="1412002129">
    <w:abstractNumId w:val="9"/>
  </w:num>
  <w:num w:numId="9" w16cid:durableId="214317190">
    <w:abstractNumId w:val="38"/>
  </w:num>
  <w:num w:numId="10" w16cid:durableId="1439372521">
    <w:abstractNumId w:val="25"/>
  </w:num>
  <w:num w:numId="11" w16cid:durableId="1003702261">
    <w:abstractNumId w:val="1"/>
  </w:num>
  <w:num w:numId="12" w16cid:durableId="183247297">
    <w:abstractNumId w:val="7"/>
  </w:num>
  <w:num w:numId="13" w16cid:durableId="292058767">
    <w:abstractNumId w:val="35"/>
  </w:num>
  <w:num w:numId="14" w16cid:durableId="1286697721">
    <w:abstractNumId w:val="15"/>
  </w:num>
  <w:num w:numId="15" w16cid:durableId="38357177">
    <w:abstractNumId w:val="14"/>
  </w:num>
  <w:num w:numId="16" w16cid:durableId="1463959606">
    <w:abstractNumId w:val="36"/>
  </w:num>
  <w:num w:numId="17" w16cid:durableId="582497381">
    <w:abstractNumId w:val="22"/>
  </w:num>
  <w:num w:numId="18" w16cid:durableId="1999721398">
    <w:abstractNumId w:val="31"/>
  </w:num>
  <w:num w:numId="19" w16cid:durableId="1092626852">
    <w:abstractNumId w:val="21"/>
  </w:num>
  <w:num w:numId="20" w16cid:durableId="553273497">
    <w:abstractNumId w:val="39"/>
  </w:num>
  <w:num w:numId="21" w16cid:durableId="1035740874">
    <w:abstractNumId w:val="23"/>
  </w:num>
  <w:num w:numId="22" w16cid:durableId="600647083">
    <w:abstractNumId w:val="41"/>
  </w:num>
  <w:num w:numId="23" w16cid:durableId="1035735267">
    <w:abstractNumId w:val="42"/>
  </w:num>
  <w:num w:numId="24" w16cid:durableId="2008433769">
    <w:abstractNumId w:val="5"/>
  </w:num>
  <w:num w:numId="25" w16cid:durableId="1967007018">
    <w:abstractNumId w:val="18"/>
  </w:num>
  <w:num w:numId="26" w16cid:durableId="275988889">
    <w:abstractNumId w:val="40"/>
  </w:num>
  <w:num w:numId="27" w16cid:durableId="1697386729">
    <w:abstractNumId w:val="32"/>
  </w:num>
  <w:num w:numId="28" w16cid:durableId="2004233707">
    <w:abstractNumId w:val="34"/>
  </w:num>
  <w:num w:numId="29" w16cid:durableId="1988432161">
    <w:abstractNumId w:val="37"/>
  </w:num>
  <w:num w:numId="30" w16cid:durableId="1626421767">
    <w:abstractNumId w:val="2"/>
  </w:num>
  <w:num w:numId="31" w16cid:durableId="2014650568">
    <w:abstractNumId w:val="20"/>
  </w:num>
  <w:num w:numId="32" w16cid:durableId="973680219">
    <w:abstractNumId w:val="19"/>
  </w:num>
  <w:num w:numId="33" w16cid:durableId="1865944922">
    <w:abstractNumId w:val="0"/>
  </w:num>
  <w:num w:numId="34" w16cid:durableId="581261443">
    <w:abstractNumId w:val="12"/>
  </w:num>
  <w:num w:numId="35" w16cid:durableId="666133970">
    <w:abstractNumId w:val="24"/>
  </w:num>
  <w:num w:numId="36" w16cid:durableId="572932127">
    <w:abstractNumId w:val="10"/>
  </w:num>
  <w:num w:numId="37" w16cid:durableId="1230120441">
    <w:abstractNumId w:val="30"/>
  </w:num>
  <w:num w:numId="38" w16cid:durableId="1618247455">
    <w:abstractNumId w:val="17"/>
  </w:num>
  <w:num w:numId="39" w16cid:durableId="587078165">
    <w:abstractNumId w:val="3"/>
  </w:num>
  <w:num w:numId="40" w16cid:durableId="786200233">
    <w:abstractNumId w:val="16"/>
  </w:num>
  <w:num w:numId="41" w16cid:durableId="1878470909">
    <w:abstractNumId w:val="27"/>
  </w:num>
  <w:num w:numId="42" w16cid:durableId="1873883271">
    <w:abstractNumId w:val="28"/>
  </w:num>
  <w:num w:numId="43" w16cid:durableId="428279685">
    <w:abstractNumId w:val="43"/>
  </w:num>
  <w:num w:numId="44" w16cid:durableId="1090546814">
    <w:abstractNumId w:val="33"/>
  </w:num>
  <w:num w:numId="45" w16cid:durableId="176238295">
    <w:abstractNumId w:val="8"/>
  </w:num>
  <w:numIdMacAtCleanup w:val="4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4A12"/>
    <w:rsid w:val="00001066"/>
    <w:rsid w:val="0000761C"/>
    <w:rsid w:val="00012DCC"/>
    <w:rsid w:val="000133AB"/>
    <w:rsid w:val="00017AA5"/>
    <w:rsid w:val="00020023"/>
    <w:rsid w:val="00025ABD"/>
    <w:rsid w:val="0003258C"/>
    <w:rsid w:val="000451F9"/>
    <w:rsid w:val="00052316"/>
    <w:rsid w:val="0005256A"/>
    <w:rsid w:val="000528EA"/>
    <w:rsid w:val="000550FA"/>
    <w:rsid w:val="00060510"/>
    <w:rsid w:val="00063174"/>
    <w:rsid w:val="000635C6"/>
    <w:rsid w:val="0006408E"/>
    <w:rsid w:val="00067075"/>
    <w:rsid w:val="00070ED6"/>
    <w:rsid w:val="00074596"/>
    <w:rsid w:val="00075AAD"/>
    <w:rsid w:val="000821BC"/>
    <w:rsid w:val="00083373"/>
    <w:rsid w:val="00085347"/>
    <w:rsid w:val="00091ED3"/>
    <w:rsid w:val="000972F1"/>
    <w:rsid w:val="000A0927"/>
    <w:rsid w:val="000B0C52"/>
    <w:rsid w:val="000B33B6"/>
    <w:rsid w:val="000B3E79"/>
    <w:rsid w:val="000B4DA7"/>
    <w:rsid w:val="000B6243"/>
    <w:rsid w:val="000C393C"/>
    <w:rsid w:val="000C4FA8"/>
    <w:rsid w:val="000C72CE"/>
    <w:rsid w:val="000C7855"/>
    <w:rsid w:val="000D1A05"/>
    <w:rsid w:val="000D1E34"/>
    <w:rsid w:val="000D234D"/>
    <w:rsid w:val="000D4281"/>
    <w:rsid w:val="000D64BF"/>
    <w:rsid w:val="000E4545"/>
    <w:rsid w:val="000E5527"/>
    <w:rsid w:val="000E7F29"/>
    <w:rsid w:val="000F0EA2"/>
    <w:rsid w:val="000F10D3"/>
    <w:rsid w:val="000F195F"/>
    <w:rsid w:val="000F1CBE"/>
    <w:rsid w:val="000F1F8E"/>
    <w:rsid w:val="000F3C55"/>
    <w:rsid w:val="000F423B"/>
    <w:rsid w:val="000F577A"/>
    <w:rsid w:val="000F63D7"/>
    <w:rsid w:val="000F7ED3"/>
    <w:rsid w:val="00101438"/>
    <w:rsid w:val="001039DB"/>
    <w:rsid w:val="00107D75"/>
    <w:rsid w:val="00110091"/>
    <w:rsid w:val="0011193E"/>
    <w:rsid w:val="001137DC"/>
    <w:rsid w:val="00115949"/>
    <w:rsid w:val="00116AEC"/>
    <w:rsid w:val="00117944"/>
    <w:rsid w:val="001200E8"/>
    <w:rsid w:val="001277E3"/>
    <w:rsid w:val="0013188F"/>
    <w:rsid w:val="001318D9"/>
    <w:rsid w:val="00133646"/>
    <w:rsid w:val="001364D5"/>
    <w:rsid w:val="00140328"/>
    <w:rsid w:val="0014218F"/>
    <w:rsid w:val="00142CEA"/>
    <w:rsid w:val="00142F09"/>
    <w:rsid w:val="00144F4C"/>
    <w:rsid w:val="0014639C"/>
    <w:rsid w:val="00150A60"/>
    <w:rsid w:val="00152521"/>
    <w:rsid w:val="0015542A"/>
    <w:rsid w:val="00156C00"/>
    <w:rsid w:val="00157AC5"/>
    <w:rsid w:val="00164928"/>
    <w:rsid w:val="00165BD9"/>
    <w:rsid w:val="001716C5"/>
    <w:rsid w:val="00171D33"/>
    <w:rsid w:val="001720A0"/>
    <w:rsid w:val="00174565"/>
    <w:rsid w:val="0017488A"/>
    <w:rsid w:val="00177160"/>
    <w:rsid w:val="00180740"/>
    <w:rsid w:val="0018262D"/>
    <w:rsid w:val="001949B6"/>
    <w:rsid w:val="001A1808"/>
    <w:rsid w:val="001A236E"/>
    <w:rsid w:val="001A240D"/>
    <w:rsid w:val="001A2F77"/>
    <w:rsid w:val="001A5142"/>
    <w:rsid w:val="001A54E0"/>
    <w:rsid w:val="001B010D"/>
    <w:rsid w:val="001B04BF"/>
    <w:rsid w:val="001B14AB"/>
    <w:rsid w:val="001B5203"/>
    <w:rsid w:val="001B6477"/>
    <w:rsid w:val="001C1AA5"/>
    <w:rsid w:val="001D0517"/>
    <w:rsid w:val="001D4F3B"/>
    <w:rsid w:val="001D6D39"/>
    <w:rsid w:val="001E540E"/>
    <w:rsid w:val="001E6104"/>
    <w:rsid w:val="001E6A14"/>
    <w:rsid w:val="001E717F"/>
    <w:rsid w:val="001E79AA"/>
    <w:rsid w:val="001F2AAD"/>
    <w:rsid w:val="001F5423"/>
    <w:rsid w:val="00200C0B"/>
    <w:rsid w:val="00201652"/>
    <w:rsid w:val="00203349"/>
    <w:rsid w:val="0020598C"/>
    <w:rsid w:val="0021589C"/>
    <w:rsid w:val="00221C53"/>
    <w:rsid w:val="002223AA"/>
    <w:rsid w:val="00224145"/>
    <w:rsid w:val="00227FA2"/>
    <w:rsid w:val="00232B8C"/>
    <w:rsid w:val="00232F4D"/>
    <w:rsid w:val="00234E9F"/>
    <w:rsid w:val="00236A10"/>
    <w:rsid w:val="0023718E"/>
    <w:rsid w:val="0024058E"/>
    <w:rsid w:val="002455F7"/>
    <w:rsid w:val="0024668D"/>
    <w:rsid w:val="00254736"/>
    <w:rsid w:val="0025624E"/>
    <w:rsid w:val="002610C5"/>
    <w:rsid w:val="0026197E"/>
    <w:rsid w:val="00263509"/>
    <w:rsid w:val="00264E81"/>
    <w:rsid w:val="002666E1"/>
    <w:rsid w:val="0027217F"/>
    <w:rsid w:val="00272360"/>
    <w:rsid w:val="00282186"/>
    <w:rsid w:val="00283BDF"/>
    <w:rsid w:val="0028424C"/>
    <w:rsid w:val="002936C2"/>
    <w:rsid w:val="00297A30"/>
    <w:rsid w:val="002A1954"/>
    <w:rsid w:val="002A236B"/>
    <w:rsid w:val="002B027D"/>
    <w:rsid w:val="002B097E"/>
    <w:rsid w:val="002B2928"/>
    <w:rsid w:val="002B3FB7"/>
    <w:rsid w:val="002B6895"/>
    <w:rsid w:val="002B6E81"/>
    <w:rsid w:val="002C26F4"/>
    <w:rsid w:val="002D23E1"/>
    <w:rsid w:val="002D2A60"/>
    <w:rsid w:val="002D352C"/>
    <w:rsid w:val="002D3FE2"/>
    <w:rsid w:val="002D40B0"/>
    <w:rsid w:val="002D4F5D"/>
    <w:rsid w:val="002D5511"/>
    <w:rsid w:val="002D6E6A"/>
    <w:rsid w:val="002D78D2"/>
    <w:rsid w:val="002D7DEA"/>
    <w:rsid w:val="002D7EAF"/>
    <w:rsid w:val="002E17EC"/>
    <w:rsid w:val="002E394A"/>
    <w:rsid w:val="002E79B6"/>
    <w:rsid w:val="002F08E4"/>
    <w:rsid w:val="002F4AAF"/>
    <w:rsid w:val="00302768"/>
    <w:rsid w:val="00302BAB"/>
    <w:rsid w:val="00303AD8"/>
    <w:rsid w:val="0030452E"/>
    <w:rsid w:val="00305969"/>
    <w:rsid w:val="00306713"/>
    <w:rsid w:val="00307155"/>
    <w:rsid w:val="00320E19"/>
    <w:rsid w:val="00324261"/>
    <w:rsid w:val="00325E5D"/>
    <w:rsid w:val="00327627"/>
    <w:rsid w:val="003302AA"/>
    <w:rsid w:val="00332C2B"/>
    <w:rsid w:val="00335F72"/>
    <w:rsid w:val="00337B6B"/>
    <w:rsid w:val="00337FE4"/>
    <w:rsid w:val="00340777"/>
    <w:rsid w:val="003407D7"/>
    <w:rsid w:val="00343F48"/>
    <w:rsid w:val="00346D1B"/>
    <w:rsid w:val="00347C65"/>
    <w:rsid w:val="00353214"/>
    <w:rsid w:val="00355F33"/>
    <w:rsid w:val="00363BB1"/>
    <w:rsid w:val="0037279D"/>
    <w:rsid w:val="00380121"/>
    <w:rsid w:val="00381BDC"/>
    <w:rsid w:val="00382B27"/>
    <w:rsid w:val="00382E36"/>
    <w:rsid w:val="00383847"/>
    <w:rsid w:val="0038575A"/>
    <w:rsid w:val="00390A97"/>
    <w:rsid w:val="003915C4"/>
    <w:rsid w:val="003952EA"/>
    <w:rsid w:val="003A65A7"/>
    <w:rsid w:val="003B30AB"/>
    <w:rsid w:val="003B30EB"/>
    <w:rsid w:val="003B4EA6"/>
    <w:rsid w:val="003C05B9"/>
    <w:rsid w:val="003C5801"/>
    <w:rsid w:val="003C676E"/>
    <w:rsid w:val="003D0D3E"/>
    <w:rsid w:val="003D1C31"/>
    <w:rsid w:val="003D25C7"/>
    <w:rsid w:val="003D577A"/>
    <w:rsid w:val="003D6F4D"/>
    <w:rsid w:val="003E28F5"/>
    <w:rsid w:val="003E337B"/>
    <w:rsid w:val="003E6AB4"/>
    <w:rsid w:val="003F166F"/>
    <w:rsid w:val="003F2786"/>
    <w:rsid w:val="003F5114"/>
    <w:rsid w:val="00400003"/>
    <w:rsid w:val="00401356"/>
    <w:rsid w:val="004021CE"/>
    <w:rsid w:val="00403BE6"/>
    <w:rsid w:val="004041CA"/>
    <w:rsid w:val="00406D3A"/>
    <w:rsid w:val="0040730E"/>
    <w:rsid w:val="004075DB"/>
    <w:rsid w:val="00407A1B"/>
    <w:rsid w:val="00411470"/>
    <w:rsid w:val="0041299A"/>
    <w:rsid w:val="00414C1D"/>
    <w:rsid w:val="004171BB"/>
    <w:rsid w:val="00417809"/>
    <w:rsid w:val="00417E13"/>
    <w:rsid w:val="00420A1F"/>
    <w:rsid w:val="00420F05"/>
    <w:rsid w:val="004217D1"/>
    <w:rsid w:val="0042350D"/>
    <w:rsid w:val="004237F1"/>
    <w:rsid w:val="004244EC"/>
    <w:rsid w:val="004252AE"/>
    <w:rsid w:val="0042584B"/>
    <w:rsid w:val="004261CA"/>
    <w:rsid w:val="00426E05"/>
    <w:rsid w:val="00430ADC"/>
    <w:rsid w:val="0043231E"/>
    <w:rsid w:val="00432D60"/>
    <w:rsid w:val="00433064"/>
    <w:rsid w:val="00436B96"/>
    <w:rsid w:val="00436EEB"/>
    <w:rsid w:val="00437468"/>
    <w:rsid w:val="004420F3"/>
    <w:rsid w:val="004427CB"/>
    <w:rsid w:val="00443EB8"/>
    <w:rsid w:val="004514A6"/>
    <w:rsid w:val="004521E1"/>
    <w:rsid w:val="0045232B"/>
    <w:rsid w:val="00453374"/>
    <w:rsid w:val="00454614"/>
    <w:rsid w:val="00464334"/>
    <w:rsid w:val="00465A16"/>
    <w:rsid w:val="00470368"/>
    <w:rsid w:val="0047127A"/>
    <w:rsid w:val="00471A7F"/>
    <w:rsid w:val="004777C5"/>
    <w:rsid w:val="00480D14"/>
    <w:rsid w:val="00485B33"/>
    <w:rsid w:val="00486400"/>
    <w:rsid w:val="004913AD"/>
    <w:rsid w:val="00491A77"/>
    <w:rsid w:val="004923D3"/>
    <w:rsid w:val="00492B41"/>
    <w:rsid w:val="0049340B"/>
    <w:rsid w:val="00497668"/>
    <w:rsid w:val="004A0742"/>
    <w:rsid w:val="004A6CDF"/>
    <w:rsid w:val="004B075A"/>
    <w:rsid w:val="004B4129"/>
    <w:rsid w:val="004B4D90"/>
    <w:rsid w:val="004B503F"/>
    <w:rsid w:val="004B6E9E"/>
    <w:rsid w:val="004C09A3"/>
    <w:rsid w:val="004C19A4"/>
    <w:rsid w:val="004C2752"/>
    <w:rsid w:val="004C3BA9"/>
    <w:rsid w:val="004D0CA2"/>
    <w:rsid w:val="004D34C0"/>
    <w:rsid w:val="004E2B87"/>
    <w:rsid w:val="004E2FB0"/>
    <w:rsid w:val="004E3783"/>
    <w:rsid w:val="004E5652"/>
    <w:rsid w:val="004E7A27"/>
    <w:rsid w:val="004F125F"/>
    <w:rsid w:val="004F1E45"/>
    <w:rsid w:val="004F2051"/>
    <w:rsid w:val="004F3261"/>
    <w:rsid w:val="004F384E"/>
    <w:rsid w:val="004F63D6"/>
    <w:rsid w:val="004F6490"/>
    <w:rsid w:val="004F7C61"/>
    <w:rsid w:val="00501E58"/>
    <w:rsid w:val="00503E38"/>
    <w:rsid w:val="005057FF"/>
    <w:rsid w:val="00510A17"/>
    <w:rsid w:val="00511E0C"/>
    <w:rsid w:val="00513289"/>
    <w:rsid w:val="0051587B"/>
    <w:rsid w:val="005166DC"/>
    <w:rsid w:val="005202C4"/>
    <w:rsid w:val="0052107E"/>
    <w:rsid w:val="00522103"/>
    <w:rsid w:val="00522F1C"/>
    <w:rsid w:val="0052519A"/>
    <w:rsid w:val="00533F54"/>
    <w:rsid w:val="00540B0F"/>
    <w:rsid w:val="00542B54"/>
    <w:rsid w:val="00543095"/>
    <w:rsid w:val="005439D0"/>
    <w:rsid w:val="00546EC0"/>
    <w:rsid w:val="00550C58"/>
    <w:rsid w:val="00552C92"/>
    <w:rsid w:val="00552D79"/>
    <w:rsid w:val="005549B5"/>
    <w:rsid w:val="00556D86"/>
    <w:rsid w:val="00557342"/>
    <w:rsid w:val="00561A60"/>
    <w:rsid w:val="00563A9C"/>
    <w:rsid w:val="00563D10"/>
    <w:rsid w:val="00565C4A"/>
    <w:rsid w:val="00566A28"/>
    <w:rsid w:val="00571DB9"/>
    <w:rsid w:val="00572EC1"/>
    <w:rsid w:val="005738C6"/>
    <w:rsid w:val="00574A7B"/>
    <w:rsid w:val="005804E7"/>
    <w:rsid w:val="00580E15"/>
    <w:rsid w:val="00582291"/>
    <w:rsid w:val="005833E2"/>
    <w:rsid w:val="00584D9E"/>
    <w:rsid w:val="00584EEE"/>
    <w:rsid w:val="00585F84"/>
    <w:rsid w:val="00587DEB"/>
    <w:rsid w:val="00593627"/>
    <w:rsid w:val="0059383B"/>
    <w:rsid w:val="00595708"/>
    <w:rsid w:val="005958FA"/>
    <w:rsid w:val="00595D14"/>
    <w:rsid w:val="005A36E8"/>
    <w:rsid w:val="005A3927"/>
    <w:rsid w:val="005A459E"/>
    <w:rsid w:val="005A53E7"/>
    <w:rsid w:val="005A5B6A"/>
    <w:rsid w:val="005A7385"/>
    <w:rsid w:val="005B00B1"/>
    <w:rsid w:val="005B6454"/>
    <w:rsid w:val="005B6BC4"/>
    <w:rsid w:val="005C3F34"/>
    <w:rsid w:val="005C78B7"/>
    <w:rsid w:val="005C7F58"/>
    <w:rsid w:val="005D1479"/>
    <w:rsid w:val="005D4D6E"/>
    <w:rsid w:val="005D4DA0"/>
    <w:rsid w:val="005D5C72"/>
    <w:rsid w:val="005D6340"/>
    <w:rsid w:val="005E211D"/>
    <w:rsid w:val="005E2E99"/>
    <w:rsid w:val="005E3195"/>
    <w:rsid w:val="005E514C"/>
    <w:rsid w:val="005E571C"/>
    <w:rsid w:val="005E6E1C"/>
    <w:rsid w:val="005E6F10"/>
    <w:rsid w:val="005F115C"/>
    <w:rsid w:val="005F45DC"/>
    <w:rsid w:val="005F4802"/>
    <w:rsid w:val="005F7077"/>
    <w:rsid w:val="006023DD"/>
    <w:rsid w:val="00606767"/>
    <w:rsid w:val="0061092A"/>
    <w:rsid w:val="00610F2B"/>
    <w:rsid w:val="00610FF5"/>
    <w:rsid w:val="0061320C"/>
    <w:rsid w:val="00623CAB"/>
    <w:rsid w:val="0062718C"/>
    <w:rsid w:val="006273C1"/>
    <w:rsid w:val="00634301"/>
    <w:rsid w:val="006343B6"/>
    <w:rsid w:val="00636D86"/>
    <w:rsid w:val="00640B8D"/>
    <w:rsid w:val="00644D48"/>
    <w:rsid w:val="006463E5"/>
    <w:rsid w:val="00646C63"/>
    <w:rsid w:val="00646E01"/>
    <w:rsid w:val="00651E8D"/>
    <w:rsid w:val="00653455"/>
    <w:rsid w:val="00656FF9"/>
    <w:rsid w:val="00660382"/>
    <w:rsid w:val="006606B2"/>
    <w:rsid w:val="00660B9C"/>
    <w:rsid w:val="00661174"/>
    <w:rsid w:val="00663045"/>
    <w:rsid w:val="006636E4"/>
    <w:rsid w:val="00663787"/>
    <w:rsid w:val="00665BB4"/>
    <w:rsid w:val="00667386"/>
    <w:rsid w:val="00675FB9"/>
    <w:rsid w:val="006768F8"/>
    <w:rsid w:val="006775DC"/>
    <w:rsid w:val="00683789"/>
    <w:rsid w:val="00686C7D"/>
    <w:rsid w:val="00686DD8"/>
    <w:rsid w:val="00687466"/>
    <w:rsid w:val="0069002F"/>
    <w:rsid w:val="0069121D"/>
    <w:rsid w:val="00691471"/>
    <w:rsid w:val="00695941"/>
    <w:rsid w:val="006A5E74"/>
    <w:rsid w:val="006A6379"/>
    <w:rsid w:val="006B275C"/>
    <w:rsid w:val="006B2B76"/>
    <w:rsid w:val="006B53BD"/>
    <w:rsid w:val="006B60EB"/>
    <w:rsid w:val="006C6BD2"/>
    <w:rsid w:val="006C6CC4"/>
    <w:rsid w:val="006D0DB8"/>
    <w:rsid w:val="006D15D7"/>
    <w:rsid w:val="006D253F"/>
    <w:rsid w:val="006D44A6"/>
    <w:rsid w:val="006D5226"/>
    <w:rsid w:val="006D673D"/>
    <w:rsid w:val="006E1DEC"/>
    <w:rsid w:val="006E253E"/>
    <w:rsid w:val="006E2A3B"/>
    <w:rsid w:val="006E5E75"/>
    <w:rsid w:val="006F054C"/>
    <w:rsid w:val="006F4A12"/>
    <w:rsid w:val="006F5003"/>
    <w:rsid w:val="007014EA"/>
    <w:rsid w:val="007028A4"/>
    <w:rsid w:val="00702B1E"/>
    <w:rsid w:val="007037FE"/>
    <w:rsid w:val="00705112"/>
    <w:rsid w:val="00705D0D"/>
    <w:rsid w:val="00706A6A"/>
    <w:rsid w:val="00707F2A"/>
    <w:rsid w:val="0071480A"/>
    <w:rsid w:val="00715E1C"/>
    <w:rsid w:val="00717692"/>
    <w:rsid w:val="00722E43"/>
    <w:rsid w:val="00724876"/>
    <w:rsid w:val="00725FAF"/>
    <w:rsid w:val="0073098F"/>
    <w:rsid w:val="00732B9A"/>
    <w:rsid w:val="00732BBA"/>
    <w:rsid w:val="00735A16"/>
    <w:rsid w:val="00735C65"/>
    <w:rsid w:val="00736DF0"/>
    <w:rsid w:val="007428AF"/>
    <w:rsid w:val="00742CD5"/>
    <w:rsid w:val="0074475F"/>
    <w:rsid w:val="00750FA3"/>
    <w:rsid w:val="00755991"/>
    <w:rsid w:val="00756E14"/>
    <w:rsid w:val="00761C2B"/>
    <w:rsid w:val="007664B8"/>
    <w:rsid w:val="007675C2"/>
    <w:rsid w:val="007676BA"/>
    <w:rsid w:val="00767BFE"/>
    <w:rsid w:val="00770BF4"/>
    <w:rsid w:val="00773136"/>
    <w:rsid w:val="0078292E"/>
    <w:rsid w:val="00782DBF"/>
    <w:rsid w:val="00784C5D"/>
    <w:rsid w:val="00786B96"/>
    <w:rsid w:val="0078796F"/>
    <w:rsid w:val="00790BFC"/>
    <w:rsid w:val="00792303"/>
    <w:rsid w:val="00792989"/>
    <w:rsid w:val="00793A6A"/>
    <w:rsid w:val="00795695"/>
    <w:rsid w:val="007A3A64"/>
    <w:rsid w:val="007B087E"/>
    <w:rsid w:val="007B125B"/>
    <w:rsid w:val="007B494C"/>
    <w:rsid w:val="007B591F"/>
    <w:rsid w:val="007B647F"/>
    <w:rsid w:val="007B6A97"/>
    <w:rsid w:val="007B6FE1"/>
    <w:rsid w:val="007C0063"/>
    <w:rsid w:val="007C2481"/>
    <w:rsid w:val="007C5418"/>
    <w:rsid w:val="007C581E"/>
    <w:rsid w:val="007C7980"/>
    <w:rsid w:val="007D1EA3"/>
    <w:rsid w:val="007D27DB"/>
    <w:rsid w:val="007E6024"/>
    <w:rsid w:val="007F017F"/>
    <w:rsid w:val="007F1EC9"/>
    <w:rsid w:val="007F2811"/>
    <w:rsid w:val="007F7045"/>
    <w:rsid w:val="007F7AD1"/>
    <w:rsid w:val="00803E67"/>
    <w:rsid w:val="0080431A"/>
    <w:rsid w:val="00804C33"/>
    <w:rsid w:val="00805A02"/>
    <w:rsid w:val="008063CC"/>
    <w:rsid w:val="008109E7"/>
    <w:rsid w:val="008114B1"/>
    <w:rsid w:val="008115EE"/>
    <w:rsid w:val="008117E5"/>
    <w:rsid w:val="0081508B"/>
    <w:rsid w:val="00815527"/>
    <w:rsid w:val="0081698A"/>
    <w:rsid w:val="00817CE2"/>
    <w:rsid w:val="00817F20"/>
    <w:rsid w:val="00820250"/>
    <w:rsid w:val="008217E0"/>
    <w:rsid w:val="00824D8E"/>
    <w:rsid w:val="00826D8C"/>
    <w:rsid w:val="008300C8"/>
    <w:rsid w:val="00832F39"/>
    <w:rsid w:val="008338B3"/>
    <w:rsid w:val="00834E38"/>
    <w:rsid w:val="008354AC"/>
    <w:rsid w:val="00835CB4"/>
    <w:rsid w:val="00836EF2"/>
    <w:rsid w:val="008370B1"/>
    <w:rsid w:val="00837E35"/>
    <w:rsid w:val="00837FA5"/>
    <w:rsid w:val="0084018D"/>
    <w:rsid w:val="008404E6"/>
    <w:rsid w:val="00840D8B"/>
    <w:rsid w:val="008413D6"/>
    <w:rsid w:val="0084259B"/>
    <w:rsid w:val="00845619"/>
    <w:rsid w:val="00851C34"/>
    <w:rsid w:val="008535C3"/>
    <w:rsid w:val="00861FE2"/>
    <w:rsid w:val="0086458F"/>
    <w:rsid w:val="00865D31"/>
    <w:rsid w:val="008729F8"/>
    <w:rsid w:val="00876E12"/>
    <w:rsid w:val="00880CEC"/>
    <w:rsid w:val="00884743"/>
    <w:rsid w:val="00885677"/>
    <w:rsid w:val="008905C8"/>
    <w:rsid w:val="00891C89"/>
    <w:rsid w:val="008926E3"/>
    <w:rsid w:val="00893CD8"/>
    <w:rsid w:val="00895134"/>
    <w:rsid w:val="0089784C"/>
    <w:rsid w:val="008A02E8"/>
    <w:rsid w:val="008A0C6E"/>
    <w:rsid w:val="008A4C83"/>
    <w:rsid w:val="008B0024"/>
    <w:rsid w:val="008B0F29"/>
    <w:rsid w:val="008B1684"/>
    <w:rsid w:val="008B1FB0"/>
    <w:rsid w:val="008B2D5D"/>
    <w:rsid w:val="008B475D"/>
    <w:rsid w:val="008B47EA"/>
    <w:rsid w:val="008B5A76"/>
    <w:rsid w:val="008C007D"/>
    <w:rsid w:val="008C0F82"/>
    <w:rsid w:val="008C1A79"/>
    <w:rsid w:val="008C5116"/>
    <w:rsid w:val="008D4355"/>
    <w:rsid w:val="008D4D21"/>
    <w:rsid w:val="008D4F4A"/>
    <w:rsid w:val="008D52D1"/>
    <w:rsid w:val="008D59CB"/>
    <w:rsid w:val="008D72A2"/>
    <w:rsid w:val="008D827B"/>
    <w:rsid w:val="008E4019"/>
    <w:rsid w:val="008E5252"/>
    <w:rsid w:val="008E734B"/>
    <w:rsid w:val="008E7F85"/>
    <w:rsid w:val="008F21DB"/>
    <w:rsid w:val="008F3F3A"/>
    <w:rsid w:val="008F4BD2"/>
    <w:rsid w:val="008F6AE5"/>
    <w:rsid w:val="00902802"/>
    <w:rsid w:val="00903BDF"/>
    <w:rsid w:val="009046C5"/>
    <w:rsid w:val="00912791"/>
    <w:rsid w:val="00920310"/>
    <w:rsid w:val="0092083F"/>
    <w:rsid w:val="0092158A"/>
    <w:rsid w:val="00926715"/>
    <w:rsid w:val="00926E76"/>
    <w:rsid w:val="0092719D"/>
    <w:rsid w:val="00927312"/>
    <w:rsid w:val="00927A2D"/>
    <w:rsid w:val="00931C86"/>
    <w:rsid w:val="00935103"/>
    <w:rsid w:val="009360E3"/>
    <w:rsid w:val="0094057C"/>
    <w:rsid w:val="00943303"/>
    <w:rsid w:val="00944950"/>
    <w:rsid w:val="009466C2"/>
    <w:rsid w:val="00947FA9"/>
    <w:rsid w:val="009508EB"/>
    <w:rsid w:val="00951A34"/>
    <w:rsid w:val="009535D1"/>
    <w:rsid w:val="00955AF0"/>
    <w:rsid w:val="00956D1F"/>
    <w:rsid w:val="00963562"/>
    <w:rsid w:val="009648B7"/>
    <w:rsid w:val="00965714"/>
    <w:rsid w:val="00966A81"/>
    <w:rsid w:val="00967A04"/>
    <w:rsid w:val="00970EAD"/>
    <w:rsid w:val="00971F7B"/>
    <w:rsid w:val="0098275E"/>
    <w:rsid w:val="00982898"/>
    <w:rsid w:val="00983861"/>
    <w:rsid w:val="00984399"/>
    <w:rsid w:val="009908F5"/>
    <w:rsid w:val="009933B1"/>
    <w:rsid w:val="009950B6"/>
    <w:rsid w:val="00995656"/>
    <w:rsid w:val="009A19D6"/>
    <w:rsid w:val="009A22B9"/>
    <w:rsid w:val="009A7182"/>
    <w:rsid w:val="009B1771"/>
    <w:rsid w:val="009B2865"/>
    <w:rsid w:val="009B3559"/>
    <w:rsid w:val="009B5BEA"/>
    <w:rsid w:val="009B7442"/>
    <w:rsid w:val="009C0028"/>
    <w:rsid w:val="009C1920"/>
    <w:rsid w:val="009C3C65"/>
    <w:rsid w:val="009C43FD"/>
    <w:rsid w:val="009C53F6"/>
    <w:rsid w:val="009D1FBC"/>
    <w:rsid w:val="009D3776"/>
    <w:rsid w:val="009E0BD5"/>
    <w:rsid w:val="009E1841"/>
    <w:rsid w:val="009E26F5"/>
    <w:rsid w:val="009E6894"/>
    <w:rsid w:val="009E7FA0"/>
    <w:rsid w:val="009E7FFD"/>
    <w:rsid w:val="009F083D"/>
    <w:rsid w:val="009F29A6"/>
    <w:rsid w:val="009F4435"/>
    <w:rsid w:val="009F748B"/>
    <w:rsid w:val="00A073F7"/>
    <w:rsid w:val="00A07D8E"/>
    <w:rsid w:val="00A1047F"/>
    <w:rsid w:val="00A14297"/>
    <w:rsid w:val="00A150F1"/>
    <w:rsid w:val="00A16388"/>
    <w:rsid w:val="00A168D8"/>
    <w:rsid w:val="00A16B80"/>
    <w:rsid w:val="00A256C7"/>
    <w:rsid w:val="00A2740F"/>
    <w:rsid w:val="00A31D8A"/>
    <w:rsid w:val="00A33CE4"/>
    <w:rsid w:val="00A34549"/>
    <w:rsid w:val="00A348F8"/>
    <w:rsid w:val="00A350E1"/>
    <w:rsid w:val="00A3526D"/>
    <w:rsid w:val="00A40748"/>
    <w:rsid w:val="00A44710"/>
    <w:rsid w:val="00A45B49"/>
    <w:rsid w:val="00A4696E"/>
    <w:rsid w:val="00A47043"/>
    <w:rsid w:val="00A505C2"/>
    <w:rsid w:val="00A505D1"/>
    <w:rsid w:val="00A5277E"/>
    <w:rsid w:val="00A52D66"/>
    <w:rsid w:val="00A54202"/>
    <w:rsid w:val="00A56CC4"/>
    <w:rsid w:val="00A61AF4"/>
    <w:rsid w:val="00A6204C"/>
    <w:rsid w:val="00A64393"/>
    <w:rsid w:val="00A658B9"/>
    <w:rsid w:val="00A67D42"/>
    <w:rsid w:val="00A7006A"/>
    <w:rsid w:val="00A70D1F"/>
    <w:rsid w:val="00A7201B"/>
    <w:rsid w:val="00A7412C"/>
    <w:rsid w:val="00A74E4F"/>
    <w:rsid w:val="00A83372"/>
    <w:rsid w:val="00A84D3A"/>
    <w:rsid w:val="00A84D8A"/>
    <w:rsid w:val="00A85538"/>
    <w:rsid w:val="00A8623D"/>
    <w:rsid w:val="00A933A9"/>
    <w:rsid w:val="00A936C0"/>
    <w:rsid w:val="00A9394E"/>
    <w:rsid w:val="00A944F8"/>
    <w:rsid w:val="00A968C7"/>
    <w:rsid w:val="00A97660"/>
    <w:rsid w:val="00AA18D4"/>
    <w:rsid w:val="00AA1C2D"/>
    <w:rsid w:val="00AA1D60"/>
    <w:rsid w:val="00AA2F09"/>
    <w:rsid w:val="00AA3095"/>
    <w:rsid w:val="00AA406A"/>
    <w:rsid w:val="00AA45FC"/>
    <w:rsid w:val="00AB1B1B"/>
    <w:rsid w:val="00AB2586"/>
    <w:rsid w:val="00AB3E49"/>
    <w:rsid w:val="00AC2F50"/>
    <w:rsid w:val="00AC478D"/>
    <w:rsid w:val="00AC5848"/>
    <w:rsid w:val="00AD1B0D"/>
    <w:rsid w:val="00AD4BF6"/>
    <w:rsid w:val="00AD4DE1"/>
    <w:rsid w:val="00AD5A15"/>
    <w:rsid w:val="00AD6CCD"/>
    <w:rsid w:val="00AE1593"/>
    <w:rsid w:val="00AE1D20"/>
    <w:rsid w:val="00AE6287"/>
    <w:rsid w:val="00AE6AAD"/>
    <w:rsid w:val="00AF13E7"/>
    <w:rsid w:val="00AF14EB"/>
    <w:rsid w:val="00AF2E6B"/>
    <w:rsid w:val="00AF4BFF"/>
    <w:rsid w:val="00AF4D4D"/>
    <w:rsid w:val="00B01E90"/>
    <w:rsid w:val="00B063E5"/>
    <w:rsid w:val="00B065F9"/>
    <w:rsid w:val="00B07333"/>
    <w:rsid w:val="00B07B55"/>
    <w:rsid w:val="00B10E88"/>
    <w:rsid w:val="00B122EE"/>
    <w:rsid w:val="00B13AEA"/>
    <w:rsid w:val="00B163F3"/>
    <w:rsid w:val="00B20E58"/>
    <w:rsid w:val="00B25FD3"/>
    <w:rsid w:val="00B26806"/>
    <w:rsid w:val="00B3047F"/>
    <w:rsid w:val="00B30BB9"/>
    <w:rsid w:val="00B31F47"/>
    <w:rsid w:val="00B33D28"/>
    <w:rsid w:val="00B3680C"/>
    <w:rsid w:val="00B40403"/>
    <w:rsid w:val="00B4242E"/>
    <w:rsid w:val="00B46016"/>
    <w:rsid w:val="00B54306"/>
    <w:rsid w:val="00B5519E"/>
    <w:rsid w:val="00B55FB9"/>
    <w:rsid w:val="00B61E71"/>
    <w:rsid w:val="00B66353"/>
    <w:rsid w:val="00B673EB"/>
    <w:rsid w:val="00B7069A"/>
    <w:rsid w:val="00B74173"/>
    <w:rsid w:val="00B747AC"/>
    <w:rsid w:val="00B74967"/>
    <w:rsid w:val="00B75C98"/>
    <w:rsid w:val="00B762D3"/>
    <w:rsid w:val="00B83140"/>
    <w:rsid w:val="00B83ABC"/>
    <w:rsid w:val="00B840D6"/>
    <w:rsid w:val="00B84B72"/>
    <w:rsid w:val="00B86536"/>
    <w:rsid w:val="00B87078"/>
    <w:rsid w:val="00B91C6C"/>
    <w:rsid w:val="00B92C5C"/>
    <w:rsid w:val="00B93D1B"/>
    <w:rsid w:val="00B95677"/>
    <w:rsid w:val="00B97586"/>
    <w:rsid w:val="00B97811"/>
    <w:rsid w:val="00BA2587"/>
    <w:rsid w:val="00BA7B23"/>
    <w:rsid w:val="00BB21D6"/>
    <w:rsid w:val="00BB3887"/>
    <w:rsid w:val="00BB393E"/>
    <w:rsid w:val="00BB4DB9"/>
    <w:rsid w:val="00BB6A16"/>
    <w:rsid w:val="00BC246F"/>
    <w:rsid w:val="00BC2A11"/>
    <w:rsid w:val="00BC3333"/>
    <w:rsid w:val="00BC3FC4"/>
    <w:rsid w:val="00BC57EA"/>
    <w:rsid w:val="00BD01B4"/>
    <w:rsid w:val="00BD259B"/>
    <w:rsid w:val="00BD3563"/>
    <w:rsid w:val="00BD4208"/>
    <w:rsid w:val="00BD762C"/>
    <w:rsid w:val="00BE1305"/>
    <w:rsid w:val="00BE278A"/>
    <w:rsid w:val="00BE5ED3"/>
    <w:rsid w:val="00BF1A26"/>
    <w:rsid w:val="00BF22E1"/>
    <w:rsid w:val="00BF3100"/>
    <w:rsid w:val="00BF3868"/>
    <w:rsid w:val="00BF3CC6"/>
    <w:rsid w:val="00BF429A"/>
    <w:rsid w:val="00BF516F"/>
    <w:rsid w:val="00C003EC"/>
    <w:rsid w:val="00C030B6"/>
    <w:rsid w:val="00C05382"/>
    <w:rsid w:val="00C05B32"/>
    <w:rsid w:val="00C06D2F"/>
    <w:rsid w:val="00C071A7"/>
    <w:rsid w:val="00C1006D"/>
    <w:rsid w:val="00C1089A"/>
    <w:rsid w:val="00C11CC5"/>
    <w:rsid w:val="00C1638E"/>
    <w:rsid w:val="00C17152"/>
    <w:rsid w:val="00C2408F"/>
    <w:rsid w:val="00C31BD7"/>
    <w:rsid w:val="00C3218B"/>
    <w:rsid w:val="00C32A4F"/>
    <w:rsid w:val="00C3473A"/>
    <w:rsid w:val="00C34D03"/>
    <w:rsid w:val="00C34DB3"/>
    <w:rsid w:val="00C3655E"/>
    <w:rsid w:val="00C36A28"/>
    <w:rsid w:val="00C37614"/>
    <w:rsid w:val="00C40017"/>
    <w:rsid w:val="00C45997"/>
    <w:rsid w:val="00C468E1"/>
    <w:rsid w:val="00C55C88"/>
    <w:rsid w:val="00C567F9"/>
    <w:rsid w:val="00C75070"/>
    <w:rsid w:val="00C77DD6"/>
    <w:rsid w:val="00C80919"/>
    <w:rsid w:val="00C80E51"/>
    <w:rsid w:val="00C81F88"/>
    <w:rsid w:val="00C82283"/>
    <w:rsid w:val="00C82B0B"/>
    <w:rsid w:val="00C86787"/>
    <w:rsid w:val="00C86869"/>
    <w:rsid w:val="00C91092"/>
    <w:rsid w:val="00C939C4"/>
    <w:rsid w:val="00C95BA7"/>
    <w:rsid w:val="00C95F50"/>
    <w:rsid w:val="00CA1412"/>
    <w:rsid w:val="00CA28F7"/>
    <w:rsid w:val="00CA3ED2"/>
    <w:rsid w:val="00CA4045"/>
    <w:rsid w:val="00CA65B3"/>
    <w:rsid w:val="00CA6EE4"/>
    <w:rsid w:val="00CB07A5"/>
    <w:rsid w:val="00CB1E71"/>
    <w:rsid w:val="00CB44F7"/>
    <w:rsid w:val="00CC1FA4"/>
    <w:rsid w:val="00CC3463"/>
    <w:rsid w:val="00CC5DAC"/>
    <w:rsid w:val="00CD1300"/>
    <w:rsid w:val="00CD29CE"/>
    <w:rsid w:val="00CD4DE7"/>
    <w:rsid w:val="00CD5A59"/>
    <w:rsid w:val="00CE136C"/>
    <w:rsid w:val="00CE4C31"/>
    <w:rsid w:val="00CE5E5C"/>
    <w:rsid w:val="00CE60FB"/>
    <w:rsid w:val="00CE6BC6"/>
    <w:rsid w:val="00CF1A47"/>
    <w:rsid w:val="00CF3DE9"/>
    <w:rsid w:val="00CF669D"/>
    <w:rsid w:val="00D03F58"/>
    <w:rsid w:val="00D05D43"/>
    <w:rsid w:val="00D05DC9"/>
    <w:rsid w:val="00D063BA"/>
    <w:rsid w:val="00D1210B"/>
    <w:rsid w:val="00D1249D"/>
    <w:rsid w:val="00D12552"/>
    <w:rsid w:val="00D24189"/>
    <w:rsid w:val="00D2436F"/>
    <w:rsid w:val="00D25356"/>
    <w:rsid w:val="00D27EB0"/>
    <w:rsid w:val="00D31069"/>
    <w:rsid w:val="00D3282B"/>
    <w:rsid w:val="00D35582"/>
    <w:rsid w:val="00D37D12"/>
    <w:rsid w:val="00D42C67"/>
    <w:rsid w:val="00D42CBF"/>
    <w:rsid w:val="00D43052"/>
    <w:rsid w:val="00D451CC"/>
    <w:rsid w:val="00D45563"/>
    <w:rsid w:val="00D477E4"/>
    <w:rsid w:val="00D47E59"/>
    <w:rsid w:val="00D52C52"/>
    <w:rsid w:val="00D53A61"/>
    <w:rsid w:val="00D56870"/>
    <w:rsid w:val="00D5787F"/>
    <w:rsid w:val="00D60EA3"/>
    <w:rsid w:val="00D63A7B"/>
    <w:rsid w:val="00D701EA"/>
    <w:rsid w:val="00D72BA0"/>
    <w:rsid w:val="00D731CE"/>
    <w:rsid w:val="00D7488D"/>
    <w:rsid w:val="00D75C2A"/>
    <w:rsid w:val="00D76726"/>
    <w:rsid w:val="00D77902"/>
    <w:rsid w:val="00D84363"/>
    <w:rsid w:val="00D86CCD"/>
    <w:rsid w:val="00D87582"/>
    <w:rsid w:val="00D87FB6"/>
    <w:rsid w:val="00D92309"/>
    <w:rsid w:val="00D92F07"/>
    <w:rsid w:val="00D965AA"/>
    <w:rsid w:val="00D97008"/>
    <w:rsid w:val="00DA5945"/>
    <w:rsid w:val="00DA6B7E"/>
    <w:rsid w:val="00DA6C85"/>
    <w:rsid w:val="00DB006A"/>
    <w:rsid w:val="00DB0C5F"/>
    <w:rsid w:val="00DB288E"/>
    <w:rsid w:val="00DB483F"/>
    <w:rsid w:val="00DB5AEF"/>
    <w:rsid w:val="00DB67E5"/>
    <w:rsid w:val="00DB6A9B"/>
    <w:rsid w:val="00DB76A7"/>
    <w:rsid w:val="00DB7E2E"/>
    <w:rsid w:val="00DC1A74"/>
    <w:rsid w:val="00DC477A"/>
    <w:rsid w:val="00DC4E55"/>
    <w:rsid w:val="00DC6209"/>
    <w:rsid w:val="00DC711B"/>
    <w:rsid w:val="00DC78DC"/>
    <w:rsid w:val="00DD1938"/>
    <w:rsid w:val="00DD2231"/>
    <w:rsid w:val="00DD369D"/>
    <w:rsid w:val="00DD4D04"/>
    <w:rsid w:val="00DD640E"/>
    <w:rsid w:val="00DD6D7F"/>
    <w:rsid w:val="00DD6E11"/>
    <w:rsid w:val="00DDE448"/>
    <w:rsid w:val="00DF027A"/>
    <w:rsid w:val="00DF32DB"/>
    <w:rsid w:val="00DF471C"/>
    <w:rsid w:val="00DF5FDE"/>
    <w:rsid w:val="00E00478"/>
    <w:rsid w:val="00E00523"/>
    <w:rsid w:val="00E00819"/>
    <w:rsid w:val="00E01EA3"/>
    <w:rsid w:val="00E029D8"/>
    <w:rsid w:val="00E03DE3"/>
    <w:rsid w:val="00E040B6"/>
    <w:rsid w:val="00E04CF2"/>
    <w:rsid w:val="00E0613A"/>
    <w:rsid w:val="00E06ACF"/>
    <w:rsid w:val="00E10E5C"/>
    <w:rsid w:val="00E1170B"/>
    <w:rsid w:val="00E11AA8"/>
    <w:rsid w:val="00E12DAA"/>
    <w:rsid w:val="00E143A1"/>
    <w:rsid w:val="00E147B6"/>
    <w:rsid w:val="00E1593C"/>
    <w:rsid w:val="00E15F31"/>
    <w:rsid w:val="00E250B6"/>
    <w:rsid w:val="00E3072F"/>
    <w:rsid w:val="00E31AA3"/>
    <w:rsid w:val="00E32D12"/>
    <w:rsid w:val="00E33178"/>
    <w:rsid w:val="00E332C4"/>
    <w:rsid w:val="00E40954"/>
    <w:rsid w:val="00E4339F"/>
    <w:rsid w:val="00E439B7"/>
    <w:rsid w:val="00E43A5E"/>
    <w:rsid w:val="00E472ED"/>
    <w:rsid w:val="00E52193"/>
    <w:rsid w:val="00E5418A"/>
    <w:rsid w:val="00E60F34"/>
    <w:rsid w:val="00E61D6D"/>
    <w:rsid w:val="00E63A3D"/>
    <w:rsid w:val="00E71441"/>
    <w:rsid w:val="00E71462"/>
    <w:rsid w:val="00E714FD"/>
    <w:rsid w:val="00E756EF"/>
    <w:rsid w:val="00E75A37"/>
    <w:rsid w:val="00E773FA"/>
    <w:rsid w:val="00E80F03"/>
    <w:rsid w:val="00E841BA"/>
    <w:rsid w:val="00E876D1"/>
    <w:rsid w:val="00E87FB7"/>
    <w:rsid w:val="00E91B1B"/>
    <w:rsid w:val="00E93A34"/>
    <w:rsid w:val="00E93CD9"/>
    <w:rsid w:val="00EA0DFA"/>
    <w:rsid w:val="00EA0ECA"/>
    <w:rsid w:val="00EA1DB1"/>
    <w:rsid w:val="00EB067F"/>
    <w:rsid w:val="00EB080D"/>
    <w:rsid w:val="00EB261D"/>
    <w:rsid w:val="00EB573C"/>
    <w:rsid w:val="00EB66D2"/>
    <w:rsid w:val="00EB7D2E"/>
    <w:rsid w:val="00EC03C8"/>
    <w:rsid w:val="00EC5919"/>
    <w:rsid w:val="00EC7DA9"/>
    <w:rsid w:val="00EC7E1A"/>
    <w:rsid w:val="00ED21FA"/>
    <w:rsid w:val="00ED29CF"/>
    <w:rsid w:val="00ED6FB1"/>
    <w:rsid w:val="00ED7443"/>
    <w:rsid w:val="00ED7E91"/>
    <w:rsid w:val="00EE17A0"/>
    <w:rsid w:val="00EE3F30"/>
    <w:rsid w:val="00EE59BE"/>
    <w:rsid w:val="00EE6533"/>
    <w:rsid w:val="00EF1926"/>
    <w:rsid w:val="00EF28FD"/>
    <w:rsid w:val="00EF3668"/>
    <w:rsid w:val="00EF741C"/>
    <w:rsid w:val="00F010A2"/>
    <w:rsid w:val="00F029E5"/>
    <w:rsid w:val="00F05A49"/>
    <w:rsid w:val="00F07E3B"/>
    <w:rsid w:val="00F1017D"/>
    <w:rsid w:val="00F105F2"/>
    <w:rsid w:val="00F1692D"/>
    <w:rsid w:val="00F170CC"/>
    <w:rsid w:val="00F17627"/>
    <w:rsid w:val="00F20700"/>
    <w:rsid w:val="00F20C91"/>
    <w:rsid w:val="00F2251B"/>
    <w:rsid w:val="00F22AED"/>
    <w:rsid w:val="00F241F6"/>
    <w:rsid w:val="00F25848"/>
    <w:rsid w:val="00F266FD"/>
    <w:rsid w:val="00F32A20"/>
    <w:rsid w:val="00F349D1"/>
    <w:rsid w:val="00F37958"/>
    <w:rsid w:val="00F37CC4"/>
    <w:rsid w:val="00F37FC9"/>
    <w:rsid w:val="00F419CD"/>
    <w:rsid w:val="00F41BB1"/>
    <w:rsid w:val="00F424C4"/>
    <w:rsid w:val="00F50AD5"/>
    <w:rsid w:val="00F674BC"/>
    <w:rsid w:val="00F7021B"/>
    <w:rsid w:val="00F744F6"/>
    <w:rsid w:val="00F76A3B"/>
    <w:rsid w:val="00F8278C"/>
    <w:rsid w:val="00F84124"/>
    <w:rsid w:val="00F84D0D"/>
    <w:rsid w:val="00F85908"/>
    <w:rsid w:val="00F91E92"/>
    <w:rsid w:val="00F9205C"/>
    <w:rsid w:val="00F93A1A"/>
    <w:rsid w:val="00F93DDA"/>
    <w:rsid w:val="00F94733"/>
    <w:rsid w:val="00F970F3"/>
    <w:rsid w:val="00FA064E"/>
    <w:rsid w:val="00FA251D"/>
    <w:rsid w:val="00FA345F"/>
    <w:rsid w:val="00FA3EC7"/>
    <w:rsid w:val="00FA561D"/>
    <w:rsid w:val="00FB0EF9"/>
    <w:rsid w:val="00FB341A"/>
    <w:rsid w:val="00FB5151"/>
    <w:rsid w:val="00FB5D9A"/>
    <w:rsid w:val="00FB6F93"/>
    <w:rsid w:val="00FB7432"/>
    <w:rsid w:val="00FC099B"/>
    <w:rsid w:val="00FC2628"/>
    <w:rsid w:val="00FC34CA"/>
    <w:rsid w:val="00FC5066"/>
    <w:rsid w:val="00FC5616"/>
    <w:rsid w:val="00FC580F"/>
    <w:rsid w:val="00FC69BE"/>
    <w:rsid w:val="00FD10AD"/>
    <w:rsid w:val="00FD1333"/>
    <w:rsid w:val="00FD7C34"/>
    <w:rsid w:val="00FE0E23"/>
    <w:rsid w:val="00FE16C6"/>
    <w:rsid w:val="00FE1C55"/>
    <w:rsid w:val="00FE41D1"/>
    <w:rsid w:val="00FE4FAA"/>
    <w:rsid w:val="00FE6093"/>
    <w:rsid w:val="00FE7201"/>
    <w:rsid w:val="00FF1A86"/>
    <w:rsid w:val="00FF4498"/>
    <w:rsid w:val="00FF55A2"/>
    <w:rsid w:val="00FF708C"/>
    <w:rsid w:val="00FF7F76"/>
    <w:rsid w:val="0146EB2C"/>
    <w:rsid w:val="01E7623F"/>
    <w:rsid w:val="02256ABD"/>
    <w:rsid w:val="024F4DCF"/>
    <w:rsid w:val="0288208F"/>
    <w:rsid w:val="028B5052"/>
    <w:rsid w:val="02C83D98"/>
    <w:rsid w:val="02F288C1"/>
    <w:rsid w:val="0304D783"/>
    <w:rsid w:val="03378CF2"/>
    <w:rsid w:val="0343BA27"/>
    <w:rsid w:val="035ADFDD"/>
    <w:rsid w:val="0385C23F"/>
    <w:rsid w:val="038AD743"/>
    <w:rsid w:val="0463C681"/>
    <w:rsid w:val="04B8EC9F"/>
    <w:rsid w:val="052C3A64"/>
    <w:rsid w:val="05364F74"/>
    <w:rsid w:val="0537B793"/>
    <w:rsid w:val="0554CDA6"/>
    <w:rsid w:val="05D543F4"/>
    <w:rsid w:val="05D6A32C"/>
    <w:rsid w:val="05F6A9D2"/>
    <w:rsid w:val="060147A0"/>
    <w:rsid w:val="06102A09"/>
    <w:rsid w:val="073EB0A7"/>
    <w:rsid w:val="076F7989"/>
    <w:rsid w:val="07745AEC"/>
    <w:rsid w:val="07959F80"/>
    <w:rsid w:val="080F7EBC"/>
    <w:rsid w:val="083A6D2F"/>
    <w:rsid w:val="085438DC"/>
    <w:rsid w:val="089F809E"/>
    <w:rsid w:val="08BBA855"/>
    <w:rsid w:val="098DA9E2"/>
    <w:rsid w:val="09BABF5A"/>
    <w:rsid w:val="0A7477D9"/>
    <w:rsid w:val="0ACA420E"/>
    <w:rsid w:val="0BEF6F6C"/>
    <w:rsid w:val="0C164D6D"/>
    <w:rsid w:val="0C2A521D"/>
    <w:rsid w:val="0C7F144F"/>
    <w:rsid w:val="0C9759A4"/>
    <w:rsid w:val="0CA02C80"/>
    <w:rsid w:val="0CB7293E"/>
    <w:rsid w:val="0CD7185B"/>
    <w:rsid w:val="0CFA6FF7"/>
    <w:rsid w:val="0D1E7EB8"/>
    <w:rsid w:val="0D9880CC"/>
    <w:rsid w:val="0DFFA8D0"/>
    <w:rsid w:val="0E0D932C"/>
    <w:rsid w:val="0E78F610"/>
    <w:rsid w:val="0E7E4208"/>
    <w:rsid w:val="0EE417C2"/>
    <w:rsid w:val="0F114839"/>
    <w:rsid w:val="0FD9CAFB"/>
    <w:rsid w:val="10304FBB"/>
    <w:rsid w:val="10733185"/>
    <w:rsid w:val="1088B9C7"/>
    <w:rsid w:val="108C5E6F"/>
    <w:rsid w:val="10AAE34B"/>
    <w:rsid w:val="11149F68"/>
    <w:rsid w:val="11DEF738"/>
    <w:rsid w:val="120EF947"/>
    <w:rsid w:val="1210B600"/>
    <w:rsid w:val="12A82CD1"/>
    <w:rsid w:val="131E5794"/>
    <w:rsid w:val="13636BC1"/>
    <w:rsid w:val="136A44C4"/>
    <w:rsid w:val="13892F0A"/>
    <w:rsid w:val="13B4AE9F"/>
    <w:rsid w:val="13DCF8CB"/>
    <w:rsid w:val="13DEB1F8"/>
    <w:rsid w:val="13EFE0F2"/>
    <w:rsid w:val="13FD377D"/>
    <w:rsid w:val="1453793E"/>
    <w:rsid w:val="14EEDD4B"/>
    <w:rsid w:val="150464AE"/>
    <w:rsid w:val="15166052"/>
    <w:rsid w:val="15425A49"/>
    <w:rsid w:val="154DE653"/>
    <w:rsid w:val="15718585"/>
    <w:rsid w:val="159F63D2"/>
    <w:rsid w:val="15A70AE2"/>
    <w:rsid w:val="15A98F0A"/>
    <w:rsid w:val="15D5B7B9"/>
    <w:rsid w:val="15EBCACE"/>
    <w:rsid w:val="162AD479"/>
    <w:rsid w:val="16313C46"/>
    <w:rsid w:val="164A2393"/>
    <w:rsid w:val="16DBCCF6"/>
    <w:rsid w:val="16F09B9A"/>
    <w:rsid w:val="1718C188"/>
    <w:rsid w:val="1796E144"/>
    <w:rsid w:val="17BB0E9D"/>
    <w:rsid w:val="17CB5573"/>
    <w:rsid w:val="18383BD4"/>
    <w:rsid w:val="184329EF"/>
    <w:rsid w:val="188FD5CC"/>
    <w:rsid w:val="18F030FE"/>
    <w:rsid w:val="19401D9A"/>
    <w:rsid w:val="195FD502"/>
    <w:rsid w:val="19865B34"/>
    <w:rsid w:val="19871CA2"/>
    <w:rsid w:val="198EE7D5"/>
    <w:rsid w:val="19907103"/>
    <w:rsid w:val="19E22BF7"/>
    <w:rsid w:val="19E6ABDE"/>
    <w:rsid w:val="19F8B800"/>
    <w:rsid w:val="1A2A9719"/>
    <w:rsid w:val="1A335FD5"/>
    <w:rsid w:val="1A656D0A"/>
    <w:rsid w:val="1A9DC597"/>
    <w:rsid w:val="1B2FC05D"/>
    <w:rsid w:val="1B834E0F"/>
    <w:rsid w:val="1BA0A875"/>
    <w:rsid w:val="1BB28627"/>
    <w:rsid w:val="1C086AB0"/>
    <w:rsid w:val="1C44D837"/>
    <w:rsid w:val="1C6140EB"/>
    <w:rsid w:val="1C6647BA"/>
    <w:rsid w:val="1CEFD95D"/>
    <w:rsid w:val="1CFCF148"/>
    <w:rsid w:val="1D2B1D01"/>
    <w:rsid w:val="1D2E9DC5"/>
    <w:rsid w:val="1D50CA7E"/>
    <w:rsid w:val="1D679088"/>
    <w:rsid w:val="1DB0493A"/>
    <w:rsid w:val="1DDCA7EB"/>
    <w:rsid w:val="1DE519F9"/>
    <w:rsid w:val="1DF001AC"/>
    <w:rsid w:val="1E007FA9"/>
    <w:rsid w:val="1E023B73"/>
    <w:rsid w:val="1E1AFBE0"/>
    <w:rsid w:val="1E877CAB"/>
    <w:rsid w:val="1EA07940"/>
    <w:rsid w:val="1EB8F7C5"/>
    <w:rsid w:val="1EFCB324"/>
    <w:rsid w:val="1F0D1A33"/>
    <w:rsid w:val="1F1B3212"/>
    <w:rsid w:val="1F1FA926"/>
    <w:rsid w:val="1F332B5F"/>
    <w:rsid w:val="1FAD7FDE"/>
    <w:rsid w:val="2017A11A"/>
    <w:rsid w:val="201B4DA2"/>
    <w:rsid w:val="203343BF"/>
    <w:rsid w:val="20339D39"/>
    <w:rsid w:val="203626B1"/>
    <w:rsid w:val="2051A6FD"/>
    <w:rsid w:val="2067E07E"/>
    <w:rsid w:val="20DBCC10"/>
    <w:rsid w:val="214EC39C"/>
    <w:rsid w:val="21940977"/>
    <w:rsid w:val="219C1964"/>
    <w:rsid w:val="21C12486"/>
    <w:rsid w:val="21FC05B0"/>
    <w:rsid w:val="2238FD2C"/>
    <w:rsid w:val="22499C60"/>
    <w:rsid w:val="22E720C4"/>
    <w:rsid w:val="232D438F"/>
    <w:rsid w:val="2333979B"/>
    <w:rsid w:val="233443AE"/>
    <w:rsid w:val="2394F095"/>
    <w:rsid w:val="2409B2EA"/>
    <w:rsid w:val="24476382"/>
    <w:rsid w:val="2449170E"/>
    <w:rsid w:val="24751BCC"/>
    <w:rsid w:val="249AF356"/>
    <w:rsid w:val="252423F3"/>
    <w:rsid w:val="25320658"/>
    <w:rsid w:val="255FAB5F"/>
    <w:rsid w:val="256B281C"/>
    <w:rsid w:val="25AAFD50"/>
    <w:rsid w:val="25D3E545"/>
    <w:rsid w:val="25DE7C55"/>
    <w:rsid w:val="25E6ACFA"/>
    <w:rsid w:val="25E9A1D6"/>
    <w:rsid w:val="260F3DF2"/>
    <w:rsid w:val="261FD99E"/>
    <w:rsid w:val="263A464A"/>
    <w:rsid w:val="265081C0"/>
    <w:rsid w:val="26D2DB47"/>
    <w:rsid w:val="26D404BF"/>
    <w:rsid w:val="27523563"/>
    <w:rsid w:val="27A3F6DF"/>
    <w:rsid w:val="27BD02ED"/>
    <w:rsid w:val="28896643"/>
    <w:rsid w:val="28B1C556"/>
    <w:rsid w:val="28B50D6F"/>
    <w:rsid w:val="28B5AF5D"/>
    <w:rsid w:val="28D3F6DA"/>
    <w:rsid w:val="2906CCB9"/>
    <w:rsid w:val="29A22521"/>
    <w:rsid w:val="2A67FC5C"/>
    <w:rsid w:val="2A85F5F1"/>
    <w:rsid w:val="2AFFB3EC"/>
    <w:rsid w:val="2B37ED5B"/>
    <w:rsid w:val="2B3C9B88"/>
    <w:rsid w:val="2B63A236"/>
    <w:rsid w:val="2B74766D"/>
    <w:rsid w:val="2B7B8849"/>
    <w:rsid w:val="2B89452D"/>
    <w:rsid w:val="2BA4A0BE"/>
    <w:rsid w:val="2BEEE442"/>
    <w:rsid w:val="2BFF8FB2"/>
    <w:rsid w:val="2C13C4CB"/>
    <w:rsid w:val="2C2D98C7"/>
    <w:rsid w:val="2C705D7D"/>
    <w:rsid w:val="2CF37F2C"/>
    <w:rsid w:val="2D8B8F85"/>
    <w:rsid w:val="2D8EF7D9"/>
    <w:rsid w:val="2DAD8972"/>
    <w:rsid w:val="2DCB7A7E"/>
    <w:rsid w:val="2E18FCAE"/>
    <w:rsid w:val="2E7DB8CA"/>
    <w:rsid w:val="2E92C26D"/>
    <w:rsid w:val="2EA7FCA0"/>
    <w:rsid w:val="2F2B989D"/>
    <w:rsid w:val="2F76C36B"/>
    <w:rsid w:val="2F79B920"/>
    <w:rsid w:val="2F7AF965"/>
    <w:rsid w:val="2FAF1BC0"/>
    <w:rsid w:val="2FB995A8"/>
    <w:rsid w:val="300FB13B"/>
    <w:rsid w:val="305748A1"/>
    <w:rsid w:val="30768B5F"/>
    <w:rsid w:val="3093A7EA"/>
    <w:rsid w:val="30A40D6B"/>
    <w:rsid w:val="30A64190"/>
    <w:rsid w:val="30CB1F53"/>
    <w:rsid w:val="30D5CC7F"/>
    <w:rsid w:val="30E6C53C"/>
    <w:rsid w:val="31506D6D"/>
    <w:rsid w:val="31722BDF"/>
    <w:rsid w:val="3191F7CE"/>
    <w:rsid w:val="31B460FD"/>
    <w:rsid w:val="31BA4822"/>
    <w:rsid w:val="31DC4549"/>
    <w:rsid w:val="31EA43C0"/>
    <w:rsid w:val="31FC6DB9"/>
    <w:rsid w:val="32669DA9"/>
    <w:rsid w:val="327B8C63"/>
    <w:rsid w:val="32D30AAC"/>
    <w:rsid w:val="33E158C9"/>
    <w:rsid w:val="342D5C39"/>
    <w:rsid w:val="347D28D9"/>
    <w:rsid w:val="34DB348A"/>
    <w:rsid w:val="35099C94"/>
    <w:rsid w:val="35138A99"/>
    <w:rsid w:val="35B91839"/>
    <w:rsid w:val="35C55E51"/>
    <w:rsid w:val="36108CA6"/>
    <w:rsid w:val="362F835D"/>
    <w:rsid w:val="36A4E3FB"/>
    <w:rsid w:val="36BD54E9"/>
    <w:rsid w:val="36F1B28C"/>
    <w:rsid w:val="36FF48F5"/>
    <w:rsid w:val="37018A30"/>
    <w:rsid w:val="373E5445"/>
    <w:rsid w:val="375FFE0C"/>
    <w:rsid w:val="378290E4"/>
    <w:rsid w:val="37ADC14E"/>
    <w:rsid w:val="37C1E077"/>
    <w:rsid w:val="37D5EB0D"/>
    <w:rsid w:val="37E95F59"/>
    <w:rsid w:val="38049AFD"/>
    <w:rsid w:val="381D7314"/>
    <w:rsid w:val="38937DB3"/>
    <w:rsid w:val="3928A0C8"/>
    <w:rsid w:val="397B783D"/>
    <w:rsid w:val="39C73FB7"/>
    <w:rsid w:val="39CC0F65"/>
    <w:rsid w:val="39E137FC"/>
    <w:rsid w:val="3A6039A1"/>
    <w:rsid w:val="3A6B8D7A"/>
    <w:rsid w:val="3A9AB560"/>
    <w:rsid w:val="3B47D5F8"/>
    <w:rsid w:val="3B4DDCF1"/>
    <w:rsid w:val="3B72A678"/>
    <w:rsid w:val="3B7471F6"/>
    <w:rsid w:val="3B978047"/>
    <w:rsid w:val="3BC710A1"/>
    <w:rsid w:val="3BE5F779"/>
    <w:rsid w:val="3BED691E"/>
    <w:rsid w:val="3BFA9553"/>
    <w:rsid w:val="3C06006E"/>
    <w:rsid w:val="3C1F017D"/>
    <w:rsid w:val="3C2180B6"/>
    <w:rsid w:val="3CA313CB"/>
    <w:rsid w:val="3D56DCCF"/>
    <w:rsid w:val="3D6CFC2E"/>
    <w:rsid w:val="3E031723"/>
    <w:rsid w:val="3E63150A"/>
    <w:rsid w:val="3E7FCB73"/>
    <w:rsid w:val="3EBE1132"/>
    <w:rsid w:val="3F19B939"/>
    <w:rsid w:val="3F1CD651"/>
    <w:rsid w:val="3F3A9F90"/>
    <w:rsid w:val="3F44B0EE"/>
    <w:rsid w:val="3F775FA1"/>
    <w:rsid w:val="3FC3A507"/>
    <w:rsid w:val="3FC6573A"/>
    <w:rsid w:val="3FEB69BE"/>
    <w:rsid w:val="4087E069"/>
    <w:rsid w:val="409E663D"/>
    <w:rsid w:val="414CFC31"/>
    <w:rsid w:val="417723B9"/>
    <w:rsid w:val="41CBF8FD"/>
    <w:rsid w:val="41CFE8EA"/>
    <w:rsid w:val="41D69D59"/>
    <w:rsid w:val="42721FCD"/>
    <w:rsid w:val="4276E73B"/>
    <w:rsid w:val="427AA93E"/>
    <w:rsid w:val="42BBE99F"/>
    <w:rsid w:val="4300A731"/>
    <w:rsid w:val="434F3A88"/>
    <w:rsid w:val="43542B81"/>
    <w:rsid w:val="43CBBA9C"/>
    <w:rsid w:val="43D8C192"/>
    <w:rsid w:val="44262273"/>
    <w:rsid w:val="44D30E7B"/>
    <w:rsid w:val="44F0D11C"/>
    <w:rsid w:val="453438C9"/>
    <w:rsid w:val="454D1B1C"/>
    <w:rsid w:val="4563583B"/>
    <w:rsid w:val="466A77DD"/>
    <w:rsid w:val="46A0990C"/>
    <w:rsid w:val="46A4D7D0"/>
    <w:rsid w:val="46A6BA9B"/>
    <w:rsid w:val="4723C39C"/>
    <w:rsid w:val="472D2EC1"/>
    <w:rsid w:val="47861B59"/>
    <w:rsid w:val="47937598"/>
    <w:rsid w:val="4820F664"/>
    <w:rsid w:val="4827D45C"/>
    <w:rsid w:val="4843503F"/>
    <w:rsid w:val="4863061E"/>
    <w:rsid w:val="488B9CC8"/>
    <w:rsid w:val="48AF45D8"/>
    <w:rsid w:val="48F5975E"/>
    <w:rsid w:val="48FD2C04"/>
    <w:rsid w:val="496077F2"/>
    <w:rsid w:val="49AA72CE"/>
    <w:rsid w:val="49D2F7C3"/>
    <w:rsid w:val="49D7A3B2"/>
    <w:rsid w:val="4A233F3A"/>
    <w:rsid w:val="4A3EAE34"/>
    <w:rsid w:val="4A495E6C"/>
    <w:rsid w:val="4A4C0CA1"/>
    <w:rsid w:val="4A5B17E8"/>
    <w:rsid w:val="4AA6D97B"/>
    <w:rsid w:val="4AADE104"/>
    <w:rsid w:val="4AE26035"/>
    <w:rsid w:val="4B0873E7"/>
    <w:rsid w:val="4B4BE8A8"/>
    <w:rsid w:val="4BB27829"/>
    <w:rsid w:val="4BDF5B21"/>
    <w:rsid w:val="4C32C1E8"/>
    <w:rsid w:val="4C74AA20"/>
    <w:rsid w:val="4C8B36F0"/>
    <w:rsid w:val="4D0B48C3"/>
    <w:rsid w:val="4D1D93EB"/>
    <w:rsid w:val="4D56A763"/>
    <w:rsid w:val="4D95C8E8"/>
    <w:rsid w:val="4DF628AC"/>
    <w:rsid w:val="4E4A484C"/>
    <w:rsid w:val="4EA233AA"/>
    <w:rsid w:val="4EAB15DC"/>
    <w:rsid w:val="4EAD4501"/>
    <w:rsid w:val="4F1350BC"/>
    <w:rsid w:val="4F1484BE"/>
    <w:rsid w:val="4FA8E58A"/>
    <w:rsid w:val="4FBDD25B"/>
    <w:rsid w:val="4FF30D45"/>
    <w:rsid w:val="5001F90F"/>
    <w:rsid w:val="50049EED"/>
    <w:rsid w:val="5005E9F7"/>
    <w:rsid w:val="508B3297"/>
    <w:rsid w:val="50B42DEF"/>
    <w:rsid w:val="50C8E24E"/>
    <w:rsid w:val="50F784C3"/>
    <w:rsid w:val="50FBF968"/>
    <w:rsid w:val="5140B129"/>
    <w:rsid w:val="517D29BE"/>
    <w:rsid w:val="5191DC00"/>
    <w:rsid w:val="51F9632D"/>
    <w:rsid w:val="521E9B96"/>
    <w:rsid w:val="524DEC6E"/>
    <w:rsid w:val="52552618"/>
    <w:rsid w:val="52D669AC"/>
    <w:rsid w:val="531B192F"/>
    <w:rsid w:val="53EE50CD"/>
    <w:rsid w:val="544D5FF0"/>
    <w:rsid w:val="54570CFA"/>
    <w:rsid w:val="546A7635"/>
    <w:rsid w:val="546F5E58"/>
    <w:rsid w:val="5507E58C"/>
    <w:rsid w:val="5523ECAA"/>
    <w:rsid w:val="557D740F"/>
    <w:rsid w:val="55B76009"/>
    <w:rsid w:val="55C16ABB"/>
    <w:rsid w:val="56379909"/>
    <w:rsid w:val="5692240B"/>
    <w:rsid w:val="56947D5C"/>
    <w:rsid w:val="56A3D126"/>
    <w:rsid w:val="56E46D28"/>
    <w:rsid w:val="56EEA51A"/>
    <w:rsid w:val="570273EC"/>
    <w:rsid w:val="576325E4"/>
    <w:rsid w:val="57BCFBB9"/>
    <w:rsid w:val="57C85271"/>
    <w:rsid w:val="58306797"/>
    <w:rsid w:val="5888CF59"/>
    <w:rsid w:val="591443FE"/>
    <w:rsid w:val="5940FF14"/>
    <w:rsid w:val="59BAF368"/>
    <w:rsid w:val="5A54AF4D"/>
    <w:rsid w:val="5A5A1B5F"/>
    <w:rsid w:val="5A64E77D"/>
    <w:rsid w:val="5A8D7C4F"/>
    <w:rsid w:val="5A8EAC27"/>
    <w:rsid w:val="5ACC9819"/>
    <w:rsid w:val="5AFFBA6E"/>
    <w:rsid w:val="5B04167B"/>
    <w:rsid w:val="5B23F1F4"/>
    <w:rsid w:val="5B2CF352"/>
    <w:rsid w:val="5B678530"/>
    <w:rsid w:val="5B87B655"/>
    <w:rsid w:val="5BB6F5FE"/>
    <w:rsid w:val="5C1983AF"/>
    <w:rsid w:val="5C56B326"/>
    <w:rsid w:val="5C7A8E1A"/>
    <w:rsid w:val="5C894111"/>
    <w:rsid w:val="5C9725F8"/>
    <w:rsid w:val="5CF5CF4D"/>
    <w:rsid w:val="5D00959A"/>
    <w:rsid w:val="5D9D6095"/>
    <w:rsid w:val="5DA40B2F"/>
    <w:rsid w:val="5DB24404"/>
    <w:rsid w:val="5DF0C184"/>
    <w:rsid w:val="5E17ECDA"/>
    <w:rsid w:val="5E3DE51A"/>
    <w:rsid w:val="5E449A17"/>
    <w:rsid w:val="5E56469C"/>
    <w:rsid w:val="5E9461F5"/>
    <w:rsid w:val="5ECDA46B"/>
    <w:rsid w:val="5F0A89DD"/>
    <w:rsid w:val="5F0DBC46"/>
    <w:rsid w:val="5F139A52"/>
    <w:rsid w:val="5F4D33E6"/>
    <w:rsid w:val="5F6BA8EB"/>
    <w:rsid w:val="5FF37E73"/>
    <w:rsid w:val="6057D5B2"/>
    <w:rsid w:val="60643786"/>
    <w:rsid w:val="610A356E"/>
    <w:rsid w:val="615A404C"/>
    <w:rsid w:val="6185AC17"/>
    <w:rsid w:val="619D589C"/>
    <w:rsid w:val="61A4C578"/>
    <w:rsid w:val="61CE4BA5"/>
    <w:rsid w:val="61E2CBCB"/>
    <w:rsid w:val="6271521E"/>
    <w:rsid w:val="6323D1BF"/>
    <w:rsid w:val="632F594F"/>
    <w:rsid w:val="643D6F89"/>
    <w:rsid w:val="6489E65C"/>
    <w:rsid w:val="64C0708B"/>
    <w:rsid w:val="65B77792"/>
    <w:rsid w:val="65DB6F99"/>
    <w:rsid w:val="66022696"/>
    <w:rsid w:val="6616488A"/>
    <w:rsid w:val="66B1F4FD"/>
    <w:rsid w:val="6742D6D7"/>
    <w:rsid w:val="67664E89"/>
    <w:rsid w:val="67823134"/>
    <w:rsid w:val="6792F4A6"/>
    <w:rsid w:val="679429BE"/>
    <w:rsid w:val="6826DC9B"/>
    <w:rsid w:val="6847C680"/>
    <w:rsid w:val="6851907B"/>
    <w:rsid w:val="68CC62BF"/>
    <w:rsid w:val="69207F4E"/>
    <w:rsid w:val="698E796E"/>
    <w:rsid w:val="699DA951"/>
    <w:rsid w:val="69B2EDDD"/>
    <w:rsid w:val="69D5682C"/>
    <w:rsid w:val="69F02C28"/>
    <w:rsid w:val="6A33D13E"/>
    <w:rsid w:val="6A955D4F"/>
    <w:rsid w:val="6AA33DF3"/>
    <w:rsid w:val="6AF5F28B"/>
    <w:rsid w:val="6AFF4441"/>
    <w:rsid w:val="6B57BA65"/>
    <w:rsid w:val="6B8931D9"/>
    <w:rsid w:val="6BE519F6"/>
    <w:rsid w:val="6C409474"/>
    <w:rsid w:val="6C8793A2"/>
    <w:rsid w:val="6CA524E2"/>
    <w:rsid w:val="6CCE4419"/>
    <w:rsid w:val="6D23FC90"/>
    <w:rsid w:val="6D26ABD5"/>
    <w:rsid w:val="6D295AA5"/>
    <w:rsid w:val="6D47241C"/>
    <w:rsid w:val="6D5DBCA2"/>
    <w:rsid w:val="6DA8867D"/>
    <w:rsid w:val="6DAB29BF"/>
    <w:rsid w:val="6DD0ACC0"/>
    <w:rsid w:val="6E0D6F88"/>
    <w:rsid w:val="6E3F605C"/>
    <w:rsid w:val="6E56D6D9"/>
    <w:rsid w:val="6E6DEA17"/>
    <w:rsid w:val="6EACA0AD"/>
    <w:rsid w:val="6EB1EE06"/>
    <w:rsid w:val="6EBF0D1B"/>
    <w:rsid w:val="6EC1A6EC"/>
    <w:rsid w:val="6ECC4142"/>
    <w:rsid w:val="6EF8DF80"/>
    <w:rsid w:val="6F0491DF"/>
    <w:rsid w:val="6F35EBC7"/>
    <w:rsid w:val="6F4B7A66"/>
    <w:rsid w:val="6FA13EBE"/>
    <w:rsid w:val="7016563C"/>
    <w:rsid w:val="70384910"/>
    <w:rsid w:val="7093ACD9"/>
    <w:rsid w:val="70BE9B6A"/>
    <w:rsid w:val="70C64EAE"/>
    <w:rsid w:val="711DE4DB"/>
    <w:rsid w:val="71211544"/>
    <w:rsid w:val="712AA691"/>
    <w:rsid w:val="71BAD262"/>
    <w:rsid w:val="71E334BA"/>
    <w:rsid w:val="71FD4588"/>
    <w:rsid w:val="720E27B9"/>
    <w:rsid w:val="7223C58D"/>
    <w:rsid w:val="7248B8AB"/>
    <w:rsid w:val="725C7F6A"/>
    <w:rsid w:val="7280667F"/>
    <w:rsid w:val="72A01CCF"/>
    <w:rsid w:val="72D2EE07"/>
    <w:rsid w:val="72F3CDB6"/>
    <w:rsid w:val="7310BD02"/>
    <w:rsid w:val="73686C95"/>
    <w:rsid w:val="7378F6FC"/>
    <w:rsid w:val="73A8303B"/>
    <w:rsid w:val="73EF62CD"/>
    <w:rsid w:val="7424A41D"/>
    <w:rsid w:val="74314217"/>
    <w:rsid w:val="746E7A1B"/>
    <w:rsid w:val="746ECD1D"/>
    <w:rsid w:val="74769645"/>
    <w:rsid w:val="74790ACB"/>
    <w:rsid w:val="74BA548B"/>
    <w:rsid w:val="74C54BFF"/>
    <w:rsid w:val="74ED8698"/>
    <w:rsid w:val="7514988B"/>
    <w:rsid w:val="7573DDB8"/>
    <w:rsid w:val="75BA1AA0"/>
    <w:rsid w:val="75C5835D"/>
    <w:rsid w:val="76239457"/>
    <w:rsid w:val="76364F6C"/>
    <w:rsid w:val="7726D604"/>
    <w:rsid w:val="7762023E"/>
    <w:rsid w:val="779DA2AA"/>
    <w:rsid w:val="77C261F3"/>
    <w:rsid w:val="77D60C7B"/>
    <w:rsid w:val="77E641D6"/>
    <w:rsid w:val="7819BAA9"/>
    <w:rsid w:val="7876AED2"/>
    <w:rsid w:val="7882990B"/>
    <w:rsid w:val="78929B18"/>
    <w:rsid w:val="78BA5EF4"/>
    <w:rsid w:val="78CEC498"/>
    <w:rsid w:val="7A0F0E6A"/>
    <w:rsid w:val="7A5BC9DB"/>
    <w:rsid w:val="7A6ED249"/>
    <w:rsid w:val="7A7BA997"/>
    <w:rsid w:val="7A7C393E"/>
    <w:rsid w:val="7A808758"/>
    <w:rsid w:val="7AC19FF2"/>
    <w:rsid w:val="7AD038AD"/>
    <w:rsid w:val="7AD417CD"/>
    <w:rsid w:val="7AFEB310"/>
    <w:rsid w:val="7B08AA60"/>
    <w:rsid w:val="7B199934"/>
    <w:rsid w:val="7B1E355B"/>
    <w:rsid w:val="7B35F036"/>
    <w:rsid w:val="7B42296F"/>
    <w:rsid w:val="7B97687F"/>
    <w:rsid w:val="7BB82059"/>
    <w:rsid w:val="7BE6CD5E"/>
    <w:rsid w:val="7BFD2BFD"/>
    <w:rsid w:val="7C010B40"/>
    <w:rsid w:val="7CA84380"/>
    <w:rsid w:val="7CBEBE58"/>
    <w:rsid w:val="7D62487F"/>
    <w:rsid w:val="7D94EA7D"/>
    <w:rsid w:val="7DA0F495"/>
    <w:rsid w:val="7DAD3278"/>
    <w:rsid w:val="7DB0BC4B"/>
    <w:rsid w:val="7E094E49"/>
    <w:rsid w:val="7E2DFA40"/>
    <w:rsid w:val="7E61CD5D"/>
    <w:rsid w:val="7EA62D8B"/>
    <w:rsid w:val="7EB79D25"/>
    <w:rsid w:val="7ED349C2"/>
    <w:rsid w:val="7EFA36D3"/>
    <w:rsid w:val="7F3613DF"/>
    <w:rsid w:val="7F66C8DE"/>
    <w:rsid w:val="7FB11874"/>
    <w:rsid w:val="7FDECDDE"/>
  </w:rsids>
  <m:mathPr>
    <m:mathFont m:val="Cambria Math"/>
    <m:brkBin m:val="before"/>
    <m:brkBinSub m:val="--"/>
    <m:smallFrac m:val="0"/>
    <m:dispDef/>
    <m:lMargin m:val="0"/>
    <m:rMargin m:val="0"/>
    <m:defJc m:val="centerGroup"/>
    <m:wrapIndent m:val="1440"/>
    <m:intLim m:val="subSup"/>
    <m:naryLim m:val="undOvr"/>
  </m:mathPr>
  <w:themeFontLang w:val="en-GB"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729798D"/>
  <w15:docId w15:val="{9D951C06-0D85-4AFC-8272-5D107B12C5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02BAB"/>
    <w:pPr>
      <w:spacing w:after="0" w:line="240" w:lineRule="auto"/>
    </w:pPr>
    <w:rPr>
      <w:rFonts w:ascii="Aptos" w:eastAsia="Times New Roman" w:hAnsi="Aptos" w:cs="Times New Roman"/>
      <w:color w:val="000000" w:themeColor="text1"/>
      <w:szCs w:val="20"/>
      <w:lang w:eastAsia="en-GB"/>
    </w:rPr>
  </w:style>
  <w:style w:type="paragraph" w:styleId="Heading1">
    <w:name w:val="heading 1"/>
    <w:basedOn w:val="Normal"/>
    <w:next w:val="Normal"/>
    <w:link w:val="Heading1Char"/>
    <w:uiPriority w:val="9"/>
    <w:qFormat/>
    <w:rsid w:val="00A07D8E"/>
    <w:pPr>
      <w:keepNext/>
      <w:keepLines/>
      <w:spacing w:before="240"/>
      <w:outlineLvl w:val="0"/>
    </w:pPr>
    <w:rPr>
      <w:rFonts w:asciiTheme="minorHAnsi" w:eastAsiaTheme="majorEastAsia" w:hAnsiTheme="minorHAnsi" w:cstheme="majorBidi"/>
      <w:color w:val="365F91" w:themeColor="accent1" w:themeShade="BF"/>
      <w:sz w:val="28"/>
      <w:szCs w:val="32"/>
    </w:rPr>
  </w:style>
  <w:style w:type="paragraph" w:styleId="Heading2">
    <w:name w:val="heading 2"/>
    <w:basedOn w:val="Normal"/>
    <w:next w:val="Normal"/>
    <w:link w:val="Heading2Char"/>
    <w:uiPriority w:val="9"/>
    <w:unhideWhenUsed/>
    <w:qFormat/>
    <w:rsid w:val="00DB6A9B"/>
    <w:pPr>
      <w:keepNext/>
      <w:keepLines/>
      <w:spacing w:before="40"/>
      <w:outlineLvl w:val="1"/>
    </w:pPr>
    <w:rPr>
      <w:rFonts w:asciiTheme="minorHAnsi" w:eastAsiaTheme="majorEastAsia" w:hAnsiTheme="minorHAnsi" w:cstheme="majorBidi"/>
      <w:color w:val="365F91" w:themeColor="accent1" w:themeShade="BF"/>
      <w:sz w:val="24"/>
      <w:szCs w:val="26"/>
    </w:rPr>
  </w:style>
  <w:style w:type="paragraph" w:styleId="Heading3">
    <w:name w:val="heading 3"/>
    <w:basedOn w:val="Normal"/>
    <w:next w:val="Normal"/>
    <w:link w:val="Heading3Char"/>
    <w:uiPriority w:val="9"/>
    <w:unhideWhenUsed/>
    <w:qFormat/>
    <w:rsid w:val="00903BDF"/>
    <w:pPr>
      <w:keepNext/>
      <w:keepLines/>
      <w:spacing w:before="40"/>
      <w:outlineLvl w:val="2"/>
    </w:pPr>
    <w:rPr>
      <w:rFonts w:eastAsiaTheme="majorEastAsia" w:cstheme="majorBidi"/>
      <w:color w:val="1F497D" w:themeColor="text2"/>
      <w:szCs w:val="24"/>
    </w:rPr>
  </w:style>
  <w:style w:type="paragraph" w:styleId="Heading7">
    <w:name w:val="heading 7"/>
    <w:basedOn w:val="Normal"/>
    <w:next w:val="Normal"/>
    <w:link w:val="Heading7Char"/>
    <w:qFormat/>
    <w:rsid w:val="000D1A05"/>
    <w:pPr>
      <w:keepNext/>
      <w:jc w:val="both"/>
      <w:outlineLvl w:val="6"/>
    </w:pPr>
    <w:rPr>
      <w:b/>
      <w:snapToGrid w:val="0"/>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F4A12"/>
    <w:rPr>
      <w:rFonts w:ascii="Tahoma" w:hAnsi="Tahoma" w:cs="Tahoma"/>
      <w:sz w:val="16"/>
      <w:szCs w:val="16"/>
    </w:rPr>
  </w:style>
  <w:style w:type="character" w:customStyle="1" w:styleId="BalloonTextChar">
    <w:name w:val="Balloon Text Char"/>
    <w:basedOn w:val="DefaultParagraphFont"/>
    <w:link w:val="BalloonText"/>
    <w:uiPriority w:val="99"/>
    <w:semiHidden/>
    <w:rsid w:val="006F4A12"/>
    <w:rPr>
      <w:rFonts w:ascii="Tahoma" w:eastAsia="Times New Roman" w:hAnsi="Tahoma" w:cs="Tahoma"/>
      <w:sz w:val="16"/>
      <w:szCs w:val="16"/>
      <w:lang w:eastAsia="en-GB"/>
    </w:rPr>
  </w:style>
  <w:style w:type="table" w:styleId="TableGrid">
    <w:name w:val="Table Grid"/>
    <w:basedOn w:val="TableNormal"/>
    <w:uiPriority w:val="59"/>
    <w:rsid w:val="009F08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D53A61"/>
    <w:pPr>
      <w:tabs>
        <w:tab w:val="center" w:pos="4513"/>
        <w:tab w:val="right" w:pos="9026"/>
      </w:tabs>
    </w:pPr>
  </w:style>
  <w:style w:type="character" w:customStyle="1" w:styleId="HeaderChar">
    <w:name w:val="Header Char"/>
    <w:basedOn w:val="DefaultParagraphFont"/>
    <w:link w:val="Header"/>
    <w:uiPriority w:val="99"/>
    <w:rsid w:val="00D53A61"/>
    <w:rPr>
      <w:rFonts w:ascii="Times New Roman" w:eastAsia="Times New Roman" w:hAnsi="Times New Roman" w:cs="Times New Roman"/>
      <w:sz w:val="20"/>
      <w:szCs w:val="20"/>
      <w:lang w:eastAsia="en-GB"/>
    </w:rPr>
  </w:style>
  <w:style w:type="paragraph" w:styleId="Footer">
    <w:name w:val="footer"/>
    <w:basedOn w:val="Normal"/>
    <w:link w:val="FooterChar"/>
    <w:uiPriority w:val="99"/>
    <w:unhideWhenUsed/>
    <w:rsid w:val="00D53A61"/>
    <w:pPr>
      <w:tabs>
        <w:tab w:val="center" w:pos="4513"/>
        <w:tab w:val="right" w:pos="9026"/>
      </w:tabs>
    </w:pPr>
  </w:style>
  <w:style w:type="character" w:customStyle="1" w:styleId="FooterChar">
    <w:name w:val="Footer Char"/>
    <w:basedOn w:val="DefaultParagraphFont"/>
    <w:link w:val="Footer"/>
    <w:uiPriority w:val="99"/>
    <w:rsid w:val="00D53A61"/>
    <w:rPr>
      <w:rFonts w:ascii="Times New Roman" w:eastAsia="Times New Roman" w:hAnsi="Times New Roman" w:cs="Times New Roman"/>
      <w:sz w:val="20"/>
      <w:szCs w:val="20"/>
      <w:lang w:eastAsia="en-GB"/>
    </w:rPr>
  </w:style>
  <w:style w:type="paragraph" w:styleId="ListParagraph">
    <w:name w:val="List Paragraph"/>
    <w:basedOn w:val="Normal"/>
    <w:uiPriority w:val="1"/>
    <w:qFormat/>
    <w:rsid w:val="0078292E"/>
    <w:pPr>
      <w:ind w:left="720"/>
      <w:contextualSpacing/>
    </w:pPr>
  </w:style>
  <w:style w:type="character" w:customStyle="1" w:styleId="Heading7Char">
    <w:name w:val="Heading 7 Char"/>
    <w:basedOn w:val="DefaultParagraphFont"/>
    <w:link w:val="Heading7"/>
    <w:rsid w:val="000D1A05"/>
    <w:rPr>
      <w:rFonts w:ascii="Arial" w:eastAsia="Times New Roman" w:hAnsi="Arial" w:cs="Times New Roman"/>
      <w:b/>
      <w:snapToGrid w:val="0"/>
      <w:color w:val="00B050"/>
      <w:sz w:val="20"/>
      <w:szCs w:val="20"/>
    </w:rPr>
  </w:style>
  <w:style w:type="paragraph" w:customStyle="1" w:styleId="TableLogoText">
    <w:name w:val="Table Logo Text"/>
    <w:basedOn w:val="Normal"/>
    <w:rsid w:val="00667386"/>
    <w:pPr>
      <w:spacing w:line="240" w:lineRule="atLeast"/>
    </w:pPr>
    <w:rPr>
      <w:sz w:val="24"/>
    </w:rPr>
  </w:style>
  <w:style w:type="paragraph" w:styleId="BodyText">
    <w:name w:val="Body Text"/>
    <w:basedOn w:val="Normal"/>
    <w:link w:val="BodyTextChar"/>
    <w:rsid w:val="00667386"/>
    <w:pPr>
      <w:jc w:val="both"/>
    </w:pPr>
    <w:rPr>
      <w:sz w:val="24"/>
    </w:rPr>
  </w:style>
  <w:style w:type="character" w:customStyle="1" w:styleId="BodyTextChar">
    <w:name w:val="Body Text Char"/>
    <w:basedOn w:val="DefaultParagraphFont"/>
    <w:link w:val="BodyText"/>
    <w:rsid w:val="00667386"/>
    <w:rPr>
      <w:rFonts w:ascii="Times New Roman" w:eastAsia="Times New Roman" w:hAnsi="Times New Roman" w:cs="Times New Roman"/>
      <w:sz w:val="24"/>
      <w:szCs w:val="20"/>
      <w:lang w:eastAsia="en-GB"/>
    </w:rPr>
  </w:style>
  <w:style w:type="paragraph" w:customStyle="1" w:styleId="Default">
    <w:name w:val="Default"/>
    <w:rsid w:val="00FC34CA"/>
    <w:pPr>
      <w:autoSpaceDE w:val="0"/>
      <w:autoSpaceDN w:val="0"/>
      <w:adjustRightInd w:val="0"/>
      <w:spacing w:after="0" w:line="240" w:lineRule="auto"/>
    </w:pPr>
    <w:rPr>
      <w:rFonts w:ascii="Arial" w:hAnsi="Arial" w:cs="Arial"/>
      <w:color w:val="000000"/>
      <w:sz w:val="24"/>
      <w:szCs w:val="24"/>
    </w:rPr>
  </w:style>
  <w:style w:type="character" w:customStyle="1" w:styleId="Heading1Char">
    <w:name w:val="Heading 1 Char"/>
    <w:basedOn w:val="DefaultParagraphFont"/>
    <w:link w:val="Heading1"/>
    <w:uiPriority w:val="9"/>
    <w:rsid w:val="00A07D8E"/>
    <w:rPr>
      <w:rFonts w:eastAsiaTheme="majorEastAsia" w:cstheme="majorBidi"/>
      <w:color w:val="365F91" w:themeColor="accent1" w:themeShade="BF"/>
      <w:sz w:val="28"/>
      <w:szCs w:val="32"/>
      <w:lang w:eastAsia="en-GB"/>
    </w:rPr>
  </w:style>
  <w:style w:type="paragraph" w:styleId="TOCHeading">
    <w:name w:val="TOC Heading"/>
    <w:basedOn w:val="Heading1"/>
    <w:next w:val="Normal"/>
    <w:uiPriority w:val="39"/>
    <w:unhideWhenUsed/>
    <w:qFormat/>
    <w:rsid w:val="000D1A05"/>
    <w:pPr>
      <w:spacing w:line="259" w:lineRule="auto"/>
      <w:outlineLvl w:val="9"/>
    </w:pPr>
    <w:rPr>
      <w:lang w:val="en-US" w:eastAsia="en-US"/>
    </w:rPr>
  </w:style>
  <w:style w:type="character" w:customStyle="1" w:styleId="Heading2Char">
    <w:name w:val="Heading 2 Char"/>
    <w:basedOn w:val="DefaultParagraphFont"/>
    <w:link w:val="Heading2"/>
    <w:uiPriority w:val="9"/>
    <w:rsid w:val="00DB6A9B"/>
    <w:rPr>
      <w:rFonts w:eastAsiaTheme="majorEastAsia" w:cstheme="majorBidi"/>
      <w:color w:val="365F91" w:themeColor="accent1" w:themeShade="BF"/>
      <w:sz w:val="24"/>
      <w:szCs w:val="26"/>
      <w:lang w:eastAsia="en-GB"/>
    </w:rPr>
  </w:style>
  <w:style w:type="character" w:customStyle="1" w:styleId="Heading3Char">
    <w:name w:val="Heading 3 Char"/>
    <w:basedOn w:val="DefaultParagraphFont"/>
    <w:link w:val="Heading3"/>
    <w:uiPriority w:val="9"/>
    <w:rsid w:val="00903BDF"/>
    <w:rPr>
      <w:rFonts w:ascii="Arial" w:eastAsiaTheme="majorEastAsia" w:hAnsi="Arial" w:cstheme="majorBidi"/>
      <w:color w:val="1F497D" w:themeColor="text2"/>
      <w:sz w:val="20"/>
      <w:szCs w:val="24"/>
      <w:lang w:eastAsia="en-GB"/>
    </w:rPr>
  </w:style>
  <w:style w:type="paragraph" w:styleId="TOC3">
    <w:name w:val="toc 3"/>
    <w:basedOn w:val="Normal"/>
    <w:next w:val="Normal"/>
    <w:autoRedefine/>
    <w:uiPriority w:val="39"/>
    <w:unhideWhenUsed/>
    <w:rsid w:val="000D1A05"/>
    <w:pPr>
      <w:spacing w:after="100"/>
      <w:ind w:left="400"/>
    </w:pPr>
  </w:style>
  <w:style w:type="character" w:styleId="Hyperlink">
    <w:name w:val="Hyperlink"/>
    <w:basedOn w:val="DefaultParagraphFont"/>
    <w:uiPriority w:val="99"/>
    <w:unhideWhenUsed/>
    <w:rsid w:val="000D1A05"/>
    <w:rPr>
      <w:color w:val="0000FF" w:themeColor="hyperlink"/>
      <w:u w:val="single"/>
    </w:rPr>
  </w:style>
  <w:style w:type="paragraph" w:styleId="Title">
    <w:name w:val="Title"/>
    <w:basedOn w:val="Normal"/>
    <w:link w:val="TitleChar"/>
    <w:uiPriority w:val="10"/>
    <w:qFormat/>
    <w:rsid w:val="004C09A3"/>
    <w:pPr>
      <w:widowControl w:val="0"/>
      <w:autoSpaceDE w:val="0"/>
      <w:autoSpaceDN w:val="0"/>
      <w:spacing w:before="68"/>
      <w:ind w:left="441" w:hanging="3"/>
    </w:pPr>
    <w:rPr>
      <w:rFonts w:eastAsia="Arial" w:cs="Arial"/>
      <w:b/>
      <w:bCs/>
      <w:sz w:val="48"/>
      <w:szCs w:val="48"/>
      <w:lang w:val="en-US" w:eastAsia="en-US"/>
    </w:rPr>
  </w:style>
  <w:style w:type="character" w:customStyle="1" w:styleId="TitleChar">
    <w:name w:val="Title Char"/>
    <w:basedOn w:val="DefaultParagraphFont"/>
    <w:link w:val="Title"/>
    <w:uiPriority w:val="10"/>
    <w:rsid w:val="004C09A3"/>
    <w:rPr>
      <w:rFonts w:ascii="Arial" w:eastAsia="Arial" w:hAnsi="Arial" w:cs="Arial"/>
      <w:b/>
      <w:bCs/>
      <w:sz w:val="48"/>
      <w:szCs w:val="48"/>
      <w:lang w:val="en-US"/>
    </w:rPr>
  </w:style>
  <w:style w:type="character" w:styleId="CommentReference">
    <w:name w:val="annotation reference"/>
    <w:basedOn w:val="DefaultParagraphFont"/>
    <w:uiPriority w:val="99"/>
    <w:semiHidden/>
    <w:unhideWhenUsed/>
    <w:rsid w:val="00F37FC9"/>
    <w:rPr>
      <w:sz w:val="16"/>
      <w:szCs w:val="16"/>
    </w:rPr>
  </w:style>
  <w:style w:type="paragraph" w:styleId="CommentText">
    <w:name w:val="annotation text"/>
    <w:basedOn w:val="Normal"/>
    <w:link w:val="CommentTextChar"/>
    <w:uiPriority w:val="99"/>
    <w:unhideWhenUsed/>
    <w:rsid w:val="00F37FC9"/>
  </w:style>
  <w:style w:type="character" w:customStyle="1" w:styleId="CommentTextChar">
    <w:name w:val="Comment Text Char"/>
    <w:basedOn w:val="DefaultParagraphFont"/>
    <w:link w:val="CommentText"/>
    <w:uiPriority w:val="99"/>
    <w:rsid w:val="00F37FC9"/>
    <w:rPr>
      <w:rFonts w:ascii="Arial" w:eastAsia="Times New Roman" w:hAnsi="Arial" w:cs="Times New Roman"/>
      <w:color w:val="00B050"/>
      <w:sz w:val="20"/>
      <w:szCs w:val="20"/>
      <w:lang w:eastAsia="en-GB"/>
    </w:rPr>
  </w:style>
  <w:style w:type="paragraph" w:styleId="CommentSubject">
    <w:name w:val="annotation subject"/>
    <w:basedOn w:val="CommentText"/>
    <w:next w:val="CommentText"/>
    <w:link w:val="CommentSubjectChar"/>
    <w:uiPriority w:val="99"/>
    <w:semiHidden/>
    <w:unhideWhenUsed/>
    <w:rsid w:val="00F37FC9"/>
    <w:rPr>
      <w:b/>
      <w:bCs/>
    </w:rPr>
  </w:style>
  <w:style w:type="character" w:customStyle="1" w:styleId="CommentSubjectChar">
    <w:name w:val="Comment Subject Char"/>
    <w:basedOn w:val="CommentTextChar"/>
    <w:link w:val="CommentSubject"/>
    <w:uiPriority w:val="99"/>
    <w:semiHidden/>
    <w:rsid w:val="00F37FC9"/>
    <w:rPr>
      <w:rFonts w:ascii="Arial" w:eastAsia="Times New Roman" w:hAnsi="Arial" w:cs="Times New Roman"/>
      <w:b/>
      <w:bCs/>
      <w:color w:val="00B050"/>
      <w:sz w:val="20"/>
      <w:szCs w:val="20"/>
      <w:lang w:eastAsia="en-GB"/>
    </w:rPr>
  </w:style>
  <w:style w:type="paragraph" w:customStyle="1" w:styleId="TableParagraph">
    <w:name w:val="Table Paragraph"/>
    <w:basedOn w:val="Normal"/>
    <w:uiPriority w:val="1"/>
    <w:qFormat/>
    <w:rsid w:val="00144F4C"/>
    <w:pPr>
      <w:widowControl w:val="0"/>
      <w:autoSpaceDE w:val="0"/>
      <w:autoSpaceDN w:val="0"/>
      <w:ind w:left="107"/>
    </w:pPr>
    <w:rPr>
      <w:rFonts w:ascii="Calibri" w:eastAsia="Calibri" w:hAnsi="Calibri" w:cs="Calibri"/>
      <w:szCs w:val="22"/>
      <w:lang w:val="en-US" w:eastAsia="en-US"/>
    </w:rPr>
  </w:style>
  <w:style w:type="paragraph" w:styleId="TOC1">
    <w:name w:val="toc 1"/>
    <w:basedOn w:val="Normal"/>
    <w:next w:val="Normal"/>
    <w:autoRedefine/>
    <w:uiPriority w:val="39"/>
    <w:unhideWhenUsed/>
    <w:rsid w:val="009E0BD5"/>
    <w:pPr>
      <w:spacing w:after="100"/>
    </w:pPr>
  </w:style>
  <w:style w:type="paragraph" w:styleId="TOC2">
    <w:name w:val="toc 2"/>
    <w:basedOn w:val="Normal"/>
    <w:next w:val="Normal"/>
    <w:autoRedefine/>
    <w:uiPriority w:val="39"/>
    <w:unhideWhenUsed/>
    <w:rsid w:val="00D3282B"/>
    <w:pPr>
      <w:tabs>
        <w:tab w:val="left" w:pos="720"/>
        <w:tab w:val="right" w:leader="dot" w:pos="10194"/>
      </w:tabs>
      <w:spacing w:after="100"/>
    </w:pPr>
  </w:style>
  <w:style w:type="paragraph" w:styleId="NoSpacing">
    <w:name w:val="No Spacing"/>
    <w:uiPriority w:val="1"/>
    <w:qFormat/>
    <w:rsid w:val="000F10D3"/>
    <w:pPr>
      <w:spacing w:after="0" w:line="240" w:lineRule="auto"/>
    </w:pPr>
    <w:rPr>
      <w:rFonts w:ascii="Arial" w:eastAsia="Times New Roman" w:hAnsi="Arial" w:cs="Times New Roman"/>
      <w:sz w:val="20"/>
      <w:szCs w:val="20"/>
      <w:lang w:eastAsia="en-GB"/>
    </w:rPr>
  </w:style>
  <w:style w:type="character" w:styleId="UnresolvedMention">
    <w:name w:val="Unresolved Mention"/>
    <w:basedOn w:val="DefaultParagraphFont"/>
    <w:uiPriority w:val="99"/>
    <w:semiHidden/>
    <w:unhideWhenUsed/>
    <w:rsid w:val="00A5277E"/>
    <w:rPr>
      <w:color w:val="605E5C"/>
      <w:shd w:val="clear" w:color="auto" w:fill="E1DFDD"/>
    </w:rPr>
  </w:style>
  <w:style w:type="paragraph" w:styleId="Revision">
    <w:name w:val="Revision"/>
    <w:hidden/>
    <w:uiPriority w:val="99"/>
    <w:semiHidden/>
    <w:rsid w:val="00F970F3"/>
    <w:pPr>
      <w:spacing w:after="0" w:line="240" w:lineRule="auto"/>
    </w:pPr>
    <w:rPr>
      <w:rFonts w:ascii="Arial" w:eastAsia="Times New Roman" w:hAnsi="Arial" w:cs="Times New Roman"/>
      <w:sz w:val="20"/>
      <w:szCs w:val="20"/>
      <w:lang w:eastAsia="en-GB"/>
    </w:rPr>
  </w:style>
  <w:style w:type="numbering" w:customStyle="1" w:styleId="CurrentList1">
    <w:name w:val="Current List1"/>
    <w:uiPriority w:val="99"/>
    <w:rsid w:val="002D23E1"/>
    <w:pPr>
      <w:numPr>
        <w:numId w:val="42"/>
      </w:numPr>
    </w:pPr>
  </w:style>
  <w:style w:type="character" w:styleId="FollowedHyperlink">
    <w:name w:val="FollowedHyperlink"/>
    <w:basedOn w:val="DefaultParagraphFont"/>
    <w:uiPriority w:val="99"/>
    <w:semiHidden/>
    <w:unhideWhenUsed/>
    <w:rsid w:val="00A31D8A"/>
    <w:rPr>
      <w:color w:val="800080" w:themeColor="followedHyperlink"/>
      <w:u w:val="single"/>
    </w:rPr>
  </w:style>
  <w:style w:type="paragraph" w:customStyle="1" w:styleId="paragraph">
    <w:name w:val="paragraph"/>
    <w:basedOn w:val="Normal"/>
    <w:rsid w:val="001318D9"/>
    <w:pPr>
      <w:spacing w:before="100" w:beforeAutospacing="1" w:after="100" w:afterAutospacing="1"/>
    </w:pPr>
    <w:rPr>
      <w:rFonts w:ascii="Times New Roman" w:hAnsi="Times New Roman"/>
      <w:sz w:val="24"/>
      <w:szCs w:val="24"/>
    </w:rPr>
  </w:style>
  <w:style w:type="character" w:customStyle="1" w:styleId="normaltextrun">
    <w:name w:val="normaltextrun"/>
    <w:basedOn w:val="DefaultParagraphFont"/>
    <w:rsid w:val="001318D9"/>
  </w:style>
  <w:style w:type="character" w:customStyle="1" w:styleId="eop">
    <w:name w:val="eop"/>
    <w:basedOn w:val="DefaultParagraphFont"/>
    <w:rsid w:val="001318D9"/>
  </w:style>
  <w:style w:type="table" w:customStyle="1" w:styleId="TableGrid1">
    <w:name w:val="Table Grid1"/>
    <w:basedOn w:val="TableNormal"/>
    <w:next w:val="TableGrid"/>
    <w:uiPriority w:val="59"/>
    <w:rsid w:val="00C939C4"/>
    <w:pPr>
      <w:spacing w:before="120" w:after="0" w:line="240" w:lineRule="auto"/>
      <w:ind w:left="851" w:hanging="851"/>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048886">
      <w:bodyDiv w:val="1"/>
      <w:marLeft w:val="0"/>
      <w:marRight w:val="0"/>
      <w:marTop w:val="0"/>
      <w:marBottom w:val="0"/>
      <w:divBdr>
        <w:top w:val="none" w:sz="0" w:space="0" w:color="auto"/>
        <w:left w:val="none" w:sz="0" w:space="0" w:color="auto"/>
        <w:bottom w:val="none" w:sz="0" w:space="0" w:color="auto"/>
        <w:right w:val="none" w:sz="0" w:space="0" w:color="auto"/>
      </w:divBdr>
      <w:divsChild>
        <w:div w:id="1290010764">
          <w:marLeft w:val="0"/>
          <w:marRight w:val="0"/>
          <w:marTop w:val="0"/>
          <w:marBottom w:val="0"/>
          <w:divBdr>
            <w:top w:val="none" w:sz="0" w:space="0" w:color="auto"/>
            <w:left w:val="none" w:sz="0" w:space="0" w:color="auto"/>
            <w:bottom w:val="none" w:sz="0" w:space="0" w:color="auto"/>
            <w:right w:val="none" w:sz="0" w:space="0" w:color="auto"/>
          </w:divBdr>
        </w:div>
        <w:div w:id="1398547948">
          <w:marLeft w:val="0"/>
          <w:marRight w:val="0"/>
          <w:marTop w:val="0"/>
          <w:marBottom w:val="0"/>
          <w:divBdr>
            <w:top w:val="none" w:sz="0" w:space="0" w:color="auto"/>
            <w:left w:val="none" w:sz="0" w:space="0" w:color="auto"/>
            <w:bottom w:val="none" w:sz="0" w:space="0" w:color="auto"/>
            <w:right w:val="none" w:sz="0" w:space="0" w:color="auto"/>
          </w:divBdr>
        </w:div>
        <w:div w:id="1542550482">
          <w:marLeft w:val="0"/>
          <w:marRight w:val="0"/>
          <w:marTop w:val="0"/>
          <w:marBottom w:val="0"/>
          <w:divBdr>
            <w:top w:val="none" w:sz="0" w:space="0" w:color="auto"/>
            <w:left w:val="none" w:sz="0" w:space="0" w:color="auto"/>
            <w:bottom w:val="none" w:sz="0" w:space="0" w:color="auto"/>
            <w:right w:val="none" w:sz="0" w:space="0" w:color="auto"/>
          </w:divBdr>
        </w:div>
        <w:div w:id="1997301362">
          <w:marLeft w:val="0"/>
          <w:marRight w:val="0"/>
          <w:marTop w:val="0"/>
          <w:marBottom w:val="0"/>
          <w:divBdr>
            <w:top w:val="none" w:sz="0" w:space="0" w:color="auto"/>
            <w:left w:val="none" w:sz="0" w:space="0" w:color="auto"/>
            <w:bottom w:val="none" w:sz="0" w:space="0" w:color="auto"/>
            <w:right w:val="none" w:sz="0" w:space="0" w:color="auto"/>
          </w:divBdr>
        </w:div>
      </w:divsChild>
    </w:div>
    <w:div w:id="25177202">
      <w:bodyDiv w:val="1"/>
      <w:marLeft w:val="0"/>
      <w:marRight w:val="0"/>
      <w:marTop w:val="0"/>
      <w:marBottom w:val="0"/>
      <w:divBdr>
        <w:top w:val="none" w:sz="0" w:space="0" w:color="auto"/>
        <w:left w:val="none" w:sz="0" w:space="0" w:color="auto"/>
        <w:bottom w:val="none" w:sz="0" w:space="0" w:color="auto"/>
        <w:right w:val="none" w:sz="0" w:space="0" w:color="auto"/>
      </w:divBdr>
      <w:divsChild>
        <w:div w:id="33503320">
          <w:marLeft w:val="0"/>
          <w:marRight w:val="0"/>
          <w:marTop w:val="0"/>
          <w:marBottom w:val="0"/>
          <w:divBdr>
            <w:top w:val="none" w:sz="0" w:space="0" w:color="auto"/>
            <w:left w:val="none" w:sz="0" w:space="0" w:color="auto"/>
            <w:bottom w:val="none" w:sz="0" w:space="0" w:color="auto"/>
            <w:right w:val="none" w:sz="0" w:space="0" w:color="auto"/>
          </w:divBdr>
        </w:div>
        <w:div w:id="98768901">
          <w:marLeft w:val="0"/>
          <w:marRight w:val="0"/>
          <w:marTop w:val="0"/>
          <w:marBottom w:val="0"/>
          <w:divBdr>
            <w:top w:val="none" w:sz="0" w:space="0" w:color="auto"/>
            <w:left w:val="none" w:sz="0" w:space="0" w:color="auto"/>
            <w:bottom w:val="none" w:sz="0" w:space="0" w:color="auto"/>
            <w:right w:val="none" w:sz="0" w:space="0" w:color="auto"/>
          </w:divBdr>
        </w:div>
        <w:div w:id="454376549">
          <w:marLeft w:val="0"/>
          <w:marRight w:val="0"/>
          <w:marTop w:val="0"/>
          <w:marBottom w:val="0"/>
          <w:divBdr>
            <w:top w:val="none" w:sz="0" w:space="0" w:color="auto"/>
            <w:left w:val="none" w:sz="0" w:space="0" w:color="auto"/>
            <w:bottom w:val="none" w:sz="0" w:space="0" w:color="auto"/>
            <w:right w:val="none" w:sz="0" w:space="0" w:color="auto"/>
          </w:divBdr>
        </w:div>
        <w:div w:id="2019232460">
          <w:marLeft w:val="0"/>
          <w:marRight w:val="0"/>
          <w:marTop w:val="0"/>
          <w:marBottom w:val="0"/>
          <w:divBdr>
            <w:top w:val="none" w:sz="0" w:space="0" w:color="auto"/>
            <w:left w:val="none" w:sz="0" w:space="0" w:color="auto"/>
            <w:bottom w:val="none" w:sz="0" w:space="0" w:color="auto"/>
            <w:right w:val="none" w:sz="0" w:space="0" w:color="auto"/>
          </w:divBdr>
        </w:div>
      </w:divsChild>
    </w:div>
    <w:div w:id="48579427">
      <w:bodyDiv w:val="1"/>
      <w:marLeft w:val="0"/>
      <w:marRight w:val="0"/>
      <w:marTop w:val="0"/>
      <w:marBottom w:val="0"/>
      <w:divBdr>
        <w:top w:val="none" w:sz="0" w:space="0" w:color="auto"/>
        <w:left w:val="none" w:sz="0" w:space="0" w:color="auto"/>
        <w:bottom w:val="none" w:sz="0" w:space="0" w:color="auto"/>
        <w:right w:val="none" w:sz="0" w:space="0" w:color="auto"/>
      </w:divBdr>
      <w:divsChild>
        <w:div w:id="274211849">
          <w:marLeft w:val="0"/>
          <w:marRight w:val="0"/>
          <w:marTop w:val="0"/>
          <w:marBottom w:val="0"/>
          <w:divBdr>
            <w:top w:val="none" w:sz="0" w:space="0" w:color="auto"/>
            <w:left w:val="none" w:sz="0" w:space="0" w:color="auto"/>
            <w:bottom w:val="none" w:sz="0" w:space="0" w:color="auto"/>
            <w:right w:val="none" w:sz="0" w:space="0" w:color="auto"/>
          </w:divBdr>
          <w:divsChild>
            <w:div w:id="202714675">
              <w:marLeft w:val="0"/>
              <w:marRight w:val="0"/>
              <w:marTop w:val="0"/>
              <w:marBottom w:val="0"/>
              <w:divBdr>
                <w:top w:val="none" w:sz="0" w:space="0" w:color="auto"/>
                <w:left w:val="none" w:sz="0" w:space="0" w:color="auto"/>
                <w:bottom w:val="none" w:sz="0" w:space="0" w:color="auto"/>
                <w:right w:val="none" w:sz="0" w:space="0" w:color="auto"/>
              </w:divBdr>
            </w:div>
            <w:div w:id="2127264804">
              <w:marLeft w:val="0"/>
              <w:marRight w:val="0"/>
              <w:marTop w:val="0"/>
              <w:marBottom w:val="0"/>
              <w:divBdr>
                <w:top w:val="none" w:sz="0" w:space="0" w:color="auto"/>
                <w:left w:val="none" w:sz="0" w:space="0" w:color="auto"/>
                <w:bottom w:val="none" w:sz="0" w:space="0" w:color="auto"/>
                <w:right w:val="none" w:sz="0" w:space="0" w:color="auto"/>
              </w:divBdr>
            </w:div>
          </w:divsChild>
        </w:div>
        <w:div w:id="1179924846">
          <w:marLeft w:val="0"/>
          <w:marRight w:val="0"/>
          <w:marTop w:val="0"/>
          <w:marBottom w:val="0"/>
          <w:divBdr>
            <w:top w:val="none" w:sz="0" w:space="0" w:color="auto"/>
            <w:left w:val="none" w:sz="0" w:space="0" w:color="auto"/>
            <w:bottom w:val="none" w:sz="0" w:space="0" w:color="auto"/>
            <w:right w:val="none" w:sz="0" w:space="0" w:color="auto"/>
          </w:divBdr>
          <w:divsChild>
            <w:div w:id="69815560">
              <w:marLeft w:val="0"/>
              <w:marRight w:val="0"/>
              <w:marTop w:val="0"/>
              <w:marBottom w:val="0"/>
              <w:divBdr>
                <w:top w:val="none" w:sz="0" w:space="0" w:color="auto"/>
                <w:left w:val="none" w:sz="0" w:space="0" w:color="auto"/>
                <w:bottom w:val="none" w:sz="0" w:space="0" w:color="auto"/>
                <w:right w:val="none" w:sz="0" w:space="0" w:color="auto"/>
              </w:divBdr>
            </w:div>
            <w:div w:id="516844332">
              <w:marLeft w:val="0"/>
              <w:marRight w:val="0"/>
              <w:marTop w:val="0"/>
              <w:marBottom w:val="0"/>
              <w:divBdr>
                <w:top w:val="none" w:sz="0" w:space="0" w:color="auto"/>
                <w:left w:val="none" w:sz="0" w:space="0" w:color="auto"/>
                <w:bottom w:val="none" w:sz="0" w:space="0" w:color="auto"/>
                <w:right w:val="none" w:sz="0" w:space="0" w:color="auto"/>
              </w:divBdr>
            </w:div>
            <w:div w:id="571888423">
              <w:marLeft w:val="0"/>
              <w:marRight w:val="0"/>
              <w:marTop w:val="0"/>
              <w:marBottom w:val="0"/>
              <w:divBdr>
                <w:top w:val="none" w:sz="0" w:space="0" w:color="auto"/>
                <w:left w:val="none" w:sz="0" w:space="0" w:color="auto"/>
                <w:bottom w:val="none" w:sz="0" w:space="0" w:color="auto"/>
                <w:right w:val="none" w:sz="0" w:space="0" w:color="auto"/>
              </w:divBdr>
            </w:div>
            <w:div w:id="658273339">
              <w:marLeft w:val="0"/>
              <w:marRight w:val="0"/>
              <w:marTop w:val="0"/>
              <w:marBottom w:val="0"/>
              <w:divBdr>
                <w:top w:val="none" w:sz="0" w:space="0" w:color="auto"/>
                <w:left w:val="none" w:sz="0" w:space="0" w:color="auto"/>
                <w:bottom w:val="none" w:sz="0" w:space="0" w:color="auto"/>
                <w:right w:val="none" w:sz="0" w:space="0" w:color="auto"/>
              </w:divBdr>
            </w:div>
            <w:div w:id="835653078">
              <w:marLeft w:val="0"/>
              <w:marRight w:val="0"/>
              <w:marTop w:val="0"/>
              <w:marBottom w:val="0"/>
              <w:divBdr>
                <w:top w:val="none" w:sz="0" w:space="0" w:color="auto"/>
                <w:left w:val="none" w:sz="0" w:space="0" w:color="auto"/>
                <w:bottom w:val="none" w:sz="0" w:space="0" w:color="auto"/>
                <w:right w:val="none" w:sz="0" w:space="0" w:color="auto"/>
              </w:divBdr>
            </w:div>
            <w:div w:id="1718359284">
              <w:marLeft w:val="0"/>
              <w:marRight w:val="0"/>
              <w:marTop w:val="0"/>
              <w:marBottom w:val="0"/>
              <w:divBdr>
                <w:top w:val="none" w:sz="0" w:space="0" w:color="auto"/>
                <w:left w:val="none" w:sz="0" w:space="0" w:color="auto"/>
                <w:bottom w:val="none" w:sz="0" w:space="0" w:color="auto"/>
                <w:right w:val="none" w:sz="0" w:space="0" w:color="auto"/>
              </w:divBdr>
            </w:div>
            <w:div w:id="1792166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1736851">
      <w:bodyDiv w:val="1"/>
      <w:marLeft w:val="0"/>
      <w:marRight w:val="0"/>
      <w:marTop w:val="0"/>
      <w:marBottom w:val="0"/>
      <w:divBdr>
        <w:top w:val="none" w:sz="0" w:space="0" w:color="auto"/>
        <w:left w:val="none" w:sz="0" w:space="0" w:color="auto"/>
        <w:bottom w:val="none" w:sz="0" w:space="0" w:color="auto"/>
        <w:right w:val="none" w:sz="0" w:space="0" w:color="auto"/>
      </w:divBdr>
      <w:divsChild>
        <w:div w:id="63308789">
          <w:marLeft w:val="0"/>
          <w:marRight w:val="0"/>
          <w:marTop w:val="0"/>
          <w:marBottom w:val="0"/>
          <w:divBdr>
            <w:top w:val="none" w:sz="0" w:space="0" w:color="auto"/>
            <w:left w:val="none" w:sz="0" w:space="0" w:color="auto"/>
            <w:bottom w:val="none" w:sz="0" w:space="0" w:color="auto"/>
            <w:right w:val="none" w:sz="0" w:space="0" w:color="auto"/>
          </w:divBdr>
        </w:div>
        <w:div w:id="901020340">
          <w:marLeft w:val="0"/>
          <w:marRight w:val="0"/>
          <w:marTop w:val="0"/>
          <w:marBottom w:val="0"/>
          <w:divBdr>
            <w:top w:val="none" w:sz="0" w:space="0" w:color="auto"/>
            <w:left w:val="none" w:sz="0" w:space="0" w:color="auto"/>
            <w:bottom w:val="none" w:sz="0" w:space="0" w:color="auto"/>
            <w:right w:val="none" w:sz="0" w:space="0" w:color="auto"/>
          </w:divBdr>
        </w:div>
        <w:div w:id="969288070">
          <w:marLeft w:val="0"/>
          <w:marRight w:val="0"/>
          <w:marTop w:val="0"/>
          <w:marBottom w:val="0"/>
          <w:divBdr>
            <w:top w:val="none" w:sz="0" w:space="0" w:color="auto"/>
            <w:left w:val="none" w:sz="0" w:space="0" w:color="auto"/>
            <w:bottom w:val="none" w:sz="0" w:space="0" w:color="auto"/>
            <w:right w:val="none" w:sz="0" w:space="0" w:color="auto"/>
          </w:divBdr>
        </w:div>
        <w:div w:id="1019818336">
          <w:marLeft w:val="0"/>
          <w:marRight w:val="0"/>
          <w:marTop w:val="0"/>
          <w:marBottom w:val="0"/>
          <w:divBdr>
            <w:top w:val="none" w:sz="0" w:space="0" w:color="auto"/>
            <w:left w:val="none" w:sz="0" w:space="0" w:color="auto"/>
            <w:bottom w:val="none" w:sz="0" w:space="0" w:color="auto"/>
            <w:right w:val="none" w:sz="0" w:space="0" w:color="auto"/>
          </w:divBdr>
        </w:div>
        <w:div w:id="1503205838">
          <w:marLeft w:val="0"/>
          <w:marRight w:val="0"/>
          <w:marTop w:val="0"/>
          <w:marBottom w:val="0"/>
          <w:divBdr>
            <w:top w:val="none" w:sz="0" w:space="0" w:color="auto"/>
            <w:left w:val="none" w:sz="0" w:space="0" w:color="auto"/>
            <w:bottom w:val="none" w:sz="0" w:space="0" w:color="auto"/>
            <w:right w:val="none" w:sz="0" w:space="0" w:color="auto"/>
          </w:divBdr>
        </w:div>
      </w:divsChild>
    </w:div>
    <w:div w:id="56392891">
      <w:bodyDiv w:val="1"/>
      <w:marLeft w:val="0"/>
      <w:marRight w:val="0"/>
      <w:marTop w:val="0"/>
      <w:marBottom w:val="0"/>
      <w:divBdr>
        <w:top w:val="none" w:sz="0" w:space="0" w:color="auto"/>
        <w:left w:val="none" w:sz="0" w:space="0" w:color="auto"/>
        <w:bottom w:val="none" w:sz="0" w:space="0" w:color="auto"/>
        <w:right w:val="none" w:sz="0" w:space="0" w:color="auto"/>
      </w:divBdr>
    </w:div>
    <w:div w:id="159472761">
      <w:bodyDiv w:val="1"/>
      <w:marLeft w:val="0"/>
      <w:marRight w:val="0"/>
      <w:marTop w:val="0"/>
      <w:marBottom w:val="0"/>
      <w:divBdr>
        <w:top w:val="none" w:sz="0" w:space="0" w:color="auto"/>
        <w:left w:val="none" w:sz="0" w:space="0" w:color="auto"/>
        <w:bottom w:val="none" w:sz="0" w:space="0" w:color="auto"/>
        <w:right w:val="none" w:sz="0" w:space="0" w:color="auto"/>
      </w:divBdr>
      <w:divsChild>
        <w:div w:id="221913791">
          <w:marLeft w:val="0"/>
          <w:marRight w:val="0"/>
          <w:marTop w:val="0"/>
          <w:marBottom w:val="0"/>
          <w:divBdr>
            <w:top w:val="none" w:sz="0" w:space="0" w:color="auto"/>
            <w:left w:val="none" w:sz="0" w:space="0" w:color="auto"/>
            <w:bottom w:val="none" w:sz="0" w:space="0" w:color="auto"/>
            <w:right w:val="none" w:sz="0" w:space="0" w:color="auto"/>
          </w:divBdr>
        </w:div>
        <w:div w:id="382756875">
          <w:marLeft w:val="0"/>
          <w:marRight w:val="0"/>
          <w:marTop w:val="0"/>
          <w:marBottom w:val="0"/>
          <w:divBdr>
            <w:top w:val="none" w:sz="0" w:space="0" w:color="auto"/>
            <w:left w:val="none" w:sz="0" w:space="0" w:color="auto"/>
            <w:bottom w:val="none" w:sz="0" w:space="0" w:color="auto"/>
            <w:right w:val="none" w:sz="0" w:space="0" w:color="auto"/>
          </w:divBdr>
        </w:div>
        <w:div w:id="807433316">
          <w:marLeft w:val="0"/>
          <w:marRight w:val="0"/>
          <w:marTop w:val="0"/>
          <w:marBottom w:val="0"/>
          <w:divBdr>
            <w:top w:val="none" w:sz="0" w:space="0" w:color="auto"/>
            <w:left w:val="none" w:sz="0" w:space="0" w:color="auto"/>
            <w:bottom w:val="none" w:sz="0" w:space="0" w:color="auto"/>
            <w:right w:val="none" w:sz="0" w:space="0" w:color="auto"/>
          </w:divBdr>
        </w:div>
        <w:div w:id="956790615">
          <w:marLeft w:val="0"/>
          <w:marRight w:val="0"/>
          <w:marTop w:val="0"/>
          <w:marBottom w:val="0"/>
          <w:divBdr>
            <w:top w:val="none" w:sz="0" w:space="0" w:color="auto"/>
            <w:left w:val="none" w:sz="0" w:space="0" w:color="auto"/>
            <w:bottom w:val="none" w:sz="0" w:space="0" w:color="auto"/>
            <w:right w:val="none" w:sz="0" w:space="0" w:color="auto"/>
          </w:divBdr>
        </w:div>
        <w:div w:id="1229607764">
          <w:marLeft w:val="0"/>
          <w:marRight w:val="0"/>
          <w:marTop w:val="0"/>
          <w:marBottom w:val="0"/>
          <w:divBdr>
            <w:top w:val="none" w:sz="0" w:space="0" w:color="auto"/>
            <w:left w:val="none" w:sz="0" w:space="0" w:color="auto"/>
            <w:bottom w:val="none" w:sz="0" w:space="0" w:color="auto"/>
            <w:right w:val="none" w:sz="0" w:space="0" w:color="auto"/>
          </w:divBdr>
        </w:div>
        <w:div w:id="1386641242">
          <w:marLeft w:val="0"/>
          <w:marRight w:val="0"/>
          <w:marTop w:val="0"/>
          <w:marBottom w:val="0"/>
          <w:divBdr>
            <w:top w:val="none" w:sz="0" w:space="0" w:color="auto"/>
            <w:left w:val="none" w:sz="0" w:space="0" w:color="auto"/>
            <w:bottom w:val="none" w:sz="0" w:space="0" w:color="auto"/>
            <w:right w:val="none" w:sz="0" w:space="0" w:color="auto"/>
          </w:divBdr>
        </w:div>
        <w:div w:id="1696928371">
          <w:marLeft w:val="0"/>
          <w:marRight w:val="0"/>
          <w:marTop w:val="0"/>
          <w:marBottom w:val="0"/>
          <w:divBdr>
            <w:top w:val="none" w:sz="0" w:space="0" w:color="auto"/>
            <w:left w:val="none" w:sz="0" w:space="0" w:color="auto"/>
            <w:bottom w:val="none" w:sz="0" w:space="0" w:color="auto"/>
            <w:right w:val="none" w:sz="0" w:space="0" w:color="auto"/>
          </w:divBdr>
        </w:div>
        <w:div w:id="1739285509">
          <w:marLeft w:val="0"/>
          <w:marRight w:val="0"/>
          <w:marTop w:val="0"/>
          <w:marBottom w:val="0"/>
          <w:divBdr>
            <w:top w:val="none" w:sz="0" w:space="0" w:color="auto"/>
            <w:left w:val="none" w:sz="0" w:space="0" w:color="auto"/>
            <w:bottom w:val="none" w:sz="0" w:space="0" w:color="auto"/>
            <w:right w:val="none" w:sz="0" w:space="0" w:color="auto"/>
          </w:divBdr>
        </w:div>
        <w:div w:id="1936131683">
          <w:marLeft w:val="0"/>
          <w:marRight w:val="0"/>
          <w:marTop w:val="0"/>
          <w:marBottom w:val="0"/>
          <w:divBdr>
            <w:top w:val="none" w:sz="0" w:space="0" w:color="auto"/>
            <w:left w:val="none" w:sz="0" w:space="0" w:color="auto"/>
            <w:bottom w:val="none" w:sz="0" w:space="0" w:color="auto"/>
            <w:right w:val="none" w:sz="0" w:space="0" w:color="auto"/>
          </w:divBdr>
        </w:div>
      </w:divsChild>
    </w:div>
    <w:div w:id="167329217">
      <w:bodyDiv w:val="1"/>
      <w:marLeft w:val="0"/>
      <w:marRight w:val="0"/>
      <w:marTop w:val="0"/>
      <w:marBottom w:val="0"/>
      <w:divBdr>
        <w:top w:val="none" w:sz="0" w:space="0" w:color="auto"/>
        <w:left w:val="none" w:sz="0" w:space="0" w:color="auto"/>
        <w:bottom w:val="none" w:sz="0" w:space="0" w:color="auto"/>
        <w:right w:val="none" w:sz="0" w:space="0" w:color="auto"/>
      </w:divBdr>
      <w:divsChild>
        <w:div w:id="837308615">
          <w:marLeft w:val="0"/>
          <w:marRight w:val="0"/>
          <w:marTop w:val="0"/>
          <w:marBottom w:val="0"/>
          <w:divBdr>
            <w:top w:val="none" w:sz="0" w:space="0" w:color="auto"/>
            <w:left w:val="none" w:sz="0" w:space="0" w:color="auto"/>
            <w:bottom w:val="none" w:sz="0" w:space="0" w:color="auto"/>
            <w:right w:val="none" w:sz="0" w:space="0" w:color="auto"/>
          </w:divBdr>
          <w:divsChild>
            <w:div w:id="575941363">
              <w:marLeft w:val="0"/>
              <w:marRight w:val="0"/>
              <w:marTop w:val="0"/>
              <w:marBottom w:val="0"/>
              <w:divBdr>
                <w:top w:val="none" w:sz="0" w:space="0" w:color="auto"/>
                <w:left w:val="none" w:sz="0" w:space="0" w:color="auto"/>
                <w:bottom w:val="none" w:sz="0" w:space="0" w:color="auto"/>
                <w:right w:val="none" w:sz="0" w:space="0" w:color="auto"/>
              </w:divBdr>
            </w:div>
            <w:div w:id="1128662550">
              <w:marLeft w:val="0"/>
              <w:marRight w:val="0"/>
              <w:marTop w:val="0"/>
              <w:marBottom w:val="0"/>
              <w:divBdr>
                <w:top w:val="none" w:sz="0" w:space="0" w:color="auto"/>
                <w:left w:val="none" w:sz="0" w:space="0" w:color="auto"/>
                <w:bottom w:val="none" w:sz="0" w:space="0" w:color="auto"/>
                <w:right w:val="none" w:sz="0" w:space="0" w:color="auto"/>
              </w:divBdr>
            </w:div>
            <w:div w:id="1326545230">
              <w:marLeft w:val="0"/>
              <w:marRight w:val="0"/>
              <w:marTop w:val="0"/>
              <w:marBottom w:val="0"/>
              <w:divBdr>
                <w:top w:val="none" w:sz="0" w:space="0" w:color="auto"/>
                <w:left w:val="none" w:sz="0" w:space="0" w:color="auto"/>
                <w:bottom w:val="none" w:sz="0" w:space="0" w:color="auto"/>
                <w:right w:val="none" w:sz="0" w:space="0" w:color="auto"/>
              </w:divBdr>
            </w:div>
            <w:div w:id="1365011384">
              <w:marLeft w:val="0"/>
              <w:marRight w:val="0"/>
              <w:marTop w:val="0"/>
              <w:marBottom w:val="0"/>
              <w:divBdr>
                <w:top w:val="none" w:sz="0" w:space="0" w:color="auto"/>
                <w:left w:val="none" w:sz="0" w:space="0" w:color="auto"/>
                <w:bottom w:val="none" w:sz="0" w:space="0" w:color="auto"/>
                <w:right w:val="none" w:sz="0" w:space="0" w:color="auto"/>
              </w:divBdr>
            </w:div>
            <w:div w:id="1548177715">
              <w:marLeft w:val="0"/>
              <w:marRight w:val="0"/>
              <w:marTop w:val="0"/>
              <w:marBottom w:val="0"/>
              <w:divBdr>
                <w:top w:val="none" w:sz="0" w:space="0" w:color="auto"/>
                <w:left w:val="none" w:sz="0" w:space="0" w:color="auto"/>
                <w:bottom w:val="none" w:sz="0" w:space="0" w:color="auto"/>
                <w:right w:val="none" w:sz="0" w:space="0" w:color="auto"/>
              </w:divBdr>
            </w:div>
            <w:div w:id="1921325062">
              <w:marLeft w:val="0"/>
              <w:marRight w:val="0"/>
              <w:marTop w:val="0"/>
              <w:marBottom w:val="0"/>
              <w:divBdr>
                <w:top w:val="none" w:sz="0" w:space="0" w:color="auto"/>
                <w:left w:val="none" w:sz="0" w:space="0" w:color="auto"/>
                <w:bottom w:val="none" w:sz="0" w:space="0" w:color="auto"/>
                <w:right w:val="none" w:sz="0" w:space="0" w:color="auto"/>
              </w:divBdr>
            </w:div>
            <w:div w:id="2132745377">
              <w:marLeft w:val="0"/>
              <w:marRight w:val="0"/>
              <w:marTop w:val="0"/>
              <w:marBottom w:val="0"/>
              <w:divBdr>
                <w:top w:val="none" w:sz="0" w:space="0" w:color="auto"/>
                <w:left w:val="none" w:sz="0" w:space="0" w:color="auto"/>
                <w:bottom w:val="none" w:sz="0" w:space="0" w:color="auto"/>
                <w:right w:val="none" w:sz="0" w:space="0" w:color="auto"/>
              </w:divBdr>
            </w:div>
          </w:divsChild>
        </w:div>
        <w:div w:id="1687094049">
          <w:marLeft w:val="0"/>
          <w:marRight w:val="0"/>
          <w:marTop w:val="0"/>
          <w:marBottom w:val="0"/>
          <w:divBdr>
            <w:top w:val="none" w:sz="0" w:space="0" w:color="auto"/>
            <w:left w:val="none" w:sz="0" w:space="0" w:color="auto"/>
            <w:bottom w:val="none" w:sz="0" w:space="0" w:color="auto"/>
            <w:right w:val="none" w:sz="0" w:space="0" w:color="auto"/>
          </w:divBdr>
          <w:divsChild>
            <w:div w:id="388118950">
              <w:marLeft w:val="0"/>
              <w:marRight w:val="0"/>
              <w:marTop w:val="0"/>
              <w:marBottom w:val="0"/>
              <w:divBdr>
                <w:top w:val="none" w:sz="0" w:space="0" w:color="auto"/>
                <w:left w:val="none" w:sz="0" w:space="0" w:color="auto"/>
                <w:bottom w:val="none" w:sz="0" w:space="0" w:color="auto"/>
                <w:right w:val="none" w:sz="0" w:space="0" w:color="auto"/>
              </w:divBdr>
            </w:div>
            <w:div w:id="861044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2037468">
      <w:bodyDiv w:val="1"/>
      <w:marLeft w:val="0"/>
      <w:marRight w:val="0"/>
      <w:marTop w:val="0"/>
      <w:marBottom w:val="0"/>
      <w:divBdr>
        <w:top w:val="none" w:sz="0" w:space="0" w:color="auto"/>
        <w:left w:val="none" w:sz="0" w:space="0" w:color="auto"/>
        <w:bottom w:val="none" w:sz="0" w:space="0" w:color="auto"/>
        <w:right w:val="none" w:sz="0" w:space="0" w:color="auto"/>
      </w:divBdr>
    </w:div>
    <w:div w:id="237595326">
      <w:bodyDiv w:val="1"/>
      <w:marLeft w:val="0"/>
      <w:marRight w:val="0"/>
      <w:marTop w:val="0"/>
      <w:marBottom w:val="0"/>
      <w:divBdr>
        <w:top w:val="none" w:sz="0" w:space="0" w:color="auto"/>
        <w:left w:val="none" w:sz="0" w:space="0" w:color="auto"/>
        <w:bottom w:val="none" w:sz="0" w:space="0" w:color="auto"/>
        <w:right w:val="none" w:sz="0" w:space="0" w:color="auto"/>
      </w:divBdr>
    </w:div>
    <w:div w:id="252132433">
      <w:bodyDiv w:val="1"/>
      <w:marLeft w:val="0"/>
      <w:marRight w:val="0"/>
      <w:marTop w:val="0"/>
      <w:marBottom w:val="0"/>
      <w:divBdr>
        <w:top w:val="none" w:sz="0" w:space="0" w:color="auto"/>
        <w:left w:val="none" w:sz="0" w:space="0" w:color="auto"/>
        <w:bottom w:val="none" w:sz="0" w:space="0" w:color="auto"/>
        <w:right w:val="none" w:sz="0" w:space="0" w:color="auto"/>
      </w:divBdr>
      <w:divsChild>
        <w:div w:id="517474185">
          <w:marLeft w:val="0"/>
          <w:marRight w:val="0"/>
          <w:marTop w:val="0"/>
          <w:marBottom w:val="0"/>
          <w:divBdr>
            <w:top w:val="none" w:sz="0" w:space="0" w:color="auto"/>
            <w:left w:val="none" w:sz="0" w:space="0" w:color="auto"/>
            <w:bottom w:val="none" w:sz="0" w:space="0" w:color="auto"/>
            <w:right w:val="none" w:sz="0" w:space="0" w:color="auto"/>
          </w:divBdr>
        </w:div>
        <w:div w:id="533157788">
          <w:marLeft w:val="0"/>
          <w:marRight w:val="0"/>
          <w:marTop w:val="0"/>
          <w:marBottom w:val="0"/>
          <w:divBdr>
            <w:top w:val="none" w:sz="0" w:space="0" w:color="auto"/>
            <w:left w:val="none" w:sz="0" w:space="0" w:color="auto"/>
            <w:bottom w:val="none" w:sz="0" w:space="0" w:color="auto"/>
            <w:right w:val="none" w:sz="0" w:space="0" w:color="auto"/>
          </w:divBdr>
        </w:div>
      </w:divsChild>
    </w:div>
    <w:div w:id="272203063">
      <w:bodyDiv w:val="1"/>
      <w:marLeft w:val="0"/>
      <w:marRight w:val="0"/>
      <w:marTop w:val="0"/>
      <w:marBottom w:val="0"/>
      <w:divBdr>
        <w:top w:val="none" w:sz="0" w:space="0" w:color="auto"/>
        <w:left w:val="none" w:sz="0" w:space="0" w:color="auto"/>
        <w:bottom w:val="none" w:sz="0" w:space="0" w:color="auto"/>
        <w:right w:val="none" w:sz="0" w:space="0" w:color="auto"/>
      </w:divBdr>
      <w:divsChild>
        <w:div w:id="663779840">
          <w:marLeft w:val="0"/>
          <w:marRight w:val="0"/>
          <w:marTop w:val="0"/>
          <w:marBottom w:val="0"/>
          <w:divBdr>
            <w:top w:val="none" w:sz="0" w:space="0" w:color="auto"/>
            <w:left w:val="none" w:sz="0" w:space="0" w:color="auto"/>
            <w:bottom w:val="none" w:sz="0" w:space="0" w:color="auto"/>
            <w:right w:val="none" w:sz="0" w:space="0" w:color="auto"/>
          </w:divBdr>
        </w:div>
        <w:div w:id="1578006838">
          <w:marLeft w:val="0"/>
          <w:marRight w:val="0"/>
          <w:marTop w:val="0"/>
          <w:marBottom w:val="0"/>
          <w:divBdr>
            <w:top w:val="none" w:sz="0" w:space="0" w:color="auto"/>
            <w:left w:val="none" w:sz="0" w:space="0" w:color="auto"/>
            <w:bottom w:val="none" w:sz="0" w:space="0" w:color="auto"/>
            <w:right w:val="none" w:sz="0" w:space="0" w:color="auto"/>
          </w:divBdr>
        </w:div>
      </w:divsChild>
    </w:div>
    <w:div w:id="328943957">
      <w:bodyDiv w:val="1"/>
      <w:marLeft w:val="0"/>
      <w:marRight w:val="0"/>
      <w:marTop w:val="0"/>
      <w:marBottom w:val="0"/>
      <w:divBdr>
        <w:top w:val="none" w:sz="0" w:space="0" w:color="auto"/>
        <w:left w:val="none" w:sz="0" w:space="0" w:color="auto"/>
        <w:bottom w:val="none" w:sz="0" w:space="0" w:color="auto"/>
        <w:right w:val="none" w:sz="0" w:space="0" w:color="auto"/>
      </w:divBdr>
      <w:divsChild>
        <w:div w:id="43608036">
          <w:marLeft w:val="0"/>
          <w:marRight w:val="0"/>
          <w:marTop w:val="0"/>
          <w:marBottom w:val="0"/>
          <w:divBdr>
            <w:top w:val="none" w:sz="0" w:space="0" w:color="auto"/>
            <w:left w:val="none" w:sz="0" w:space="0" w:color="auto"/>
            <w:bottom w:val="none" w:sz="0" w:space="0" w:color="auto"/>
            <w:right w:val="none" w:sz="0" w:space="0" w:color="auto"/>
          </w:divBdr>
        </w:div>
        <w:div w:id="261374092">
          <w:marLeft w:val="0"/>
          <w:marRight w:val="0"/>
          <w:marTop w:val="0"/>
          <w:marBottom w:val="0"/>
          <w:divBdr>
            <w:top w:val="none" w:sz="0" w:space="0" w:color="auto"/>
            <w:left w:val="none" w:sz="0" w:space="0" w:color="auto"/>
            <w:bottom w:val="none" w:sz="0" w:space="0" w:color="auto"/>
            <w:right w:val="none" w:sz="0" w:space="0" w:color="auto"/>
          </w:divBdr>
        </w:div>
        <w:div w:id="284427514">
          <w:marLeft w:val="0"/>
          <w:marRight w:val="0"/>
          <w:marTop w:val="0"/>
          <w:marBottom w:val="0"/>
          <w:divBdr>
            <w:top w:val="none" w:sz="0" w:space="0" w:color="auto"/>
            <w:left w:val="none" w:sz="0" w:space="0" w:color="auto"/>
            <w:bottom w:val="none" w:sz="0" w:space="0" w:color="auto"/>
            <w:right w:val="none" w:sz="0" w:space="0" w:color="auto"/>
          </w:divBdr>
        </w:div>
        <w:div w:id="531695190">
          <w:marLeft w:val="0"/>
          <w:marRight w:val="0"/>
          <w:marTop w:val="0"/>
          <w:marBottom w:val="0"/>
          <w:divBdr>
            <w:top w:val="none" w:sz="0" w:space="0" w:color="auto"/>
            <w:left w:val="none" w:sz="0" w:space="0" w:color="auto"/>
            <w:bottom w:val="none" w:sz="0" w:space="0" w:color="auto"/>
            <w:right w:val="none" w:sz="0" w:space="0" w:color="auto"/>
          </w:divBdr>
        </w:div>
        <w:div w:id="604458780">
          <w:marLeft w:val="0"/>
          <w:marRight w:val="0"/>
          <w:marTop w:val="0"/>
          <w:marBottom w:val="0"/>
          <w:divBdr>
            <w:top w:val="none" w:sz="0" w:space="0" w:color="auto"/>
            <w:left w:val="none" w:sz="0" w:space="0" w:color="auto"/>
            <w:bottom w:val="none" w:sz="0" w:space="0" w:color="auto"/>
            <w:right w:val="none" w:sz="0" w:space="0" w:color="auto"/>
          </w:divBdr>
        </w:div>
        <w:div w:id="858815981">
          <w:marLeft w:val="0"/>
          <w:marRight w:val="0"/>
          <w:marTop w:val="0"/>
          <w:marBottom w:val="0"/>
          <w:divBdr>
            <w:top w:val="none" w:sz="0" w:space="0" w:color="auto"/>
            <w:left w:val="none" w:sz="0" w:space="0" w:color="auto"/>
            <w:bottom w:val="none" w:sz="0" w:space="0" w:color="auto"/>
            <w:right w:val="none" w:sz="0" w:space="0" w:color="auto"/>
          </w:divBdr>
        </w:div>
        <w:div w:id="1271014781">
          <w:marLeft w:val="0"/>
          <w:marRight w:val="0"/>
          <w:marTop w:val="0"/>
          <w:marBottom w:val="0"/>
          <w:divBdr>
            <w:top w:val="none" w:sz="0" w:space="0" w:color="auto"/>
            <w:left w:val="none" w:sz="0" w:space="0" w:color="auto"/>
            <w:bottom w:val="none" w:sz="0" w:space="0" w:color="auto"/>
            <w:right w:val="none" w:sz="0" w:space="0" w:color="auto"/>
          </w:divBdr>
        </w:div>
        <w:div w:id="1626736352">
          <w:marLeft w:val="0"/>
          <w:marRight w:val="0"/>
          <w:marTop w:val="0"/>
          <w:marBottom w:val="0"/>
          <w:divBdr>
            <w:top w:val="none" w:sz="0" w:space="0" w:color="auto"/>
            <w:left w:val="none" w:sz="0" w:space="0" w:color="auto"/>
            <w:bottom w:val="none" w:sz="0" w:space="0" w:color="auto"/>
            <w:right w:val="none" w:sz="0" w:space="0" w:color="auto"/>
          </w:divBdr>
        </w:div>
      </w:divsChild>
    </w:div>
    <w:div w:id="449671371">
      <w:bodyDiv w:val="1"/>
      <w:marLeft w:val="0"/>
      <w:marRight w:val="0"/>
      <w:marTop w:val="0"/>
      <w:marBottom w:val="0"/>
      <w:divBdr>
        <w:top w:val="none" w:sz="0" w:space="0" w:color="auto"/>
        <w:left w:val="none" w:sz="0" w:space="0" w:color="auto"/>
        <w:bottom w:val="none" w:sz="0" w:space="0" w:color="auto"/>
        <w:right w:val="none" w:sz="0" w:space="0" w:color="auto"/>
      </w:divBdr>
      <w:divsChild>
        <w:div w:id="257716603">
          <w:marLeft w:val="0"/>
          <w:marRight w:val="0"/>
          <w:marTop w:val="0"/>
          <w:marBottom w:val="0"/>
          <w:divBdr>
            <w:top w:val="none" w:sz="0" w:space="0" w:color="auto"/>
            <w:left w:val="none" w:sz="0" w:space="0" w:color="auto"/>
            <w:bottom w:val="none" w:sz="0" w:space="0" w:color="auto"/>
            <w:right w:val="none" w:sz="0" w:space="0" w:color="auto"/>
          </w:divBdr>
          <w:divsChild>
            <w:div w:id="485822793">
              <w:marLeft w:val="0"/>
              <w:marRight w:val="0"/>
              <w:marTop w:val="0"/>
              <w:marBottom w:val="0"/>
              <w:divBdr>
                <w:top w:val="none" w:sz="0" w:space="0" w:color="auto"/>
                <w:left w:val="none" w:sz="0" w:space="0" w:color="auto"/>
                <w:bottom w:val="none" w:sz="0" w:space="0" w:color="auto"/>
                <w:right w:val="none" w:sz="0" w:space="0" w:color="auto"/>
              </w:divBdr>
            </w:div>
            <w:div w:id="693772918">
              <w:marLeft w:val="0"/>
              <w:marRight w:val="0"/>
              <w:marTop w:val="0"/>
              <w:marBottom w:val="0"/>
              <w:divBdr>
                <w:top w:val="none" w:sz="0" w:space="0" w:color="auto"/>
                <w:left w:val="none" w:sz="0" w:space="0" w:color="auto"/>
                <w:bottom w:val="none" w:sz="0" w:space="0" w:color="auto"/>
                <w:right w:val="none" w:sz="0" w:space="0" w:color="auto"/>
              </w:divBdr>
            </w:div>
            <w:div w:id="2120757135">
              <w:marLeft w:val="0"/>
              <w:marRight w:val="0"/>
              <w:marTop w:val="0"/>
              <w:marBottom w:val="0"/>
              <w:divBdr>
                <w:top w:val="none" w:sz="0" w:space="0" w:color="auto"/>
                <w:left w:val="none" w:sz="0" w:space="0" w:color="auto"/>
                <w:bottom w:val="none" w:sz="0" w:space="0" w:color="auto"/>
                <w:right w:val="none" w:sz="0" w:space="0" w:color="auto"/>
              </w:divBdr>
            </w:div>
          </w:divsChild>
        </w:div>
        <w:div w:id="1614676501">
          <w:marLeft w:val="0"/>
          <w:marRight w:val="0"/>
          <w:marTop w:val="0"/>
          <w:marBottom w:val="0"/>
          <w:divBdr>
            <w:top w:val="none" w:sz="0" w:space="0" w:color="auto"/>
            <w:left w:val="none" w:sz="0" w:space="0" w:color="auto"/>
            <w:bottom w:val="none" w:sz="0" w:space="0" w:color="auto"/>
            <w:right w:val="none" w:sz="0" w:space="0" w:color="auto"/>
          </w:divBdr>
          <w:divsChild>
            <w:div w:id="997733486">
              <w:marLeft w:val="0"/>
              <w:marRight w:val="0"/>
              <w:marTop w:val="0"/>
              <w:marBottom w:val="0"/>
              <w:divBdr>
                <w:top w:val="none" w:sz="0" w:space="0" w:color="auto"/>
                <w:left w:val="none" w:sz="0" w:space="0" w:color="auto"/>
                <w:bottom w:val="none" w:sz="0" w:space="0" w:color="auto"/>
                <w:right w:val="none" w:sz="0" w:space="0" w:color="auto"/>
              </w:divBdr>
            </w:div>
            <w:div w:id="999162883">
              <w:marLeft w:val="0"/>
              <w:marRight w:val="0"/>
              <w:marTop w:val="0"/>
              <w:marBottom w:val="0"/>
              <w:divBdr>
                <w:top w:val="none" w:sz="0" w:space="0" w:color="auto"/>
                <w:left w:val="none" w:sz="0" w:space="0" w:color="auto"/>
                <w:bottom w:val="none" w:sz="0" w:space="0" w:color="auto"/>
                <w:right w:val="none" w:sz="0" w:space="0" w:color="auto"/>
              </w:divBdr>
            </w:div>
            <w:div w:id="1316179734">
              <w:marLeft w:val="0"/>
              <w:marRight w:val="0"/>
              <w:marTop w:val="0"/>
              <w:marBottom w:val="0"/>
              <w:divBdr>
                <w:top w:val="none" w:sz="0" w:space="0" w:color="auto"/>
                <w:left w:val="none" w:sz="0" w:space="0" w:color="auto"/>
                <w:bottom w:val="none" w:sz="0" w:space="0" w:color="auto"/>
                <w:right w:val="none" w:sz="0" w:space="0" w:color="auto"/>
              </w:divBdr>
            </w:div>
            <w:div w:id="1503736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55220626">
      <w:bodyDiv w:val="1"/>
      <w:marLeft w:val="0"/>
      <w:marRight w:val="0"/>
      <w:marTop w:val="0"/>
      <w:marBottom w:val="0"/>
      <w:divBdr>
        <w:top w:val="none" w:sz="0" w:space="0" w:color="auto"/>
        <w:left w:val="none" w:sz="0" w:space="0" w:color="auto"/>
        <w:bottom w:val="none" w:sz="0" w:space="0" w:color="auto"/>
        <w:right w:val="none" w:sz="0" w:space="0" w:color="auto"/>
      </w:divBdr>
      <w:divsChild>
        <w:div w:id="359741484">
          <w:marLeft w:val="0"/>
          <w:marRight w:val="0"/>
          <w:marTop w:val="0"/>
          <w:marBottom w:val="0"/>
          <w:divBdr>
            <w:top w:val="none" w:sz="0" w:space="0" w:color="auto"/>
            <w:left w:val="none" w:sz="0" w:space="0" w:color="auto"/>
            <w:bottom w:val="none" w:sz="0" w:space="0" w:color="auto"/>
            <w:right w:val="none" w:sz="0" w:space="0" w:color="auto"/>
          </w:divBdr>
        </w:div>
        <w:div w:id="1534464157">
          <w:marLeft w:val="0"/>
          <w:marRight w:val="0"/>
          <w:marTop w:val="0"/>
          <w:marBottom w:val="0"/>
          <w:divBdr>
            <w:top w:val="none" w:sz="0" w:space="0" w:color="auto"/>
            <w:left w:val="none" w:sz="0" w:space="0" w:color="auto"/>
            <w:bottom w:val="none" w:sz="0" w:space="0" w:color="auto"/>
            <w:right w:val="none" w:sz="0" w:space="0" w:color="auto"/>
          </w:divBdr>
        </w:div>
        <w:div w:id="1548758746">
          <w:marLeft w:val="0"/>
          <w:marRight w:val="0"/>
          <w:marTop w:val="0"/>
          <w:marBottom w:val="0"/>
          <w:divBdr>
            <w:top w:val="none" w:sz="0" w:space="0" w:color="auto"/>
            <w:left w:val="none" w:sz="0" w:space="0" w:color="auto"/>
            <w:bottom w:val="none" w:sz="0" w:space="0" w:color="auto"/>
            <w:right w:val="none" w:sz="0" w:space="0" w:color="auto"/>
          </w:divBdr>
        </w:div>
        <w:div w:id="1898197378">
          <w:marLeft w:val="0"/>
          <w:marRight w:val="0"/>
          <w:marTop w:val="0"/>
          <w:marBottom w:val="0"/>
          <w:divBdr>
            <w:top w:val="none" w:sz="0" w:space="0" w:color="auto"/>
            <w:left w:val="none" w:sz="0" w:space="0" w:color="auto"/>
            <w:bottom w:val="none" w:sz="0" w:space="0" w:color="auto"/>
            <w:right w:val="none" w:sz="0" w:space="0" w:color="auto"/>
          </w:divBdr>
        </w:div>
      </w:divsChild>
    </w:div>
    <w:div w:id="546064003">
      <w:bodyDiv w:val="1"/>
      <w:marLeft w:val="0"/>
      <w:marRight w:val="0"/>
      <w:marTop w:val="0"/>
      <w:marBottom w:val="0"/>
      <w:divBdr>
        <w:top w:val="none" w:sz="0" w:space="0" w:color="auto"/>
        <w:left w:val="none" w:sz="0" w:space="0" w:color="auto"/>
        <w:bottom w:val="none" w:sz="0" w:space="0" w:color="auto"/>
        <w:right w:val="none" w:sz="0" w:space="0" w:color="auto"/>
      </w:divBdr>
      <w:divsChild>
        <w:div w:id="633945800">
          <w:marLeft w:val="0"/>
          <w:marRight w:val="0"/>
          <w:marTop w:val="0"/>
          <w:marBottom w:val="0"/>
          <w:divBdr>
            <w:top w:val="none" w:sz="0" w:space="0" w:color="auto"/>
            <w:left w:val="none" w:sz="0" w:space="0" w:color="auto"/>
            <w:bottom w:val="none" w:sz="0" w:space="0" w:color="auto"/>
            <w:right w:val="none" w:sz="0" w:space="0" w:color="auto"/>
          </w:divBdr>
          <w:divsChild>
            <w:div w:id="42798605">
              <w:marLeft w:val="0"/>
              <w:marRight w:val="0"/>
              <w:marTop w:val="0"/>
              <w:marBottom w:val="0"/>
              <w:divBdr>
                <w:top w:val="none" w:sz="0" w:space="0" w:color="auto"/>
                <w:left w:val="none" w:sz="0" w:space="0" w:color="auto"/>
                <w:bottom w:val="none" w:sz="0" w:space="0" w:color="auto"/>
                <w:right w:val="none" w:sz="0" w:space="0" w:color="auto"/>
              </w:divBdr>
            </w:div>
            <w:div w:id="197934486">
              <w:marLeft w:val="0"/>
              <w:marRight w:val="0"/>
              <w:marTop w:val="0"/>
              <w:marBottom w:val="0"/>
              <w:divBdr>
                <w:top w:val="none" w:sz="0" w:space="0" w:color="auto"/>
                <w:left w:val="none" w:sz="0" w:space="0" w:color="auto"/>
                <w:bottom w:val="none" w:sz="0" w:space="0" w:color="auto"/>
                <w:right w:val="none" w:sz="0" w:space="0" w:color="auto"/>
              </w:divBdr>
            </w:div>
            <w:div w:id="835849187">
              <w:marLeft w:val="0"/>
              <w:marRight w:val="0"/>
              <w:marTop w:val="0"/>
              <w:marBottom w:val="0"/>
              <w:divBdr>
                <w:top w:val="none" w:sz="0" w:space="0" w:color="auto"/>
                <w:left w:val="none" w:sz="0" w:space="0" w:color="auto"/>
                <w:bottom w:val="none" w:sz="0" w:space="0" w:color="auto"/>
                <w:right w:val="none" w:sz="0" w:space="0" w:color="auto"/>
              </w:divBdr>
            </w:div>
            <w:div w:id="910772631">
              <w:marLeft w:val="0"/>
              <w:marRight w:val="0"/>
              <w:marTop w:val="0"/>
              <w:marBottom w:val="0"/>
              <w:divBdr>
                <w:top w:val="none" w:sz="0" w:space="0" w:color="auto"/>
                <w:left w:val="none" w:sz="0" w:space="0" w:color="auto"/>
                <w:bottom w:val="none" w:sz="0" w:space="0" w:color="auto"/>
                <w:right w:val="none" w:sz="0" w:space="0" w:color="auto"/>
              </w:divBdr>
            </w:div>
            <w:div w:id="1108936608">
              <w:marLeft w:val="0"/>
              <w:marRight w:val="0"/>
              <w:marTop w:val="0"/>
              <w:marBottom w:val="0"/>
              <w:divBdr>
                <w:top w:val="none" w:sz="0" w:space="0" w:color="auto"/>
                <w:left w:val="none" w:sz="0" w:space="0" w:color="auto"/>
                <w:bottom w:val="none" w:sz="0" w:space="0" w:color="auto"/>
                <w:right w:val="none" w:sz="0" w:space="0" w:color="auto"/>
              </w:divBdr>
            </w:div>
            <w:div w:id="1117874013">
              <w:marLeft w:val="0"/>
              <w:marRight w:val="0"/>
              <w:marTop w:val="0"/>
              <w:marBottom w:val="0"/>
              <w:divBdr>
                <w:top w:val="none" w:sz="0" w:space="0" w:color="auto"/>
                <w:left w:val="none" w:sz="0" w:space="0" w:color="auto"/>
                <w:bottom w:val="none" w:sz="0" w:space="0" w:color="auto"/>
                <w:right w:val="none" w:sz="0" w:space="0" w:color="auto"/>
              </w:divBdr>
            </w:div>
            <w:div w:id="1477068150">
              <w:marLeft w:val="0"/>
              <w:marRight w:val="0"/>
              <w:marTop w:val="0"/>
              <w:marBottom w:val="0"/>
              <w:divBdr>
                <w:top w:val="none" w:sz="0" w:space="0" w:color="auto"/>
                <w:left w:val="none" w:sz="0" w:space="0" w:color="auto"/>
                <w:bottom w:val="none" w:sz="0" w:space="0" w:color="auto"/>
                <w:right w:val="none" w:sz="0" w:space="0" w:color="auto"/>
              </w:divBdr>
            </w:div>
            <w:div w:id="2099476617">
              <w:marLeft w:val="0"/>
              <w:marRight w:val="0"/>
              <w:marTop w:val="0"/>
              <w:marBottom w:val="0"/>
              <w:divBdr>
                <w:top w:val="none" w:sz="0" w:space="0" w:color="auto"/>
                <w:left w:val="none" w:sz="0" w:space="0" w:color="auto"/>
                <w:bottom w:val="none" w:sz="0" w:space="0" w:color="auto"/>
                <w:right w:val="none" w:sz="0" w:space="0" w:color="auto"/>
              </w:divBdr>
            </w:div>
          </w:divsChild>
        </w:div>
        <w:div w:id="1333534812">
          <w:marLeft w:val="0"/>
          <w:marRight w:val="0"/>
          <w:marTop w:val="0"/>
          <w:marBottom w:val="0"/>
          <w:divBdr>
            <w:top w:val="none" w:sz="0" w:space="0" w:color="auto"/>
            <w:left w:val="none" w:sz="0" w:space="0" w:color="auto"/>
            <w:bottom w:val="none" w:sz="0" w:space="0" w:color="auto"/>
            <w:right w:val="none" w:sz="0" w:space="0" w:color="auto"/>
          </w:divBdr>
          <w:divsChild>
            <w:div w:id="315884599">
              <w:marLeft w:val="0"/>
              <w:marRight w:val="0"/>
              <w:marTop w:val="0"/>
              <w:marBottom w:val="0"/>
              <w:divBdr>
                <w:top w:val="none" w:sz="0" w:space="0" w:color="auto"/>
                <w:left w:val="none" w:sz="0" w:space="0" w:color="auto"/>
                <w:bottom w:val="none" w:sz="0" w:space="0" w:color="auto"/>
                <w:right w:val="none" w:sz="0" w:space="0" w:color="auto"/>
              </w:divBdr>
            </w:div>
            <w:div w:id="705641195">
              <w:marLeft w:val="0"/>
              <w:marRight w:val="0"/>
              <w:marTop w:val="0"/>
              <w:marBottom w:val="0"/>
              <w:divBdr>
                <w:top w:val="none" w:sz="0" w:space="0" w:color="auto"/>
                <w:left w:val="none" w:sz="0" w:space="0" w:color="auto"/>
                <w:bottom w:val="none" w:sz="0" w:space="0" w:color="auto"/>
                <w:right w:val="none" w:sz="0" w:space="0" w:color="auto"/>
              </w:divBdr>
            </w:div>
            <w:div w:id="1333026709">
              <w:marLeft w:val="0"/>
              <w:marRight w:val="0"/>
              <w:marTop w:val="0"/>
              <w:marBottom w:val="0"/>
              <w:divBdr>
                <w:top w:val="none" w:sz="0" w:space="0" w:color="auto"/>
                <w:left w:val="none" w:sz="0" w:space="0" w:color="auto"/>
                <w:bottom w:val="none" w:sz="0" w:space="0" w:color="auto"/>
                <w:right w:val="none" w:sz="0" w:space="0" w:color="auto"/>
              </w:divBdr>
            </w:div>
            <w:div w:id="1642689064">
              <w:marLeft w:val="0"/>
              <w:marRight w:val="0"/>
              <w:marTop w:val="0"/>
              <w:marBottom w:val="0"/>
              <w:divBdr>
                <w:top w:val="none" w:sz="0" w:space="0" w:color="auto"/>
                <w:left w:val="none" w:sz="0" w:space="0" w:color="auto"/>
                <w:bottom w:val="none" w:sz="0" w:space="0" w:color="auto"/>
                <w:right w:val="none" w:sz="0" w:space="0" w:color="auto"/>
              </w:divBdr>
            </w:div>
            <w:div w:id="1643191899">
              <w:marLeft w:val="0"/>
              <w:marRight w:val="0"/>
              <w:marTop w:val="0"/>
              <w:marBottom w:val="0"/>
              <w:divBdr>
                <w:top w:val="none" w:sz="0" w:space="0" w:color="auto"/>
                <w:left w:val="none" w:sz="0" w:space="0" w:color="auto"/>
                <w:bottom w:val="none" w:sz="0" w:space="0" w:color="auto"/>
                <w:right w:val="none" w:sz="0" w:space="0" w:color="auto"/>
              </w:divBdr>
            </w:div>
            <w:div w:id="1857839545">
              <w:marLeft w:val="0"/>
              <w:marRight w:val="0"/>
              <w:marTop w:val="0"/>
              <w:marBottom w:val="0"/>
              <w:divBdr>
                <w:top w:val="none" w:sz="0" w:space="0" w:color="auto"/>
                <w:left w:val="none" w:sz="0" w:space="0" w:color="auto"/>
                <w:bottom w:val="none" w:sz="0" w:space="0" w:color="auto"/>
                <w:right w:val="none" w:sz="0" w:space="0" w:color="auto"/>
              </w:divBdr>
            </w:div>
            <w:div w:id="1938751727">
              <w:marLeft w:val="0"/>
              <w:marRight w:val="0"/>
              <w:marTop w:val="0"/>
              <w:marBottom w:val="0"/>
              <w:divBdr>
                <w:top w:val="none" w:sz="0" w:space="0" w:color="auto"/>
                <w:left w:val="none" w:sz="0" w:space="0" w:color="auto"/>
                <w:bottom w:val="none" w:sz="0" w:space="0" w:color="auto"/>
                <w:right w:val="none" w:sz="0" w:space="0" w:color="auto"/>
              </w:divBdr>
            </w:div>
            <w:div w:id="1999992838">
              <w:marLeft w:val="0"/>
              <w:marRight w:val="0"/>
              <w:marTop w:val="0"/>
              <w:marBottom w:val="0"/>
              <w:divBdr>
                <w:top w:val="none" w:sz="0" w:space="0" w:color="auto"/>
                <w:left w:val="none" w:sz="0" w:space="0" w:color="auto"/>
                <w:bottom w:val="none" w:sz="0" w:space="0" w:color="auto"/>
                <w:right w:val="none" w:sz="0" w:space="0" w:color="auto"/>
              </w:divBdr>
            </w:div>
            <w:div w:id="2081445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0139294">
      <w:bodyDiv w:val="1"/>
      <w:marLeft w:val="0"/>
      <w:marRight w:val="0"/>
      <w:marTop w:val="0"/>
      <w:marBottom w:val="0"/>
      <w:divBdr>
        <w:top w:val="none" w:sz="0" w:space="0" w:color="auto"/>
        <w:left w:val="none" w:sz="0" w:space="0" w:color="auto"/>
        <w:bottom w:val="none" w:sz="0" w:space="0" w:color="auto"/>
        <w:right w:val="none" w:sz="0" w:space="0" w:color="auto"/>
      </w:divBdr>
      <w:divsChild>
        <w:div w:id="799810647">
          <w:marLeft w:val="0"/>
          <w:marRight w:val="0"/>
          <w:marTop w:val="0"/>
          <w:marBottom w:val="0"/>
          <w:divBdr>
            <w:top w:val="none" w:sz="0" w:space="0" w:color="auto"/>
            <w:left w:val="none" w:sz="0" w:space="0" w:color="auto"/>
            <w:bottom w:val="none" w:sz="0" w:space="0" w:color="auto"/>
            <w:right w:val="none" w:sz="0" w:space="0" w:color="auto"/>
          </w:divBdr>
        </w:div>
        <w:div w:id="1081178873">
          <w:marLeft w:val="0"/>
          <w:marRight w:val="0"/>
          <w:marTop w:val="0"/>
          <w:marBottom w:val="0"/>
          <w:divBdr>
            <w:top w:val="none" w:sz="0" w:space="0" w:color="auto"/>
            <w:left w:val="none" w:sz="0" w:space="0" w:color="auto"/>
            <w:bottom w:val="none" w:sz="0" w:space="0" w:color="auto"/>
            <w:right w:val="none" w:sz="0" w:space="0" w:color="auto"/>
          </w:divBdr>
        </w:div>
        <w:div w:id="1149591862">
          <w:marLeft w:val="0"/>
          <w:marRight w:val="0"/>
          <w:marTop w:val="0"/>
          <w:marBottom w:val="0"/>
          <w:divBdr>
            <w:top w:val="none" w:sz="0" w:space="0" w:color="auto"/>
            <w:left w:val="none" w:sz="0" w:space="0" w:color="auto"/>
            <w:bottom w:val="none" w:sz="0" w:space="0" w:color="auto"/>
            <w:right w:val="none" w:sz="0" w:space="0" w:color="auto"/>
          </w:divBdr>
        </w:div>
        <w:div w:id="1469127220">
          <w:marLeft w:val="0"/>
          <w:marRight w:val="0"/>
          <w:marTop w:val="0"/>
          <w:marBottom w:val="0"/>
          <w:divBdr>
            <w:top w:val="none" w:sz="0" w:space="0" w:color="auto"/>
            <w:left w:val="none" w:sz="0" w:space="0" w:color="auto"/>
            <w:bottom w:val="none" w:sz="0" w:space="0" w:color="auto"/>
            <w:right w:val="none" w:sz="0" w:space="0" w:color="auto"/>
          </w:divBdr>
        </w:div>
        <w:div w:id="1512449651">
          <w:marLeft w:val="0"/>
          <w:marRight w:val="0"/>
          <w:marTop w:val="0"/>
          <w:marBottom w:val="0"/>
          <w:divBdr>
            <w:top w:val="none" w:sz="0" w:space="0" w:color="auto"/>
            <w:left w:val="none" w:sz="0" w:space="0" w:color="auto"/>
            <w:bottom w:val="none" w:sz="0" w:space="0" w:color="auto"/>
            <w:right w:val="none" w:sz="0" w:space="0" w:color="auto"/>
          </w:divBdr>
        </w:div>
        <w:div w:id="1584797246">
          <w:marLeft w:val="0"/>
          <w:marRight w:val="0"/>
          <w:marTop w:val="0"/>
          <w:marBottom w:val="0"/>
          <w:divBdr>
            <w:top w:val="none" w:sz="0" w:space="0" w:color="auto"/>
            <w:left w:val="none" w:sz="0" w:space="0" w:color="auto"/>
            <w:bottom w:val="none" w:sz="0" w:space="0" w:color="auto"/>
            <w:right w:val="none" w:sz="0" w:space="0" w:color="auto"/>
          </w:divBdr>
        </w:div>
        <w:div w:id="1989508216">
          <w:marLeft w:val="0"/>
          <w:marRight w:val="0"/>
          <w:marTop w:val="0"/>
          <w:marBottom w:val="0"/>
          <w:divBdr>
            <w:top w:val="none" w:sz="0" w:space="0" w:color="auto"/>
            <w:left w:val="none" w:sz="0" w:space="0" w:color="auto"/>
            <w:bottom w:val="none" w:sz="0" w:space="0" w:color="auto"/>
            <w:right w:val="none" w:sz="0" w:space="0" w:color="auto"/>
          </w:divBdr>
        </w:div>
      </w:divsChild>
    </w:div>
    <w:div w:id="646517523">
      <w:bodyDiv w:val="1"/>
      <w:marLeft w:val="0"/>
      <w:marRight w:val="0"/>
      <w:marTop w:val="0"/>
      <w:marBottom w:val="0"/>
      <w:divBdr>
        <w:top w:val="none" w:sz="0" w:space="0" w:color="auto"/>
        <w:left w:val="none" w:sz="0" w:space="0" w:color="auto"/>
        <w:bottom w:val="none" w:sz="0" w:space="0" w:color="auto"/>
        <w:right w:val="none" w:sz="0" w:space="0" w:color="auto"/>
      </w:divBdr>
      <w:divsChild>
        <w:div w:id="237132757">
          <w:marLeft w:val="0"/>
          <w:marRight w:val="0"/>
          <w:marTop w:val="0"/>
          <w:marBottom w:val="0"/>
          <w:divBdr>
            <w:top w:val="none" w:sz="0" w:space="0" w:color="auto"/>
            <w:left w:val="none" w:sz="0" w:space="0" w:color="auto"/>
            <w:bottom w:val="none" w:sz="0" w:space="0" w:color="auto"/>
            <w:right w:val="none" w:sz="0" w:space="0" w:color="auto"/>
          </w:divBdr>
          <w:divsChild>
            <w:div w:id="80032009">
              <w:marLeft w:val="0"/>
              <w:marRight w:val="0"/>
              <w:marTop w:val="0"/>
              <w:marBottom w:val="0"/>
              <w:divBdr>
                <w:top w:val="none" w:sz="0" w:space="0" w:color="auto"/>
                <w:left w:val="none" w:sz="0" w:space="0" w:color="auto"/>
                <w:bottom w:val="none" w:sz="0" w:space="0" w:color="auto"/>
                <w:right w:val="none" w:sz="0" w:space="0" w:color="auto"/>
              </w:divBdr>
            </w:div>
            <w:div w:id="1422556832">
              <w:marLeft w:val="0"/>
              <w:marRight w:val="0"/>
              <w:marTop w:val="0"/>
              <w:marBottom w:val="0"/>
              <w:divBdr>
                <w:top w:val="none" w:sz="0" w:space="0" w:color="auto"/>
                <w:left w:val="none" w:sz="0" w:space="0" w:color="auto"/>
                <w:bottom w:val="none" w:sz="0" w:space="0" w:color="auto"/>
                <w:right w:val="none" w:sz="0" w:space="0" w:color="auto"/>
              </w:divBdr>
            </w:div>
            <w:div w:id="1766342269">
              <w:marLeft w:val="0"/>
              <w:marRight w:val="0"/>
              <w:marTop w:val="0"/>
              <w:marBottom w:val="0"/>
              <w:divBdr>
                <w:top w:val="none" w:sz="0" w:space="0" w:color="auto"/>
                <w:left w:val="none" w:sz="0" w:space="0" w:color="auto"/>
                <w:bottom w:val="none" w:sz="0" w:space="0" w:color="auto"/>
                <w:right w:val="none" w:sz="0" w:space="0" w:color="auto"/>
              </w:divBdr>
            </w:div>
            <w:div w:id="1920402166">
              <w:marLeft w:val="0"/>
              <w:marRight w:val="0"/>
              <w:marTop w:val="0"/>
              <w:marBottom w:val="0"/>
              <w:divBdr>
                <w:top w:val="none" w:sz="0" w:space="0" w:color="auto"/>
                <w:left w:val="none" w:sz="0" w:space="0" w:color="auto"/>
                <w:bottom w:val="none" w:sz="0" w:space="0" w:color="auto"/>
                <w:right w:val="none" w:sz="0" w:space="0" w:color="auto"/>
              </w:divBdr>
            </w:div>
          </w:divsChild>
        </w:div>
        <w:div w:id="388118730">
          <w:marLeft w:val="0"/>
          <w:marRight w:val="0"/>
          <w:marTop w:val="0"/>
          <w:marBottom w:val="0"/>
          <w:divBdr>
            <w:top w:val="none" w:sz="0" w:space="0" w:color="auto"/>
            <w:left w:val="none" w:sz="0" w:space="0" w:color="auto"/>
            <w:bottom w:val="none" w:sz="0" w:space="0" w:color="auto"/>
            <w:right w:val="none" w:sz="0" w:space="0" w:color="auto"/>
          </w:divBdr>
          <w:divsChild>
            <w:div w:id="479267904">
              <w:marLeft w:val="0"/>
              <w:marRight w:val="0"/>
              <w:marTop w:val="0"/>
              <w:marBottom w:val="0"/>
              <w:divBdr>
                <w:top w:val="none" w:sz="0" w:space="0" w:color="auto"/>
                <w:left w:val="none" w:sz="0" w:space="0" w:color="auto"/>
                <w:bottom w:val="none" w:sz="0" w:space="0" w:color="auto"/>
                <w:right w:val="none" w:sz="0" w:space="0" w:color="auto"/>
              </w:divBdr>
            </w:div>
            <w:div w:id="1226142275">
              <w:marLeft w:val="0"/>
              <w:marRight w:val="0"/>
              <w:marTop w:val="0"/>
              <w:marBottom w:val="0"/>
              <w:divBdr>
                <w:top w:val="none" w:sz="0" w:space="0" w:color="auto"/>
                <w:left w:val="none" w:sz="0" w:space="0" w:color="auto"/>
                <w:bottom w:val="none" w:sz="0" w:space="0" w:color="auto"/>
                <w:right w:val="none" w:sz="0" w:space="0" w:color="auto"/>
              </w:divBdr>
            </w:div>
            <w:div w:id="20145999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8003008">
      <w:bodyDiv w:val="1"/>
      <w:marLeft w:val="0"/>
      <w:marRight w:val="0"/>
      <w:marTop w:val="0"/>
      <w:marBottom w:val="0"/>
      <w:divBdr>
        <w:top w:val="none" w:sz="0" w:space="0" w:color="auto"/>
        <w:left w:val="none" w:sz="0" w:space="0" w:color="auto"/>
        <w:bottom w:val="none" w:sz="0" w:space="0" w:color="auto"/>
        <w:right w:val="none" w:sz="0" w:space="0" w:color="auto"/>
      </w:divBdr>
      <w:divsChild>
        <w:div w:id="19627332">
          <w:marLeft w:val="0"/>
          <w:marRight w:val="0"/>
          <w:marTop w:val="0"/>
          <w:marBottom w:val="0"/>
          <w:divBdr>
            <w:top w:val="none" w:sz="0" w:space="0" w:color="auto"/>
            <w:left w:val="none" w:sz="0" w:space="0" w:color="auto"/>
            <w:bottom w:val="none" w:sz="0" w:space="0" w:color="auto"/>
            <w:right w:val="none" w:sz="0" w:space="0" w:color="auto"/>
          </w:divBdr>
        </w:div>
        <w:div w:id="31731583">
          <w:marLeft w:val="0"/>
          <w:marRight w:val="0"/>
          <w:marTop w:val="0"/>
          <w:marBottom w:val="0"/>
          <w:divBdr>
            <w:top w:val="none" w:sz="0" w:space="0" w:color="auto"/>
            <w:left w:val="none" w:sz="0" w:space="0" w:color="auto"/>
            <w:bottom w:val="none" w:sz="0" w:space="0" w:color="auto"/>
            <w:right w:val="none" w:sz="0" w:space="0" w:color="auto"/>
          </w:divBdr>
        </w:div>
        <w:div w:id="140929402">
          <w:marLeft w:val="0"/>
          <w:marRight w:val="0"/>
          <w:marTop w:val="0"/>
          <w:marBottom w:val="0"/>
          <w:divBdr>
            <w:top w:val="none" w:sz="0" w:space="0" w:color="auto"/>
            <w:left w:val="none" w:sz="0" w:space="0" w:color="auto"/>
            <w:bottom w:val="none" w:sz="0" w:space="0" w:color="auto"/>
            <w:right w:val="none" w:sz="0" w:space="0" w:color="auto"/>
          </w:divBdr>
        </w:div>
        <w:div w:id="233323657">
          <w:marLeft w:val="0"/>
          <w:marRight w:val="0"/>
          <w:marTop w:val="0"/>
          <w:marBottom w:val="0"/>
          <w:divBdr>
            <w:top w:val="none" w:sz="0" w:space="0" w:color="auto"/>
            <w:left w:val="none" w:sz="0" w:space="0" w:color="auto"/>
            <w:bottom w:val="none" w:sz="0" w:space="0" w:color="auto"/>
            <w:right w:val="none" w:sz="0" w:space="0" w:color="auto"/>
          </w:divBdr>
        </w:div>
        <w:div w:id="246966377">
          <w:marLeft w:val="0"/>
          <w:marRight w:val="0"/>
          <w:marTop w:val="0"/>
          <w:marBottom w:val="0"/>
          <w:divBdr>
            <w:top w:val="none" w:sz="0" w:space="0" w:color="auto"/>
            <w:left w:val="none" w:sz="0" w:space="0" w:color="auto"/>
            <w:bottom w:val="none" w:sz="0" w:space="0" w:color="auto"/>
            <w:right w:val="none" w:sz="0" w:space="0" w:color="auto"/>
          </w:divBdr>
        </w:div>
        <w:div w:id="256795288">
          <w:marLeft w:val="0"/>
          <w:marRight w:val="0"/>
          <w:marTop w:val="0"/>
          <w:marBottom w:val="0"/>
          <w:divBdr>
            <w:top w:val="none" w:sz="0" w:space="0" w:color="auto"/>
            <w:left w:val="none" w:sz="0" w:space="0" w:color="auto"/>
            <w:bottom w:val="none" w:sz="0" w:space="0" w:color="auto"/>
            <w:right w:val="none" w:sz="0" w:space="0" w:color="auto"/>
          </w:divBdr>
        </w:div>
        <w:div w:id="405033648">
          <w:marLeft w:val="0"/>
          <w:marRight w:val="0"/>
          <w:marTop w:val="0"/>
          <w:marBottom w:val="0"/>
          <w:divBdr>
            <w:top w:val="none" w:sz="0" w:space="0" w:color="auto"/>
            <w:left w:val="none" w:sz="0" w:space="0" w:color="auto"/>
            <w:bottom w:val="none" w:sz="0" w:space="0" w:color="auto"/>
            <w:right w:val="none" w:sz="0" w:space="0" w:color="auto"/>
          </w:divBdr>
        </w:div>
        <w:div w:id="472212734">
          <w:marLeft w:val="0"/>
          <w:marRight w:val="0"/>
          <w:marTop w:val="0"/>
          <w:marBottom w:val="0"/>
          <w:divBdr>
            <w:top w:val="none" w:sz="0" w:space="0" w:color="auto"/>
            <w:left w:val="none" w:sz="0" w:space="0" w:color="auto"/>
            <w:bottom w:val="none" w:sz="0" w:space="0" w:color="auto"/>
            <w:right w:val="none" w:sz="0" w:space="0" w:color="auto"/>
          </w:divBdr>
        </w:div>
        <w:div w:id="524102323">
          <w:marLeft w:val="0"/>
          <w:marRight w:val="0"/>
          <w:marTop w:val="0"/>
          <w:marBottom w:val="0"/>
          <w:divBdr>
            <w:top w:val="none" w:sz="0" w:space="0" w:color="auto"/>
            <w:left w:val="none" w:sz="0" w:space="0" w:color="auto"/>
            <w:bottom w:val="none" w:sz="0" w:space="0" w:color="auto"/>
            <w:right w:val="none" w:sz="0" w:space="0" w:color="auto"/>
          </w:divBdr>
        </w:div>
        <w:div w:id="551506040">
          <w:marLeft w:val="0"/>
          <w:marRight w:val="0"/>
          <w:marTop w:val="0"/>
          <w:marBottom w:val="0"/>
          <w:divBdr>
            <w:top w:val="none" w:sz="0" w:space="0" w:color="auto"/>
            <w:left w:val="none" w:sz="0" w:space="0" w:color="auto"/>
            <w:bottom w:val="none" w:sz="0" w:space="0" w:color="auto"/>
            <w:right w:val="none" w:sz="0" w:space="0" w:color="auto"/>
          </w:divBdr>
        </w:div>
        <w:div w:id="582223229">
          <w:marLeft w:val="0"/>
          <w:marRight w:val="0"/>
          <w:marTop w:val="0"/>
          <w:marBottom w:val="0"/>
          <w:divBdr>
            <w:top w:val="none" w:sz="0" w:space="0" w:color="auto"/>
            <w:left w:val="none" w:sz="0" w:space="0" w:color="auto"/>
            <w:bottom w:val="none" w:sz="0" w:space="0" w:color="auto"/>
            <w:right w:val="none" w:sz="0" w:space="0" w:color="auto"/>
          </w:divBdr>
        </w:div>
        <w:div w:id="586960986">
          <w:marLeft w:val="0"/>
          <w:marRight w:val="0"/>
          <w:marTop w:val="0"/>
          <w:marBottom w:val="0"/>
          <w:divBdr>
            <w:top w:val="none" w:sz="0" w:space="0" w:color="auto"/>
            <w:left w:val="none" w:sz="0" w:space="0" w:color="auto"/>
            <w:bottom w:val="none" w:sz="0" w:space="0" w:color="auto"/>
            <w:right w:val="none" w:sz="0" w:space="0" w:color="auto"/>
          </w:divBdr>
        </w:div>
        <w:div w:id="590965167">
          <w:marLeft w:val="0"/>
          <w:marRight w:val="0"/>
          <w:marTop w:val="0"/>
          <w:marBottom w:val="0"/>
          <w:divBdr>
            <w:top w:val="none" w:sz="0" w:space="0" w:color="auto"/>
            <w:left w:val="none" w:sz="0" w:space="0" w:color="auto"/>
            <w:bottom w:val="none" w:sz="0" w:space="0" w:color="auto"/>
            <w:right w:val="none" w:sz="0" w:space="0" w:color="auto"/>
          </w:divBdr>
        </w:div>
        <w:div w:id="666635848">
          <w:marLeft w:val="0"/>
          <w:marRight w:val="0"/>
          <w:marTop w:val="0"/>
          <w:marBottom w:val="0"/>
          <w:divBdr>
            <w:top w:val="none" w:sz="0" w:space="0" w:color="auto"/>
            <w:left w:val="none" w:sz="0" w:space="0" w:color="auto"/>
            <w:bottom w:val="none" w:sz="0" w:space="0" w:color="auto"/>
            <w:right w:val="none" w:sz="0" w:space="0" w:color="auto"/>
          </w:divBdr>
        </w:div>
        <w:div w:id="825633899">
          <w:marLeft w:val="0"/>
          <w:marRight w:val="0"/>
          <w:marTop w:val="0"/>
          <w:marBottom w:val="0"/>
          <w:divBdr>
            <w:top w:val="none" w:sz="0" w:space="0" w:color="auto"/>
            <w:left w:val="none" w:sz="0" w:space="0" w:color="auto"/>
            <w:bottom w:val="none" w:sz="0" w:space="0" w:color="auto"/>
            <w:right w:val="none" w:sz="0" w:space="0" w:color="auto"/>
          </w:divBdr>
        </w:div>
        <w:div w:id="892695981">
          <w:marLeft w:val="0"/>
          <w:marRight w:val="0"/>
          <w:marTop w:val="0"/>
          <w:marBottom w:val="0"/>
          <w:divBdr>
            <w:top w:val="none" w:sz="0" w:space="0" w:color="auto"/>
            <w:left w:val="none" w:sz="0" w:space="0" w:color="auto"/>
            <w:bottom w:val="none" w:sz="0" w:space="0" w:color="auto"/>
            <w:right w:val="none" w:sz="0" w:space="0" w:color="auto"/>
          </w:divBdr>
        </w:div>
        <w:div w:id="939410333">
          <w:marLeft w:val="0"/>
          <w:marRight w:val="0"/>
          <w:marTop w:val="0"/>
          <w:marBottom w:val="0"/>
          <w:divBdr>
            <w:top w:val="none" w:sz="0" w:space="0" w:color="auto"/>
            <w:left w:val="none" w:sz="0" w:space="0" w:color="auto"/>
            <w:bottom w:val="none" w:sz="0" w:space="0" w:color="auto"/>
            <w:right w:val="none" w:sz="0" w:space="0" w:color="auto"/>
          </w:divBdr>
        </w:div>
        <w:div w:id="953318675">
          <w:marLeft w:val="0"/>
          <w:marRight w:val="0"/>
          <w:marTop w:val="0"/>
          <w:marBottom w:val="0"/>
          <w:divBdr>
            <w:top w:val="none" w:sz="0" w:space="0" w:color="auto"/>
            <w:left w:val="none" w:sz="0" w:space="0" w:color="auto"/>
            <w:bottom w:val="none" w:sz="0" w:space="0" w:color="auto"/>
            <w:right w:val="none" w:sz="0" w:space="0" w:color="auto"/>
          </w:divBdr>
        </w:div>
        <w:div w:id="964195573">
          <w:marLeft w:val="0"/>
          <w:marRight w:val="0"/>
          <w:marTop w:val="0"/>
          <w:marBottom w:val="0"/>
          <w:divBdr>
            <w:top w:val="none" w:sz="0" w:space="0" w:color="auto"/>
            <w:left w:val="none" w:sz="0" w:space="0" w:color="auto"/>
            <w:bottom w:val="none" w:sz="0" w:space="0" w:color="auto"/>
            <w:right w:val="none" w:sz="0" w:space="0" w:color="auto"/>
          </w:divBdr>
          <w:divsChild>
            <w:div w:id="74327976">
              <w:marLeft w:val="0"/>
              <w:marRight w:val="0"/>
              <w:marTop w:val="0"/>
              <w:marBottom w:val="0"/>
              <w:divBdr>
                <w:top w:val="none" w:sz="0" w:space="0" w:color="auto"/>
                <w:left w:val="none" w:sz="0" w:space="0" w:color="auto"/>
                <w:bottom w:val="none" w:sz="0" w:space="0" w:color="auto"/>
                <w:right w:val="none" w:sz="0" w:space="0" w:color="auto"/>
              </w:divBdr>
            </w:div>
            <w:div w:id="177744405">
              <w:marLeft w:val="0"/>
              <w:marRight w:val="0"/>
              <w:marTop w:val="0"/>
              <w:marBottom w:val="0"/>
              <w:divBdr>
                <w:top w:val="none" w:sz="0" w:space="0" w:color="auto"/>
                <w:left w:val="none" w:sz="0" w:space="0" w:color="auto"/>
                <w:bottom w:val="none" w:sz="0" w:space="0" w:color="auto"/>
                <w:right w:val="none" w:sz="0" w:space="0" w:color="auto"/>
              </w:divBdr>
            </w:div>
            <w:div w:id="218978164">
              <w:marLeft w:val="0"/>
              <w:marRight w:val="0"/>
              <w:marTop w:val="0"/>
              <w:marBottom w:val="0"/>
              <w:divBdr>
                <w:top w:val="none" w:sz="0" w:space="0" w:color="auto"/>
                <w:left w:val="none" w:sz="0" w:space="0" w:color="auto"/>
                <w:bottom w:val="none" w:sz="0" w:space="0" w:color="auto"/>
                <w:right w:val="none" w:sz="0" w:space="0" w:color="auto"/>
              </w:divBdr>
            </w:div>
            <w:div w:id="267812339">
              <w:marLeft w:val="0"/>
              <w:marRight w:val="0"/>
              <w:marTop w:val="0"/>
              <w:marBottom w:val="0"/>
              <w:divBdr>
                <w:top w:val="none" w:sz="0" w:space="0" w:color="auto"/>
                <w:left w:val="none" w:sz="0" w:space="0" w:color="auto"/>
                <w:bottom w:val="none" w:sz="0" w:space="0" w:color="auto"/>
                <w:right w:val="none" w:sz="0" w:space="0" w:color="auto"/>
              </w:divBdr>
            </w:div>
            <w:div w:id="387150029">
              <w:marLeft w:val="0"/>
              <w:marRight w:val="0"/>
              <w:marTop w:val="0"/>
              <w:marBottom w:val="0"/>
              <w:divBdr>
                <w:top w:val="none" w:sz="0" w:space="0" w:color="auto"/>
                <w:left w:val="none" w:sz="0" w:space="0" w:color="auto"/>
                <w:bottom w:val="none" w:sz="0" w:space="0" w:color="auto"/>
                <w:right w:val="none" w:sz="0" w:space="0" w:color="auto"/>
              </w:divBdr>
            </w:div>
            <w:div w:id="413748352">
              <w:marLeft w:val="0"/>
              <w:marRight w:val="0"/>
              <w:marTop w:val="0"/>
              <w:marBottom w:val="0"/>
              <w:divBdr>
                <w:top w:val="none" w:sz="0" w:space="0" w:color="auto"/>
                <w:left w:val="none" w:sz="0" w:space="0" w:color="auto"/>
                <w:bottom w:val="none" w:sz="0" w:space="0" w:color="auto"/>
                <w:right w:val="none" w:sz="0" w:space="0" w:color="auto"/>
              </w:divBdr>
            </w:div>
            <w:div w:id="447969514">
              <w:marLeft w:val="0"/>
              <w:marRight w:val="0"/>
              <w:marTop w:val="0"/>
              <w:marBottom w:val="0"/>
              <w:divBdr>
                <w:top w:val="none" w:sz="0" w:space="0" w:color="auto"/>
                <w:left w:val="none" w:sz="0" w:space="0" w:color="auto"/>
                <w:bottom w:val="none" w:sz="0" w:space="0" w:color="auto"/>
                <w:right w:val="none" w:sz="0" w:space="0" w:color="auto"/>
              </w:divBdr>
            </w:div>
            <w:div w:id="818813058">
              <w:marLeft w:val="0"/>
              <w:marRight w:val="0"/>
              <w:marTop w:val="0"/>
              <w:marBottom w:val="0"/>
              <w:divBdr>
                <w:top w:val="none" w:sz="0" w:space="0" w:color="auto"/>
                <w:left w:val="none" w:sz="0" w:space="0" w:color="auto"/>
                <w:bottom w:val="none" w:sz="0" w:space="0" w:color="auto"/>
                <w:right w:val="none" w:sz="0" w:space="0" w:color="auto"/>
              </w:divBdr>
            </w:div>
            <w:div w:id="1004935482">
              <w:marLeft w:val="0"/>
              <w:marRight w:val="0"/>
              <w:marTop w:val="0"/>
              <w:marBottom w:val="0"/>
              <w:divBdr>
                <w:top w:val="none" w:sz="0" w:space="0" w:color="auto"/>
                <w:left w:val="none" w:sz="0" w:space="0" w:color="auto"/>
                <w:bottom w:val="none" w:sz="0" w:space="0" w:color="auto"/>
                <w:right w:val="none" w:sz="0" w:space="0" w:color="auto"/>
              </w:divBdr>
            </w:div>
            <w:div w:id="1118528858">
              <w:marLeft w:val="0"/>
              <w:marRight w:val="0"/>
              <w:marTop w:val="0"/>
              <w:marBottom w:val="0"/>
              <w:divBdr>
                <w:top w:val="none" w:sz="0" w:space="0" w:color="auto"/>
                <w:left w:val="none" w:sz="0" w:space="0" w:color="auto"/>
                <w:bottom w:val="none" w:sz="0" w:space="0" w:color="auto"/>
                <w:right w:val="none" w:sz="0" w:space="0" w:color="auto"/>
              </w:divBdr>
            </w:div>
            <w:div w:id="1220441735">
              <w:marLeft w:val="0"/>
              <w:marRight w:val="0"/>
              <w:marTop w:val="0"/>
              <w:marBottom w:val="0"/>
              <w:divBdr>
                <w:top w:val="none" w:sz="0" w:space="0" w:color="auto"/>
                <w:left w:val="none" w:sz="0" w:space="0" w:color="auto"/>
                <w:bottom w:val="none" w:sz="0" w:space="0" w:color="auto"/>
                <w:right w:val="none" w:sz="0" w:space="0" w:color="auto"/>
              </w:divBdr>
            </w:div>
            <w:div w:id="1286958874">
              <w:marLeft w:val="0"/>
              <w:marRight w:val="0"/>
              <w:marTop w:val="0"/>
              <w:marBottom w:val="0"/>
              <w:divBdr>
                <w:top w:val="none" w:sz="0" w:space="0" w:color="auto"/>
                <w:left w:val="none" w:sz="0" w:space="0" w:color="auto"/>
                <w:bottom w:val="none" w:sz="0" w:space="0" w:color="auto"/>
                <w:right w:val="none" w:sz="0" w:space="0" w:color="auto"/>
              </w:divBdr>
            </w:div>
            <w:div w:id="1471899245">
              <w:marLeft w:val="0"/>
              <w:marRight w:val="0"/>
              <w:marTop w:val="0"/>
              <w:marBottom w:val="0"/>
              <w:divBdr>
                <w:top w:val="none" w:sz="0" w:space="0" w:color="auto"/>
                <w:left w:val="none" w:sz="0" w:space="0" w:color="auto"/>
                <w:bottom w:val="none" w:sz="0" w:space="0" w:color="auto"/>
                <w:right w:val="none" w:sz="0" w:space="0" w:color="auto"/>
              </w:divBdr>
            </w:div>
            <w:div w:id="1491407757">
              <w:marLeft w:val="0"/>
              <w:marRight w:val="0"/>
              <w:marTop w:val="0"/>
              <w:marBottom w:val="0"/>
              <w:divBdr>
                <w:top w:val="none" w:sz="0" w:space="0" w:color="auto"/>
                <w:left w:val="none" w:sz="0" w:space="0" w:color="auto"/>
                <w:bottom w:val="none" w:sz="0" w:space="0" w:color="auto"/>
                <w:right w:val="none" w:sz="0" w:space="0" w:color="auto"/>
              </w:divBdr>
            </w:div>
            <w:div w:id="1620264064">
              <w:marLeft w:val="0"/>
              <w:marRight w:val="0"/>
              <w:marTop w:val="0"/>
              <w:marBottom w:val="0"/>
              <w:divBdr>
                <w:top w:val="none" w:sz="0" w:space="0" w:color="auto"/>
                <w:left w:val="none" w:sz="0" w:space="0" w:color="auto"/>
                <w:bottom w:val="none" w:sz="0" w:space="0" w:color="auto"/>
                <w:right w:val="none" w:sz="0" w:space="0" w:color="auto"/>
              </w:divBdr>
            </w:div>
            <w:div w:id="1681810655">
              <w:marLeft w:val="0"/>
              <w:marRight w:val="0"/>
              <w:marTop w:val="0"/>
              <w:marBottom w:val="0"/>
              <w:divBdr>
                <w:top w:val="none" w:sz="0" w:space="0" w:color="auto"/>
                <w:left w:val="none" w:sz="0" w:space="0" w:color="auto"/>
                <w:bottom w:val="none" w:sz="0" w:space="0" w:color="auto"/>
                <w:right w:val="none" w:sz="0" w:space="0" w:color="auto"/>
              </w:divBdr>
            </w:div>
            <w:div w:id="1770201445">
              <w:marLeft w:val="0"/>
              <w:marRight w:val="0"/>
              <w:marTop w:val="0"/>
              <w:marBottom w:val="0"/>
              <w:divBdr>
                <w:top w:val="none" w:sz="0" w:space="0" w:color="auto"/>
                <w:left w:val="none" w:sz="0" w:space="0" w:color="auto"/>
                <w:bottom w:val="none" w:sz="0" w:space="0" w:color="auto"/>
                <w:right w:val="none" w:sz="0" w:space="0" w:color="auto"/>
              </w:divBdr>
            </w:div>
            <w:div w:id="1819034581">
              <w:marLeft w:val="0"/>
              <w:marRight w:val="0"/>
              <w:marTop w:val="0"/>
              <w:marBottom w:val="0"/>
              <w:divBdr>
                <w:top w:val="none" w:sz="0" w:space="0" w:color="auto"/>
                <w:left w:val="none" w:sz="0" w:space="0" w:color="auto"/>
                <w:bottom w:val="none" w:sz="0" w:space="0" w:color="auto"/>
                <w:right w:val="none" w:sz="0" w:space="0" w:color="auto"/>
              </w:divBdr>
            </w:div>
            <w:div w:id="1951234815">
              <w:marLeft w:val="0"/>
              <w:marRight w:val="0"/>
              <w:marTop w:val="0"/>
              <w:marBottom w:val="0"/>
              <w:divBdr>
                <w:top w:val="none" w:sz="0" w:space="0" w:color="auto"/>
                <w:left w:val="none" w:sz="0" w:space="0" w:color="auto"/>
                <w:bottom w:val="none" w:sz="0" w:space="0" w:color="auto"/>
                <w:right w:val="none" w:sz="0" w:space="0" w:color="auto"/>
              </w:divBdr>
            </w:div>
            <w:div w:id="2127038188">
              <w:marLeft w:val="0"/>
              <w:marRight w:val="0"/>
              <w:marTop w:val="0"/>
              <w:marBottom w:val="0"/>
              <w:divBdr>
                <w:top w:val="none" w:sz="0" w:space="0" w:color="auto"/>
                <w:left w:val="none" w:sz="0" w:space="0" w:color="auto"/>
                <w:bottom w:val="none" w:sz="0" w:space="0" w:color="auto"/>
                <w:right w:val="none" w:sz="0" w:space="0" w:color="auto"/>
              </w:divBdr>
            </w:div>
          </w:divsChild>
        </w:div>
        <w:div w:id="1026754028">
          <w:marLeft w:val="0"/>
          <w:marRight w:val="0"/>
          <w:marTop w:val="0"/>
          <w:marBottom w:val="0"/>
          <w:divBdr>
            <w:top w:val="none" w:sz="0" w:space="0" w:color="auto"/>
            <w:left w:val="none" w:sz="0" w:space="0" w:color="auto"/>
            <w:bottom w:val="none" w:sz="0" w:space="0" w:color="auto"/>
            <w:right w:val="none" w:sz="0" w:space="0" w:color="auto"/>
          </w:divBdr>
        </w:div>
        <w:div w:id="1495683913">
          <w:marLeft w:val="0"/>
          <w:marRight w:val="0"/>
          <w:marTop w:val="0"/>
          <w:marBottom w:val="0"/>
          <w:divBdr>
            <w:top w:val="none" w:sz="0" w:space="0" w:color="auto"/>
            <w:left w:val="none" w:sz="0" w:space="0" w:color="auto"/>
            <w:bottom w:val="none" w:sz="0" w:space="0" w:color="auto"/>
            <w:right w:val="none" w:sz="0" w:space="0" w:color="auto"/>
          </w:divBdr>
        </w:div>
        <w:div w:id="1499035535">
          <w:marLeft w:val="0"/>
          <w:marRight w:val="0"/>
          <w:marTop w:val="0"/>
          <w:marBottom w:val="0"/>
          <w:divBdr>
            <w:top w:val="none" w:sz="0" w:space="0" w:color="auto"/>
            <w:left w:val="none" w:sz="0" w:space="0" w:color="auto"/>
            <w:bottom w:val="none" w:sz="0" w:space="0" w:color="auto"/>
            <w:right w:val="none" w:sz="0" w:space="0" w:color="auto"/>
          </w:divBdr>
        </w:div>
        <w:div w:id="1611619368">
          <w:marLeft w:val="0"/>
          <w:marRight w:val="0"/>
          <w:marTop w:val="0"/>
          <w:marBottom w:val="0"/>
          <w:divBdr>
            <w:top w:val="none" w:sz="0" w:space="0" w:color="auto"/>
            <w:left w:val="none" w:sz="0" w:space="0" w:color="auto"/>
            <w:bottom w:val="none" w:sz="0" w:space="0" w:color="auto"/>
            <w:right w:val="none" w:sz="0" w:space="0" w:color="auto"/>
          </w:divBdr>
        </w:div>
        <w:div w:id="1686323057">
          <w:marLeft w:val="0"/>
          <w:marRight w:val="0"/>
          <w:marTop w:val="0"/>
          <w:marBottom w:val="0"/>
          <w:divBdr>
            <w:top w:val="none" w:sz="0" w:space="0" w:color="auto"/>
            <w:left w:val="none" w:sz="0" w:space="0" w:color="auto"/>
            <w:bottom w:val="none" w:sz="0" w:space="0" w:color="auto"/>
            <w:right w:val="none" w:sz="0" w:space="0" w:color="auto"/>
          </w:divBdr>
        </w:div>
        <w:div w:id="1700737345">
          <w:marLeft w:val="0"/>
          <w:marRight w:val="0"/>
          <w:marTop w:val="0"/>
          <w:marBottom w:val="0"/>
          <w:divBdr>
            <w:top w:val="none" w:sz="0" w:space="0" w:color="auto"/>
            <w:left w:val="none" w:sz="0" w:space="0" w:color="auto"/>
            <w:bottom w:val="none" w:sz="0" w:space="0" w:color="auto"/>
            <w:right w:val="none" w:sz="0" w:space="0" w:color="auto"/>
          </w:divBdr>
        </w:div>
        <w:div w:id="1849103918">
          <w:marLeft w:val="0"/>
          <w:marRight w:val="0"/>
          <w:marTop w:val="0"/>
          <w:marBottom w:val="0"/>
          <w:divBdr>
            <w:top w:val="none" w:sz="0" w:space="0" w:color="auto"/>
            <w:left w:val="none" w:sz="0" w:space="0" w:color="auto"/>
            <w:bottom w:val="none" w:sz="0" w:space="0" w:color="auto"/>
            <w:right w:val="none" w:sz="0" w:space="0" w:color="auto"/>
          </w:divBdr>
        </w:div>
        <w:div w:id="2075929865">
          <w:marLeft w:val="0"/>
          <w:marRight w:val="0"/>
          <w:marTop w:val="0"/>
          <w:marBottom w:val="0"/>
          <w:divBdr>
            <w:top w:val="none" w:sz="0" w:space="0" w:color="auto"/>
            <w:left w:val="none" w:sz="0" w:space="0" w:color="auto"/>
            <w:bottom w:val="none" w:sz="0" w:space="0" w:color="auto"/>
            <w:right w:val="none" w:sz="0" w:space="0" w:color="auto"/>
          </w:divBdr>
        </w:div>
        <w:div w:id="2105951239">
          <w:marLeft w:val="0"/>
          <w:marRight w:val="0"/>
          <w:marTop w:val="0"/>
          <w:marBottom w:val="0"/>
          <w:divBdr>
            <w:top w:val="none" w:sz="0" w:space="0" w:color="auto"/>
            <w:left w:val="none" w:sz="0" w:space="0" w:color="auto"/>
            <w:bottom w:val="none" w:sz="0" w:space="0" w:color="auto"/>
            <w:right w:val="none" w:sz="0" w:space="0" w:color="auto"/>
          </w:divBdr>
        </w:div>
        <w:div w:id="2110739426">
          <w:marLeft w:val="0"/>
          <w:marRight w:val="0"/>
          <w:marTop w:val="0"/>
          <w:marBottom w:val="0"/>
          <w:divBdr>
            <w:top w:val="none" w:sz="0" w:space="0" w:color="auto"/>
            <w:left w:val="none" w:sz="0" w:space="0" w:color="auto"/>
            <w:bottom w:val="none" w:sz="0" w:space="0" w:color="auto"/>
            <w:right w:val="none" w:sz="0" w:space="0" w:color="auto"/>
          </w:divBdr>
          <w:divsChild>
            <w:div w:id="61757305">
              <w:marLeft w:val="0"/>
              <w:marRight w:val="0"/>
              <w:marTop w:val="0"/>
              <w:marBottom w:val="0"/>
              <w:divBdr>
                <w:top w:val="none" w:sz="0" w:space="0" w:color="auto"/>
                <w:left w:val="none" w:sz="0" w:space="0" w:color="auto"/>
                <w:bottom w:val="none" w:sz="0" w:space="0" w:color="auto"/>
                <w:right w:val="none" w:sz="0" w:space="0" w:color="auto"/>
              </w:divBdr>
            </w:div>
            <w:div w:id="135992084">
              <w:marLeft w:val="0"/>
              <w:marRight w:val="0"/>
              <w:marTop w:val="0"/>
              <w:marBottom w:val="0"/>
              <w:divBdr>
                <w:top w:val="none" w:sz="0" w:space="0" w:color="auto"/>
                <w:left w:val="none" w:sz="0" w:space="0" w:color="auto"/>
                <w:bottom w:val="none" w:sz="0" w:space="0" w:color="auto"/>
                <w:right w:val="none" w:sz="0" w:space="0" w:color="auto"/>
              </w:divBdr>
            </w:div>
            <w:div w:id="274871253">
              <w:marLeft w:val="0"/>
              <w:marRight w:val="0"/>
              <w:marTop w:val="0"/>
              <w:marBottom w:val="0"/>
              <w:divBdr>
                <w:top w:val="none" w:sz="0" w:space="0" w:color="auto"/>
                <w:left w:val="none" w:sz="0" w:space="0" w:color="auto"/>
                <w:bottom w:val="none" w:sz="0" w:space="0" w:color="auto"/>
                <w:right w:val="none" w:sz="0" w:space="0" w:color="auto"/>
              </w:divBdr>
            </w:div>
            <w:div w:id="418871784">
              <w:marLeft w:val="0"/>
              <w:marRight w:val="0"/>
              <w:marTop w:val="0"/>
              <w:marBottom w:val="0"/>
              <w:divBdr>
                <w:top w:val="none" w:sz="0" w:space="0" w:color="auto"/>
                <w:left w:val="none" w:sz="0" w:space="0" w:color="auto"/>
                <w:bottom w:val="none" w:sz="0" w:space="0" w:color="auto"/>
                <w:right w:val="none" w:sz="0" w:space="0" w:color="auto"/>
              </w:divBdr>
            </w:div>
            <w:div w:id="442774417">
              <w:marLeft w:val="0"/>
              <w:marRight w:val="0"/>
              <w:marTop w:val="0"/>
              <w:marBottom w:val="0"/>
              <w:divBdr>
                <w:top w:val="none" w:sz="0" w:space="0" w:color="auto"/>
                <w:left w:val="none" w:sz="0" w:space="0" w:color="auto"/>
                <w:bottom w:val="none" w:sz="0" w:space="0" w:color="auto"/>
                <w:right w:val="none" w:sz="0" w:space="0" w:color="auto"/>
              </w:divBdr>
            </w:div>
            <w:div w:id="539786498">
              <w:marLeft w:val="0"/>
              <w:marRight w:val="0"/>
              <w:marTop w:val="0"/>
              <w:marBottom w:val="0"/>
              <w:divBdr>
                <w:top w:val="none" w:sz="0" w:space="0" w:color="auto"/>
                <w:left w:val="none" w:sz="0" w:space="0" w:color="auto"/>
                <w:bottom w:val="none" w:sz="0" w:space="0" w:color="auto"/>
                <w:right w:val="none" w:sz="0" w:space="0" w:color="auto"/>
              </w:divBdr>
            </w:div>
            <w:div w:id="681013292">
              <w:marLeft w:val="0"/>
              <w:marRight w:val="0"/>
              <w:marTop w:val="0"/>
              <w:marBottom w:val="0"/>
              <w:divBdr>
                <w:top w:val="none" w:sz="0" w:space="0" w:color="auto"/>
                <w:left w:val="none" w:sz="0" w:space="0" w:color="auto"/>
                <w:bottom w:val="none" w:sz="0" w:space="0" w:color="auto"/>
                <w:right w:val="none" w:sz="0" w:space="0" w:color="auto"/>
              </w:divBdr>
            </w:div>
            <w:div w:id="710498413">
              <w:marLeft w:val="0"/>
              <w:marRight w:val="0"/>
              <w:marTop w:val="0"/>
              <w:marBottom w:val="0"/>
              <w:divBdr>
                <w:top w:val="none" w:sz="0" w:space="0" w:color="auto"/>
                <w:left w:val="none" w:sz="0" w:space="0" w:color="auto"/>
                <w:bottom w:val="none" w:sz="0" w:space="0" w:color="auto"/>
                <w:right w:val="none" w:sz="0" w:space="0" w:color="auto"/>
              </w:divBdr>
            </w:div>
            <w:div w:id="845905702">
              <w:marLeft w:val="0"/>
              <w:marRight w:val="0"/>
              <w:marTop w:val="0"/>
              <w:marBottom w:val="0"/>
              <w:divBdr>
                <w:top w:val="none" w:sz="0" w:space="0" w:color="auto"/>
                <w:left w:val="none" w:sz="0" w:space="0" w:color="auto"/>
                <w:bottom w:val="none" w:sz="0" w:space="0" w:color="auto"/>
                <w:right w:val="none" w:sz="0" w:space="0" w:color="auto"/>
              </w:divBdr>
            </w:div>
            <w:div w:id="1061059826">
              <w:marLeft w:val="0"/>
              <w:marRight w:val="0"/>
              <w:marTop w:val="0"/>
              <w:marBottom w:val="0"/>
              <w:divBdr>
                <w:top w:val="none" w:sz="0" w:space="0" w:color="auto"/>
                <w:left w:val="none" w:sz="0" w:space="0" w:color="auto"/>
                <w:bottom w:val="none" w:sz="0" w:space="0" w:color="auto"/>
                <w:right w:val="none" w:sz="0" w:space="0" w:color="auto"/>
              </w:divBdr>
            </w:div>
            <w:div w:id="1495490644">
              <w:marLeft w:val="0"/>
              <w:marRight w:val="0"/>
              <w:marTop w:val="0"/>
              <w:marBottom w:val="0"/>
              <w:divBdr>
                <w:top w:val="none" w:sz="0" w:space="0" w:color="auto"/>
                <w:left w:val="none" w:sz="0" w:space="0" w:color="auto"/>
                <w:bottom w:val="none" w:sz="0" w:space="0" w:color="auto"/>
                <w:right w:val="none" w:sz="0" w:space="0" w:color="auto"/>
              </w:divBdr>
            </w:div>
            <w:div w:id="1660230709">
              <w:marLeft w:val="0"/>
              <w:marRight w:val="0"/>
              <w:marTop w:val="0"/>
              <w:marBottom w:val="0"/>
              <w:divBdr>
                <w:top w:val="none" w:sz="0" w:space="0" w:color="auto"/>
                <w:left w:val="none" w:sz="0" w:space="0" w:color="auto"/>
                <w:bottom w:val="none" w:sz="0" w:space="0" w:color="auto"/>
                <w:right w:val="none" w:sz="0" w:space="0" w:color="auto"/>
              </w:divBdr>
            </w:div>
            <w:div w:id="1689286561">
              <w:marLeft w:val="0"/>
              <w:marRight w:val="0"/>
              <w:marTop w:val="0"/>
              <w:marBottom w:val="0"/>
              <w:divBdr>
                <w:top w:val="none" w:sz="0" w:space="0" w:color="auto"/>
                <w:left w:val="none" w:sz="0" w:space="0" w:color="auto"/>
                <w:bottom w:val="none" w:sz="0" w:space="0" w:color="auto"/>
                <w:right w:val="none" w:sz="0" w:space="0" w:color="auto"/>
              </w:divBdr>
            </w:div>
            <w:div w:id="1696689241">
              <w:marLeft w:val="0"/>
              <w:marRight w:val="0"/>
              <w:marTop w:val="0"/>
              <w:marBottom w:val="0"/>
              <w:divBdr>
                <w:top w:val="none" w:sz="0" w:space="0" w:color="auto"/>
                <w:left w:val="none" w:sz="0" w:space="0" w:color="auto"/>
                <w:bottom w:val="none" w:sz="0" w:space="0" w:color="auto"/>
                <w:right w:val="none" w:sz="0" w:space="0" w:color="auto"/>
              </w:divBdr>
            </w:div>
            <w:div w:id="1806579776">
              <w:marLeft w:val="0"/>
              <w:marRight w:val="0"/>
              <w:marTop w:val="0"/>
              <w:marBottom w:val="0"/>
              <w:divBdr>
                <w:top w:val="none" w:sz="0" w:space="0" w:color="auto"/>
                <w:left w:val="none" w:sz="0" w:space="0" w:color="auto"/>
                <w:bottom w:val="none" w:sz="0" w:space="0" w:color="auto"/>
                <w:right w:val="none" w:sz="0" w:space="0" w:color="auto"/>
              </w:divBdr>
            </w:div>
            <w:div w:id="1842499734">
              <w:marLeft w:val="0"/>
              <w:marRight w:val="0"/>
              <w:marTop w:val="0"/>
              <w:marBottom w:val="0"/>
              <w:divBdr>
                <w:top w:val="none" w:sz="0" w:space="0" w:color="auto"/>
                <w:left w:val="none" w:sz="0" w:space="0" w:color="auto"/>
                <w:bottom w:val="none" w:sz="0" w:space="0" w:color="auto"/>
                <w:right w:val="none" w:sz="0" w:space="0" w:color="auto"/>
              </w:divBdr>
            </w:div>
            <w:div w:id="2044012440">
              <w:marLeft w:val="0"/>
              <w:marRight w:val="0"/>
              <w:marTop w:val="0"/>
              <w:marBottom w:val="0"/>
              <w:divBdr>
                <w:top w:val="none" w:sz="0" w:space="0" w:color="auto"/>
                <w:left w:val="none" w:sz="0" w:space="0" w:color="auto"/>
                <w:bottom w:val="none" w:sz="0" w:space="0" w:color="auto"/>
                <w:right w:val="none" w:sz="0" w:space="0" w:color="auto"/>
              </w:divBdr>
            </w:div>
            <w:div w:id="2075617481">
              <w:marLeft w:val="0"/>
              <w:marRight w:val="0"/>
              <w:marTop w:val="0"/>
              <w:marBottom w:val="0"/>
              <w:divBdr>
                <w:top w:val="none" w:sz="0" w:space="0" w:color="auto"/>
                <w:left w:val="none" w:sz="0" w:space="0" w:color="auto"/>
                <w:bottom w:val="none" w:sz="0" w:space="0" w:color="auto"/>
                <w:right w:val="none" w:sz="0" w:space="0" w:color="auto"/>
              </w:divBdr>
            </w:div>
            <w:div w:id="2089424003">
              <w:marLeft w:val="0"/>
              <w:marRight w:val="0"/>
              <w:marTop w:val="0"/>
              <w:marBottom w:val="0"/>
              <w:divBdr>
                <w:top w:val="none" w:sz="0" w:space="0" w:color="auto"/>
                <w:left w:val="none" w:sz="0" w:space="0" w:color="auto"/>
                <w:bottom w:val="none" w:sz="0" w:space="0" w:color="auto"/>
                <w:right w:val="none" w:sz="0" w:space="0" w:color="auto"/>
              </w:divBdr>
            </w:div>
            <w:div w:id="2113895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48962433">
      <w:bodyDiv w:val="1"/>
      <w:marLeft w:val="0"/>
      <w:marRight w:val="0"/>
      <w:marTop w:val="0"/>
      <w:marBottom w:val="0"/>
      <w:divBdr>
        <w:top w:val="none" w:sz="0" w:space="0" w:color="auto"/>
        <w:left w:val="none" w:sz="0" w:space="0" w:color="auto"/>
        <w:bottom w:val="none" w:sz="0" w:space="0" w:color="auto"/>
        <w:right w:val="none" w:sz="0" w:space="0" w:color="auto"/>
      </w:divBdr>
      <w:divsChild>
        <w:div w:id="170878747">
          <w:marLeft w:val="0"/>
          <w:marRight w:val="0"/>
          <w:marTop w:val="0"/>
          <w:marBottom w:val="0"/>
          <w:divBdr>
            <w:top w:val="none" w:sz="0" w:space="0" w:color="auto"/>
            <w:left w:val="none" w:sz="0" w:space="0" w:color="auto"/>
            <w:bottom w:val="none" w:sz="0" w:space="0" w:color="auto"/>
            <w:right w:val="none" w:sz="0" w:space="0" w:color="auto"/>
          </w:divBdr>
        </w:div>
        <w:div w:id="633489092">
          <w:marLeft w:val="0"/>
          <w:marRight w:val="0"/>
          <w:marTop w:val="0"/>
          <w:marBottom w:val="0"/>
          <w:divBdr>
            <w:top w:val="none" w:sz="0" w:space="0" w:color="auto"/>
            <w:left w:val="none" w:sz="0" w:space="0" w:color="auto"/>
            <w:bottom w:val="none" w:sz="0" w:space="0" w:color="auto"/>
            <w:right w:val="none" w:sz="0" w:space="0" w:color="auto"/>
          </w:divBdr>
        </w:div>
        <w:div w:id="1232891219">
          <w:marLeft w:val="0"/>
          <w:marRight w:val="0"/>
          <w:marTop w:val="0"/>
          <w:marBottom w:val="0"/>
          <w:divBdr>
            <w:top w:val="none" w:sz="0" w:space="0" w:color="auto"/>
            <w:left w:val="none" w:sz="0" w:space="0" w:color="auto"/>
            <w:bottom w:val="none" w:sz="0" w:space="0" w:color="auto"/>
            <w:right w:val="none" w:sz="0" w:space="0" w:color="auto"/>
          </w:divBdr>
        </w:div>
        <w:div w:id="1293291121">
          <w:marLeft w:val="0"/>
          <w:marRight w:val="0"/>
          <w:marTop w:val="0"/>
          <w:marBottom w:val="0"/>
          <w:divBdr>
            <w:top w:val="none" w:sz="0" w:space="0" w:color="auto"/>
            <w:left w:val="none" w:sz="0" w:space="0" w:color="auto"/>
            <w:bottom w:val="none" w:sz="0" w:space="0" w:color="auto"/>
            <w:right w:val="none" w:sz="0" w:space="0" w:color="auto"/>
          </w:divBdr>
        </w:div>
        <w:div w:id="1542129028">
          <w:marLeft w:val="0"/>
          <w:marRight w:val="0"/>
          <w:marTop w:val="0"/>
          <w:marBottom w:val="0"/>
          <w:divBdr>
            <w:top w:val="none" w:sz="0" w:space="0" w:color="auto"/>
            <w:left w:val="none" w:sz="0" w:space="0" w:color="auto"/>
            <w:bottom w:val="none" w:sz="0" w:space="0" w:color="auto"/>
            <w:right w:val="none" w:sz="0" w:space="0" w:color="auto"/>
          </w:divBdr>
        </w:div>
        <w:div w:id="1787196699">
          <w:marLeft w:val="0"/>
          <w:marRight w:val="0"/>
          <w:marTop w:val="0"/>
          <w:marBottom w:val="0"/>
          <w:divBdr>
            <w:top w:val="none" w:sz="0" w:space="0" w:color="auto"/>
            <w:left w:val="none" w:sz="0" w:space="0" w:color="auto"/>
            <w:bottom w:val="none" w:sz="0" w:space="0" w:color="auto"/>
            <w:right w:val="none" w:sz="0" w:space="0" w:color="auto"/>
          </w:divBdr>
        </w:div>
        <w:div w:id="1963607369">
          <w:marLeft w:val="0"/>
          <w:marRight w:val="0"/>
          <w:marTop w:val="0"/>
          <w:marBottom w:val="0"/>
          <w:divBdr>
            <w:top w:val="none" w:sz="0" w:space="0" w:color="auto"/>
            <w:left w:val="none" w:sz="0" w:space="0" w:color="auto"/>
            <w:bottom w:val="none" w:sz="0" w:space="0" w:color="auto"/>
            <w:right w:val="none" w:sz="0" w:space="0" w:color="auto"/>
          </w:divBdr>
        </w:div>
      </w:divsChild>
    </w:div>
    <w:div w:id="781729420">
      <w:bodyDiv w:val="1"/>
      <w:marLeft w:val="0"/>
      <w:marRight w:val="0"/>
      <w:marTop w:val="0"/>
      <w:marBottom w:val="0"/>
      <w:divBdr>
        <w:top w:val="none" w:sz="0" w:space="0" w:color="auto"/>
        <w:left w:val="none" w:sz="0" w:space="0" w:color="auto"/>
        <w:bottom w:val="none" w:sz="0" w:space="0" w:color="auto"/>
        <w:right w:val="none" w:sz="0" w:space="0" w:color="auto"/>
      </w:divBdr>
      <w:divsChild>
        <w:div w:id="212040247">
          <w:marLeft w:val="0"/>
          <w:marRight w:val="0"/>
          <w:marTop w:val="0"/>
          <w:marBottom w:val="0"/>
          <w:divBdr>
            <w:top w:val="none" w:sz="0" w:space="0" w:color="auto"/>
            <w:left w:val="none" w:sz="0" w:space="0" w:color="auto"/>
            <w:bottom w:val="none" w:sz="0" w:space="0" w:color="auto"/>
            <w:right w:val="none" w:sz="0" w:space="0" w:color="auto"/>
          </w:divBdr>
        </w:div>
        <w:div w:id="1306666482">
          <w:marLeft w:val="0"/>
          <w:marRight w:val="0"/>
          <w:marTop w:val="0"/>
          <w:marBottom w:val="0"/>
          <w:divBdr>
            <w:top w:val="none" w:sz="0" w:space="0" w:color="auto"/>
            <w:left w:val="none" w:sz="0" w:space="0" w:color="auto"/>
            <w:bottom w:val="none" w:sz="0" w:space="0" w:color="auto"/>
            <w:right w:val="none" w:sz="0" w:space="0" w:color="auto"/>
          </w:divBdr>
        </w:div>
        <w:div w:id="1370492538">
          <w:marLeft w:val="0"/>
          <w:marRight w:val="0"/>
          <w:marTop w:val="0"/>
          <w:marBottom w:val="0"/>
          <w:divBdr>
            <w:top w:val="none" w:sz="0" w:space="0" w:color="auto"/>
            <w:left w:val="none" w:sz="0" w:space="0" w:color="auto"/>
            <w:bottom w:val="none" w:sz="0" w:space="0" w:color="auto"/>
            <w:right w:val="none" w:sz="0" w:space="0" w:color="auto"/>
          </w:divBdr>
        </w:div>
        <w:div w:id="1570387593">
          <w:marLeft w:val="0"/>
          <w:marRight w:val="0"/>
          <w:marTop w:val="0"/>
          <w:marBottom w:val="0"/>
          <w:divBdr>
            <w:top w:val="none" w:sz="0" w:space="0" w:color="auto"/>
            <w:left w:val="none" w:sz="0" w:space="0" w:color="auto"/>
            <w:bottom w:val="none" w:sz="0" w:space="0" w:color="auto"/>
            <w:right w:val="none" w:sz="0" w:space="0" w:color="auto"/>
          </w:divBdr>
        </w:div>
        <w:div w:id="1713385447">
          <w:marLeft w:val="0"/>
          <w:marRight w:val="0"/>
          <w:marTop w:val="0"/>
          <w:marBottom w:val="0"/>
          <w:divBdr>
            <w:top w:val="none" w:sz="0" w:space="0" w:color="auto"/>
            <w:left w:val="none" w:sz="0" w:space="0" w:color="auto"/>
            <w:bottom w:val="none" w:sz="0" w:space="0" w:color="auto"/>
            <w:right w:val="none" w:sz="0" w:space="0" w:color="auto"/>
          </w:divBdr>
        </w:div>
      </w:divsChild>
    </w:div>
    <w:div w:id="848444946">
      <w:bodyDiv w:val="1"/>
      <w:marLeft w:val="0"/>
      <w:marRight w:val="0"/>
      <w:marTop w:val="0"/>
      <w:marBottom w:val="0"/>
      <w:divBdr>
        <w:top w:val="none" w:sz="0" w:space="0" w:color="auto"/>
        <w:left w:val="none" w:sz="0" w:space="0" w:color="auto"/>
        <w:bottom w:val="none" w:sz="0" w:space="0" w:color="auto"/>
        <w:right w:val="none" w:sz="0" w:space="0" w:color="auto"/>
      </w:divBdr>
      <w:divsChild>
        <w:div w:id="599917455">
          <w:marLeft w:val="0"/>
          <w:marRight w:val="0"/>
          <w:marTop w:val="0"/>
          <w:marBottom w:val="0"/>
          <w:divBdr>
            <w:top w:val="none" w:sz="0" w:space="0" w:color="auto"/>
            <w:left w:val="none" w:sz="0" w:space="0" w:color="auto"/>
            <w:bottom w:val="none" w:sz="0" w:space="0" w:color="auto"/>
            <w:right w:val="none" w:sz="0" w:space="0" w:color="auto"/>
          </w:divBdr>
          <w:divsChild>
            <w:div w:id="23795599">
              <w:marLeft w:val="0"/>
              <w:marRight w:val="0"/>
              <w:marTop w:val="0"/>
              <w:marBottom w:val="0"/>
              <w:divBdr>
                <w:top w:val="none" w:sz="0" w:space="0" w:color="auto"/>
                <w:left w:val="none" w:sz="0" w:space="0" w:color="auto"/>
                <w:bottom w:val="none" w:sz="0" w:space="0" w:color="auto"/>
                <w:right w:val="none" w:sz="0" w:space="0" w:color="auto"/>
              </w:divBdr>
            </w:div>
            <w:div w:id="67777667">
              <w:marLeft w:val="0"/>
              <w:marRight w:val="0"/>
              <w:marTop w:val="0"/>
              <w:marBottom w:val="0"/>
              <w:divBdr>
                <w:top w:val="none" w:sz="0" w:space="0" w:color="auto"/>
                <w:left w:val="none" w:sz="0" w:space="0" w:color="auto"/>
                <w:bottom w:val="none" w:sz="0" w:space="0" w:color="auto"/>
                <w:right w:val="none" w:sz="0" w:space="0" w:color="auto"/>
              </w:divBdr>
            </w:div>
            <w:div w:id="90899269">
              <w:marLeft w:val="0"/>
              <w:marRight w:val="0"/>
              <w:marTop w:val="0"/>
              <w:marBottom w:val="0"/>
              <w:divBdr>
                <w:top w:val="none" w:sz="0" w:space="0" w:color="auto"/>
                <w:left w:val="none" w:sz="0" w:space="0" w:color="auto"/>
                <w:bottom w:val="none" w:sz="0" w:space="0" w:color="auto"/>
                <w:right w:val="none" w:sz="0" w:space="0" w:color="auto"/>
              </w:divBdr>
            </w:div>
            <w:div w:id="345208372">
              <w:marLeft w:val="0"/>
              <w:marRight w:val="0"/>
              <w:marTop w:val="0"/>
              <w:marBottom w:val="0"/>
              <w:divBdr>
                <w:top w:val="none" w:sz="0" w:space="0" w:color="auto"/>
                <w:left w:val="none" w:sz="0" w:space="0" w:color="auto"/>
                <w:bottom w:val="none" w:sz="0" w:space="0" w:color="auto"/>
                <w:right w:val="none" w:sz="0" w:space="0" w:color="auto"/>
              </w:divBdr>
            </w:div>
            <w:div w:id="697658566">
              <w:marLeft w:val="0"/>
              <w:marRight w:val="0"/>
              <w:marTop w:val="0"/>
              <w:marBottom w:val="0"/>
              <w:divBdr>
                <w:top w:val="none" w:sz="0" w:space="0" w:color="auto"/>
                <w:left w:val="none" w:sz="0" w:space="0" w:color="auto"/>
                <w:bottom w:val="none" w:sz="0" w:space="0" w:color="auto"/>
                <w:right w:val="none" w:sz="0" w:space="0" w:color="auto"/>
              </w:divBdr>
            </w:div>
            <w:div w:id="725026972">
              <w:marLeft w:val="0"/>
              <w:marRight w:val="0"/>
              <w:marTop w:val="0"/>
              <w:marBottom w:val="0"/>
              <w:divBdr>
                <w:top w:val="none" w:sz="0" w:space="0" w:color="auto"/>
                <w:left w:val="none" w:sz="0" w:space="0" w:color="auto"/>
                <w:bottom w:val="none" w:sz="0" w:space="0" w:color="auto"/>
                <w:right w:val="none" w:sz="0" w:space="0" w:color="auto"/>
              </w:divBdr>
            </w:div>
            <w:div w:id="878903350">
              <w:marLeft w:val="0"/>
              <w:marRight w:val="0"/>
              <w:marTop w:val="0"/>
              <w:marBottom w:val="0"/>
              <w:divBdr>
                <w:top w:val="none" w:sz="0" w:space="0" w:color="auto"/>
                <w:left w:val="none" w:sz="0" w:space="0" w:color="auto"/>
                <w:bottom w:val="none" w:sz="0" w:space="0" w:color="auto"/>
                <w:right w:val="none" w:sz="0" w:space="0" w:color="auto"/>
              </w:divBdr>
            </w:div>
            <w:div w:id="1645624888">
              <w:marLeft w:val="0"/>
              <w:marRight w:val="0"/>
              <w:marTop w:val="0"/>
              <w:marBottom w:val="0"/>
              <w:divBdr>
                <w:top w:val="none" w:sz="0" w:space="0" w:color="auto"/>
                <w:left w:val="none" w:sz="0" w:space="0" w:color="auto"/>
                <w:bottom w:val="none" w:sz="0" w:space="0" w:color="auto"/>
                <w:right w:val="none" w:sz="0" w:space="0" w:color="auto"/>
              </w:divBdr>
            </w:div>
            <w:div w:id="1989476480">
              <w:marLeft w:val="0"/>
              <w:marRight w:val="0"/>
              <w:marTop w:val="0"/>
              <w:marBottom w:val="0"/>
              <w:divBdr>
                <w:top w:val="none" w:sz="0" w:space="0" w:color="auto"/>
                <w:left w:val="none" w:sz="0" w:space="0" w:color="auto"/>
                <w:bottom w:val="none" w:sz="0" w:space="0" w:color="auto"/>
                <w:right w:val="none" w:sz="0" w:space="0" w:color="auto"/>
              </w:divBdr>
            </w:div>
          </w:divsChild>
        </w:div>
        <w:div w:id="1874616328">
          <w:marLeft w:val="0"/>
          <w:marRight w:val="0"/>
          <w:marTop w:val="0"/>
          <w:marBottom w:val="0"/>
          <w:divBdr>
            <w:top w:val="none" w:sz="0" w:space="0" w:color="auto"/>
            <w:left w:val="none" w:sz="0" w:space="0" w:color="auto"/>
            <w:bottom w:val="none" w:sz="0" w:space="0" w:color="auto"/>
            <w:right w:val="none" w:sz="0" w:space="0" w:color="auto"/>
          </w:divBdr>
          <w:divsChild>
            <w:div w:id="79060956">
              <w:marLeft w:val="0"/>
              <w:marRight w:val="0"/>
              <w:marTop w:val="0"/>
              <w:marBottom w:val="0"/>
              <w:divBdr>
                <w:top w:val="none" w:sz="0" w:space="0" w:color="auto"/>
                <w:left w:val="none" w:sz="0" w:space="0" w:color="auto"/>
                <w:bottom w:val="none" w:sz="0" w:space="0" w:color="auto"/>
                <w:right w:val="none" w:sz="0" w:space="0" w:color="auto"/>
              </w:divBdr>
            </w:div>
            <w:div w:id="290328188">
              <w:marLeft w:val="0"/>
              <w:marRight w:val="0"/>
              <w:marTop w:val="0"/>
              <w:marBottom w:val="0"/>
              <w:divBdr>
                <w:top w:val="none" w:sz="0" w:space="0" w:color="auto"/>
                <w:left w:val="none" w:sz="0" w:space="0" w:color="auto"/>
                <w:bottom w:val="none" w:sz="0" w:space="0" w:color="auto"/>
                <w:right w:val="none" w:sz="0" w:space="0" w:color="auto"/>
              </w:divBdr>
            </w:div>
            <w:div w:id="509216504">
              <w:marLeft w:val="0"/>
              <w:marRight w:val="0"/>
              <w:marTop w:val="0"/>
              <w:marBottom w:val="0"/>
              <w:divBdr>
                <w:top w:val="none" w:sz="0" w:space="0" w:color="auto"/>
                <w:left w:val="none" w:sz="0" w:space="0" w:color="auto"/>
                <w:bottom w:val="none" w:sz="0" w:space="0" w:color="auto"/>
                <w:right w:val="none" w:sz="0" w:space="0" w:color="auto"/>
              </w:divBdr>
            </w:div>
            <w:div w:id="664209627">
              <w:marLeft w:val="0"/>
              <w:marRight w:val="0"/>
              <w:marTop w:val="0"/>
              <w:marBottom w:val="0"/>
              <w:divBdr>
                <w:top w:val="none" w:sz="0" w:space="0" w:color="auto"/>
                <w:left w:val="none" w:sz="0" w:space="0" w:color="auto"/>
                <w:bottom w:val="none" w:sz="0" w:space="0" w:color="auto"/>
                <w:right w:val="none" w:sz="0" w:space="0" w:color="auto"/>
              </w:divBdr>
            </w:div>
            <w:div w:id="828715888">
              <w:marLeft w:val="0"/>
              <w:marRight w:val="0"/>
              <w:marTop w:val="0"/>
              <w:marBottom w:val="0"/>
              <w:divBdr>
                <w:top w:val="none" w:sz="0" w:space="0" w:color="auto"/>
                <w:left w:val="none" w:sz="0" w:space="0" w:color="auto"/>
                <w:bottom w:val="none" w:sz="0" w:space="0" w:color="auto"/>
                <w:right w:val="none" w:sz="0" w:space="0" w:color="auto"/>
              </w:divBdr>
            </w:div>
            <w:div w:id="840897527">
              <w:marLeft w:val="0"/>
              <w:marRight w:val="0"/>
              <w:marTop w:val="0"/>
              <w:marBottom w:val="0"/>
              <w:divBdr>
                <w:top w:val="none" w:sz="0" w:space="0" w:color="auto"/>
                <w:left w:val="none" w:sz="0" w:space="0" w:color="auto"/>
                <w:bottom w:val="none" w:sz="0" w:space="0" w:color="auto"/>
                <w:right w:val="none" w:sz="0" w:space="0" w:color="auto"/>
              </w:divBdr>
            </w:div>
            <w:div w:id="1814299211">
              <w:marLeft w:val="0"/>
              <w:marRight w:val="0"/>
              <w:marTop w:val="0"/>
              <w:marBottom w:val="0"/>
              <w:divBdr>
                <w:top w:val="none" w:sz="0" w:space="0" w:color="auto"/>
                <w:left w:val="none" w:sz="0" w:space="0" w:color="auto"/>
                <w:bottom w:val="none" w:sz="0" w:space="0" w:color="auto"/>
                <w:right w:val="none" w:sz="0" w:space="0" w:color="auto"/>
              </w:divBdr>
            </w:div>
            <w:div w:id="19425656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50334289">
      <w:bodyDiv w:val="1"/>
      <w:marLeft w:val="0"/>
      <w:marRight w:val="0"/>
      <w:marTop w:val="0"/>
      <w:marBottom w:val="0"/>
      <w:divBdr>
        <w:top w:val="none" w:sz="0" w:space="0" w:color="auto"/>
        <w:left w:val="none" w:sz="0" w:space="0" w:color="auto"/>
        <w:bottom w:val="none" w:sz="0" w:space="0" w:color="auto"/>
        <w:right w:val="none" w:sz="0" w:space="0" w:color="auto"/>
      </w:divBdr>
      <w:divsChild>
        <w:div w:id="549851025">
          <w:marLeft w:val="0"/>
          <w:marRight w:val="0"/>
          <w:marTop w:val="0"/>
          <w:marBottom w:val="0"/>
          <w:divBdr>
            <w:top w:val="none" w:sz="0" w:space="0" w:color="auto"/>
            <w:left w:val="none" w:sz="0" w:space="0" w:color="auto"/>
            <w:bottom w:val="none" w:sz="0" w:space="0" w:color="auto"/>
            <w:right w:val="none" w:sz="0" w:space="0" w:color="auto"/>
          </w:divBdr>
        </w:div>
        <w:div w:id="707293156">
          <w:marLeft w:val="0"/>
          <w:marRight w:val="0"/>
          <w:marTop w:val="0"/>
          <w:marBottom w:val="0"/>
          <w:divBdr>
            <w:top w:val="none" w:sz="0" w:space="0" w:color="auto"/>
            <w:left w:val="none" w:sz="0" w:space="0" w:color="auto"/>
            <w:bottom w:val="none" w:sz="0" w:space="0" w:color="auto"/>
            <w:right w:val="none" w:sz="0" w:space="0" w:color="auto"/>
          </w:divBdr>
        </w:div>
        <w:div w:id="1293630085">
          <w:marLeft w:val="0"/>
          <w:marRight w:val="0"/>
          <w:marTop w:val="0"/>
          <w:marBottom w:val="0"/>
          <w:divBdr>
            <w:top w:val="none" w:sz="0" w:space="0" w:color="auto"/>
            <w:left w:val="none" w:sz="0" w:space="0" w:color="auto"/>
            <w:bottom w:val="none" w:sz="0" w:space="0" w:color="auto"/>
            <w:right w:val="none" w:sz="0" w:space="0" w:color="auto"/>
          </w:divBdr>
        </w:div>
      </w:divsChild>
    </w:div>
    <w:div w:id="860432208">
      <w:bodyDiv w:val="1"/>
      <w:marLeft w:val="0"/>
      <w:marRight w:val="0"/>
      <w:marTop w:val="0"/>
      <w:marBottom w:val="0"/>
      <w:divBdr>
        <w:top w:val="none" w:sz="0" w:space="0" w:color="auto"/>
        <w:left w:val="none" w:sz="0" w:space="0" w:color="auto"/>
        <w:bottom w:val="none" w:sz="0" w:space="0" w:color="auto"/>
        <w:right w:val="none" w:sz="0" w:space="0" w:color="auto"/>
      </w:divBdr>
      <w:divsChild>
        <w:div w:id="164170186">
          <w:marLeft w:val="0"/>
          <w:marRight w:val="0"/>
          <w:marTop w:val="0"/>
          <w:marBottom w:val="0"/>
          <w:divBdr>
            <w:top w:val="none" w:sz="0" w:space="0" w:color="auto"/>
            <w:left w:val="none" w:sz="0" w:space="0" w:color="auto"/>
            <w:bottom w:val="none" w:sz="0" w:space="0" w:color="auto"/>
            <w:right w:val="none" w:sz="0" w:space="0" w:color="auto"/>
          </w:divBdr>
        </w:div>
        <w:div w:id="181433797">
          <w:marLeft w:val="0"/>
          <w:marRight w:val="0"/>
          <w:marTop w:val="0"/>
          <w:marBottom w:val="0"/>
          <w:divBdr>
            <w:top w:val="none" w:sz="0" w:space="0" w:color="auto"/>
            <w:left w:val="none" w:sz="0" w:space="0" w:color="auto"/>
            <w:bottom w:val="none" w:sz="0" w:space="0" w:color="auto"/>
            <w:right w:val="none" w:sz="0" w:space="0" w:color="auto"/>
          </w:divBdr>
        </w:div>
        <w:div w:id="470556874">
          <w:marLeft w:val="0"/>
          <w:marRight w:val="0"/>
          <w:marTop w:val="0"/>
          <w:marBottom w:val="0"/>
          <w:divBdr>
            <w:top w:val="none" w:sz="0" w:space="0" w:color="auto"/>
            <w:left w:val="none" w:sz="0" w:space="0" w:color="auto"/>
            <w:bottom w:val="none" w:sz="0" w:space="0" w:color="auto"/>
            <w:right w:val="none" w:sz="0" w:space="0" w:color="auto"/>
          </w:divBdr>
        </w:div>
        <w:div w:id="772019356">
          <w:marLeft w:val="0"/>
          <w:marRight w:val="0"/>
          <w:marTop w:val="0"/>
          <w:marBottom w:val="0"/>
          <w:divBdr>
            <w:top w:val="none" w:sz="0" w:space="0" w:color="auto"/>
            <w:left w:val="none" w:sz="0" w:space="0" w:color="auto"/>
            <w:bottom w:val="none" w:sz="0" w:space="0" w:color="auto"/>
            <w:right w:val="none" w:sz="0" w:space="0" w:color="auto"/>
          </w:divBdr>
        </w:div>
        <w:div w:id="1516650597">
          <w:marLeft w:val="0"/>
          <w:marRight w:val="0"/>
          <w:marTop w:val="0"/>
          <w:marBottom w:val="0"/>
          <w:divBdr>
            <w:top w:val="none" w:sz="0" w:space="0" w:color="auto"/>
            <w:left w:val="none" w:sz="0" w:space="0" w:color="auto"/>
            <w:bottom w:val="none" w:sz="0" w:space="0" w:color="auto"/>
            <w:right w:val="none" w:sz="0" w:space="0" w:color="auto"/>
          </w:divBdr>
        </w:div>
        <w:div w:id="1807433615">
          <w:marLeft w:val="0"/>
          <w:marRight w:val="0"/>
          <w:marTop w:val="0"/>
          <w:marBottom w:val="0"/>
          <w:divBdr>
            <w:top w:val="none" w:sz="0" w:space="0" w:color="auto"/>
            <w:left w:val="none" w:sz="0" w:space="0" w:color="auto"/>
            <w:bottom w:val="none" w:sz="0" w:space="0" w:color="auto"/>
            <w:right w:val="none" w:sz="0" w:space="0" w:color="auto"/>
          </w:divBdr>
        </w:div>
      </w:divsChild>
    </w:div>
    <w:div w:id="885533171">
      <w:bodyDiv w:val="1"/>
      <w:marLeft w:val="0"/>
      <w:marRight w:val="0"/>
      <w:marTop w:val="0"/>
      <w:marBottom w:val="0"/>
      <w:divBdr>
        <w:top w:val="none" w:sz="0" w:space="0" w:color="auto"/>
        <w:left w:val="none" w:sz="0" w:space="0" w:color="auto"/>
        <w:bottom w:val="none" w:sz="0" w:space="0" w:color="auto"/>
        <w:right w:val="none" w:sz="0" w:space="0" w:color="auto"/>
      </w:divBdr>
      <w:divsChild>
        <w:div w:id="94642020">
          <w:marLeft w:val="0"/>
          <w:marRight w:val="0"/>
          <w:marTop w:val="0"/>
          <w:marBottom w:val="0"/>
          <w:divBdr>
            <w:top w:val="none" w:sz="0" w:space="0" w:color="auto"/>
            <w:left w:val="none" w:sz="0" w:space="0" w:color="auto"/>
            <w:bottom w:val="none" w:sz="0" w:space="0" w:color="auto"/>
            <w:right w:val="none" w:sz="0" w:space="0" w:color="auto"/>
          </w:divBdr>
        </w:div>
        <w:div w:id="907376573">
          <w:marLeft w:val="0"/>
          <w:marRight w:val="0"/>
          <w:marTop w:val="0"/>
          <w:marBottom w:val="0"/>
          <w:divBdr>
            <w:top w:val="none" w:sz="0" w:space="0" w:color="auto"/>
            <w:left w:val="none" w:sz="0" w:space="0" w:color="auto"/>
            <w:bottom w:val="none" w:sz="0" w:space="0" w:color="auto"/>
            <w:right w:val="none" w:sz="0" w:space="0" w:color="auto"/>
          </w:divBdr>
        </w:div>
        <w:div w:id="1045956802">
          <w:marLeft w:val="0"/>
          <w:marRight w:val="0"/>
          <w:marTop w:val="0"/>
          <w:marBottom w:val="0"/>
          <w:divBdr>
            <w:top w:val="none" w:sz="0" w:space="0" w:color="auto"/>
            <w:left w:val="none" w:sz="0" w:space="0" w:color="auto"/>
            <w:bottom w:val="none" w:sz="0" w:space="0" w:color="auto"/>
            <w:right w:val="none" w:sz="0" w:space="0" w:color="auto"/>
          </w:divBdr>
        </w:div>
        <w:div w:id="1424717036">
          <w:marLeft w:val="0"/>
          <w:marRight w:val="0"/>
          <w:marTop w:val="0"/>
          <w:marBottom w:val="0"/>
          <w:divBdr>
            <w:top w:val="none" w:sz="0" w:space="0" w:color="auto"/>
            <w:left w:val="none" w:sz="0" w:space="0" w:color="auto"/>
            <w:bottom w:val="none" w:sz="0" w:space="0" w:color="auto"/>
            <w:right w:val="none" w:sz="0" w:space="0" w:color="auto"/>
          </w:divBdr>
        </w:div>
        <w:div w:id="1702976620">
          <w:marLeft w:val="0"/>
          <w:marRight w:val="0"/>
          <w:marTop w:val="0"/>
          <w:marBottom w:val="0"/>
          <w:divBdr>
            <w:top w:val="none" w:sz="0" w:space="0" w:color="auto"/>
            <w:left w:val="none" w:sz="0" w:space="0" w:color="auto"/>
            <w:bottom w:val="none" w:sz="0" w:space="0" w:color="auto"/>
            <w:right w:val="none" w:sz="0" w:space="0" w:color="auto"/>
          </w:divBdr>
        </w:div>
      </w:divsChild>
    </w:div>
    <w:div w:id="1092117713">
      <w:bodyDiv w:val="1"/>
      <w:marLeft w:val="0"/>
      <w:marRight w:val="0"/>
      <w:marTop w:val="0"/>
      <w:marBottom w:val="0"/>
      <w:divBdr>
        <w:top w:val="none" w:sz="0" w:space="0" w:color="auto"/>
        <w:left w:val="none" w:sz="0" w:space="0" w:color="auto"/>
        <w:bottom w:val="none" w:sz="0" w:space="0" w:color="auto"/>
        <w:right w:val="none" w:sz="0" w:space="0" w:color="auto"/>
      </w:divBdr>
      <w:divsChild>
        <w:div w:id="397091886">
          <w:marLeft w:val="0"/>
          <w:marRight w:val="0"/>
          <w:marTop w:val="0"/>
          <w:marBottom w:val="0"/>
          <w:divBdr>
            <w:top w:val="none" w:sz="0" w:space="0" w:color="auto"/>
            <w:left w:val="none" w:sz="0" w:space="0" w:color="auto"/>
            <w:bottom w:val="none" w:sz="0" w:space="0" w:color="auto"/>
            <w:right w:val="none" w:sz="0" w:space="0" w:color="auto"/>
          </w:divBdr>
        </w:div>
        <w:div w:id="643393990">
          <w:marLeft w:val="0"/>
          <w:marRight w:val="0"/>
          <w:marTop w:val="0"/>
          <w:marBottom w:val="0"/>
          <w:divBdr>
            <w:top w:val="none" w:sz="0" w:space="0" w:color="auto"/>
            <w:left w:val="none" w:sz="0" w:space="0" w:color="auto"/>
            <w:bottom w:val="none" w:sz="0" w:space="0" w:color="auto"/>
            <w:right w:val="none" w:sz="0" w:space="0" w:color="auto"/>
          </w:divBdr>
        </w:div>
        <w:div w:id="706372354">
          <w:marLeft w:val="0"/>
          <w:marRight w:val="0"/>
          <w:marTop w:val="0"/>
          <w:marBottom w:val="0"/>
          <w:divBdr>
            <w:top w:val="none" w:sz="0" w:space="0" w:color="auto"/>
            <w:left w:val="none" w:sz="0" w:space="0" w:color="auto"/>
            <w:bottom w:val="none" w:sz="0" w:space="0" w:color="auto"/>
            <w:right w:val="none" w:sz="0" w:space="0" w:color="auto"/>
          </w:divBdr>
        </w:div>
        <w:div w:id="830608778">
          <w:marLeft w:val="0"/>
          <w:marRight w:val="0"/>
          <w:marTop w:val="0"/>
          <w:marBottom w:val="0"/>
          <w:divBdr>
            <w:top w:val="none" w:sz="0" w:space="0" w:color="auto"/>
            <w:left w:val="none" w:sz="0" w:space="0" w:color="auto"/>
            <w:bottom w:val="none" w:sz="0" w:space="0" w:color="auto"/>
            <w:right w:val="none" w:sz="0" w:space="0" w:color="auto"/>
          </w:divBdr>
        </w:div>
        <w:div w:id="1294100756">
          <w:marLeft w:val="0"/>
          <w:marRight w:val="0"/>
          <w:marTop w:val="0"/>
          <w:marBottom w:val="0"/>
          <w:divBdr>
            <w:top w:val="none" w:sz="0" w:space="0" w:color="auto"/>
            <w:left w:val="none" w:sz="0" w:space="0" w:color="auto"/>
            <w:bottom w:val="none" w:sz="0" w:space="0" w:color="auto"/>
            <w:right w:val="none" w:sz="0" w:space="0" w:color="auto"/>
          </w:divBdr>
        </w:div>
        <w:div w:id="1461682016">
          <w:marLeft w:val="0"/>
          <w:marRight w:val="0"/>
          <w:marTop w:val="0"/>
          <w:marBottom w:val="0"/>
          <w:divBdr>
            <w:top w:val="none" w:sz="0" w:space="0" w:color="auto"/>
            <w:left w:val="none" w:sz="0" w:space="0" w:color="auto"/>
            <w:bottom w:val="none" w:sz="0" w:space="0" w:color="auto"/>
            <w:right w:val="none" w:sz="0" w:space="0" w:color="auto"/>
          </w:divBdr>
        </w:div>
        <w:div w:id="1776290966">
          <w:marLeft w:val="0"/>
          <w:marRight w:val="0"/>
          <w:marTop w:val="0"/>
          <w:marBottom w:val="0"/>
          <w:divBdr>
            <w:top w:val="none" w:sz="0" w:space="0" w:color="auto"/>
            <w:left w:val="none" w:sz="0" w:space="0" w:color="auto"/>
            <w:bottom w:val="none" w:sz="0" w:space="0" w:color="auto"/>
            <w:right w:val="none" w:sz="0" w:space="0" w:color="auto"/>
          </w:divBdr>
        </w:div>
        <w:div w:id="1904561315">
          <w:marLeft w:val="0"/>
          <w:marRight w:val="0"/>
          <w:marTop w:val="0"/>
          <w:marBottom w:val="0"/>
          <w:divBdr>
            <w:top w:val="none" w:sz="0" w:space="0" w:color="auto"/>
            <w:left w:val="none" w:sz="0" w:space="0" w:color="auto"/>
            <w:bottom w:val="none" w:sz="0" w:space="0" w:color="auto"/>
            <w:right w:val="none" w:sz="0" w:space="0" w:color="auto"/>
          </w:divBdr>
        </w:div>
        <w:div w:id="1948274205">
          <w:marLeft w:val="0"/>
          <w:marRight w:val="0"/>
          <w:marTop w:val="0"/>
          <w:marBottom w:val="0"/>
          <w:divBdr>
            <w:top w:val="none" w:sz="0" w:space="0" w:color="auto"/>
            <w:left w:val="none" w:sz="0" w:space="0" w:color="auto"/>
            <w:bottom w:val="none" w:sz="0" w:space="0" w:color="auto"/>
            <w:right w:val="none" w:sz="0" w:space="0" w:color="auto"/>
          </w:divBdr>
        </w:div>
        <w:div w:id="1987079095">
          <w:marLeft w:val="0"/>
          <w:marRight w:val="0"/>
          <w:marTop w:val="0"/>
          <w:marBottom w:val="0"/>
          <w:divBdr>
            <w:top w:val="none" w:sz="0" w:space="0" w:color="auto"/>
            <w:left w:val="none" w:sz="0" w:space="0" w:color="auto"/>
            <w:bottom w:val="none" w:sz="0" w:space="0" w:color="auto"/>
            <w:right w:val="none" w:sz="0" w:space="0" w:color="auto"/>
          </w:divBdr>
        </w:div>
        <w:div w:id="1988166442">
          <w:marLeft w:val="0"/>
          <w:marRight w:val="0"/>
          <w:marTop w:val="0"/>
          <w:marBottom w:val="0"/>
          <w:divBdr>
            <w:top w:val="none" w:sz="0" w:space="0" w:color="auto"/>
            <w:left w:val="none" w:sz="0" w:space="0" w:color="auto"/>
            <w:bottom w:val="none" w:sz="0" w:space="0" w:color="auto"/>
            <w:right w:val="none" w:sz="0" w:space="0" w:color="auto"/>
          </w:divBdr>
        </w:div>
        <w:div w:id="2048329792">
          <w:marLeft w:val="0"/>
          <w:marRight w:val="0"/>
          <w:marTop w:val="0"/>
          <w:marBottom w:val="0"/>
          <w:divBdr>
            <w:top w:val="none" w:sz="0" w:space="0" w:color="auto"/>
            <w:left w:val="none" w:sz="0" w:space="0" w:color="auto"/>
            <w:bottom w:val="none" w:sz="0" w:space="0" w:color="auto"/>
            <w:right w:val="none" w:sz="0" w:space="0" w:color="auto"/>
          </w:divBdr>
        </w:div>
        <w:div w:id="2081099449">
          <w:marLeft w:val="0"/>
          <w:marRight w:val="0"/>
          <w:marTop w:val="0"/>
          <w:marBottom w:val="0"/>
          <w:divBdr>
            <w:top w:val="none" w:sz="0" w:space="0" w:color="auto"/>
            <w:left w:val="none" w:sz="0" w:space="0" w:color="auto"/>
            <w:bottom w:val="none" w:sz="0" w:space="0" w:color="auto"/>
            <w:right w:val="none" w:sz="0" w:space="0" w:color="auto"/>
          </w:divBdr>
        </w:div>
      </w:divsChild>
    </w:div>
    <w:div w:id="1135369444">
      <w:bodyDiv w:val="1"/>
      <w:marLeft w:val="0"/>
      <w:marRight w:val="0"/>
      <w:marTop w:val="0"/>
      <w:marBottom w:val="0"/>
      <w:divBdr>
        <w:top w:val="none" w:sz="0" w:space="0" w:color="auto"/>
        <w:left w:val="none" w:sz="0" w:space="0" w:color="auto"/>
        <w:bottom w:val="none" w:sz="0" w:space="0" w:color="auto"/>
        <w:right w:val="none" w:sz="0" w:space="0" w:color="auto"/>
      </w:divBdr>
      <w:divsChild>
        <w:div w:id="666128078">
          <w:marLeft w:val="0"/>
          <w:marRight w:val="0"/>
          <w:marTop w:val="0"/>
          <w:marBottom w:val="0"/>
          <w:divBdr>
            <w:top w:val="none" w:sz="0" w:space="0" w:color="auto"/>
            <w:left w:val="none" w:sz="0" w:space="0" w:color="auto"/>
            <w:bottom w:val="none" w:sz="0" w:space="0" w:color="auto"/>
            <w:right w:val="none" w:sz="0" w:space="0" w:color="auto"/>
          </w:divBdr>
          <w:divsChild>
            <w:div w:id="42951932">
              <w:marLeft w:val="0"/>
              <w:marRight w:val="0"/>
              <w:marTop w:val="0"/>
              <w:marBottom w:val="0"/>
              <w:divBdr>
                <w:top w:val="none" w:sz="0" w:space="0" w:color="auto"/>
                <w:left w:val="none" w:sz="0" w:space="0" w:color="auto"/>
                <w:bottom w:val="none" w:sz="0" w:space="0" w:color="auto"/>
                <w:right w:val="none" w:sz="0" w:space="0" w:color="auto"/>
              </w:divBdr>
            </w:div>
            <w:div w:id="269554729">
              <w:marLeft w:val="0"/>
              <w:marRight w:val="0"/>
              <w:marTop w:val="0"/>
              <w:marBottom w:val="0"/>
              <w:divBdr>
                <w:top w:val="none" w:sz="0" w:space="0" w:color="auto"/>
                <w:left w:val="none" w:sz="0" w:space="0" w:color="auto"/>
                <w:bottom w:val="none" w:sz="0" w:space="0" w:color="auto"/>
                <w:right w:val="none" w:sz="0" w:space="0" w:color="auto"/>
              </w:divBdr>
            </w:div>
            <w:div w:id="330645109">
              <w:marLeft w:val="0"/>
              <w:marRight w:val="0"/>
              <w:marTop w:val="0"/>
              <w:marBottom w:val="0"/>
              <w:divBdr>
                <w:top w:val="none" w:sz="0" w:space="0" w:color="auto"/>
                <w:left w:val="none" w:sz="0" w:space="0" w:color="auto"/>
                <w:bottom w:val="none" w:sz="0" w:space="0" w:color="auto"/>
                <w:right w:val="none" w:sz="0" w:space="0" w:color="auto"/>
              </w:divBdr>
            </w:div>
            <w:div w:id="570702317">
              <w:marLeft w:val="0"/>
              <w:marRight w:val="0"/>
              <w:marTop w:val="0"/>
              <w:marBottom w:val="0"/>
              <w:divBdr>
                <w:top w:val="none" w:sz="0" w:space="0" w:color="auto"/>
                <w:left w:val="none" w:sz="0" w:space="0" w:color="auto"/>
                <w:bottom w:val="none" w:sz="0" w:space="0" w:color="auto"/>
                <w:right w:val="none" w:sz="0" w:space="0" w:color="auto"/>
              </w:divBdr>
            </w:div>
            <w:div w:id="627784344">
              <w:marLeft w:val="0"/>
              <w:marRight w:val="0"/>
              <w:marTop w:val="0"/>
              <w:marBottom w:val="0"/>
              <w:divBdr>
                <w:top w:val="none" w:sz="0" w:space="0" w:color="auto"/>
                <w:left w:val="none" w:sz="0" w:space="0" w:color="auto"/>
                <w:bottom w:val="none" w:sz="0" w:space="0" w:color="auto"/>
                <w:right w:val="none" w:sz="0" w:space="0" w:color="auto"/>
              </w:divBdr>
            </w:div>
            <w:div w:id="695085534">
              <w:marLeft w:val="0"/>
              <w:marRight w:val="0"/>
              <w:marTop w:val="0"/>
              <w:marBottom w:val="0"/>
              <w:divBdr>
                <w:top w:val="none" w:sz="0" w:space="0" w:color="auto"/>
                <w:left w:val="none" w:sz="0" w:space="0" w:color="auto"/>
                <w:bottom w:val="none" w:sz="0" w:space="0" w:color="auto"/>
                <w:right w:val="none" w:sz="0" w:space="0" w:color="auto"/>
              </w:divBdr>
            </w:div>
            <w:div w:id="870648656">
              <w:marLeft w:val="0"/>
              <w:marRight w:val="0"/>
              <w:marTop w:val="0"/>
              <w:marBottom w:val="0"/>
              <w:divBdr>
                <w:top w:val="none" w:sz="0" w:space="0" w:color="auto"/>
                <w:left w:val="none" w:sz="0" w:space="0" w:color="auto"/>
                <w:bottom w:val="none" w:sz="0" w:space="0" w:color="auto"/>
                <w:right w:val="none" w:sz="0" w:space="0" w:color="auto"/>
              </w:divBdr>
            </w:div>
            <w:div w:id="945892212">
              <w:marLeft w:val="0"/>
              <w:marRight w:val="0"/>
              <w:marTop w:val="0"/>
              <w:marBottom w:val="0"/>
              <w:divBdr>
                <w:top w:val="none" w:sz="0" w:space="0" w:color="auto"/>
                <w:left w:val="none" w:sz="0" w:space="0" w:color="auto"/>
                <w:bottom w:val="none" w:sz="0" w:space="0" w:color="auto"/>
                <w:right w:val="none" w:sz="0" w:space="0" w:color="auto"/>
              </w:divBdr>
            </w:div>
            <w:div w:id="1021589210">
              <w:marLeft w:val="0"/>
              <w:marRight w:val="0"/>
              <w:marTop w:val="0"/>
              <w:marBottom w:val="0"/>
              <w:divBdr>
                <w:top w:val="none" w:sz="0" w:space="0" w:color="auto"/>
                <w:left w:val="none" w:sz="0" w:space="0" w:color="auto"/>
                <w:bottom w:val="none" w:sz="0" w:space="0" w:color="auto"/>
                <w:right w:val="none" w:sz="0" w:space="0" w:color="auto"/>
              </w:divBdr>
            </w:div>
            <w:div w:id="1043599946">
              <w:marLeft w:val="0"/>
              <w:marRight w:val="0"/>
              <w:marTop w:val="0"/>
              <w:marBottom w:val="0"/>
              <w:divBdr>
                <w:top w:val="none" w:sz="0" w:space="0" w:color="auto"/>
                <w:left w:val="none" w:sz="0" w:space="0" w:color="auto"/>
                <w:bottom w:val="none" w:sz="0" w:space="0" w:color="auto"/>
                <w:right w:val="none" w:sz="0" w:space="0" w:color="auto"/>
              </w:divBdr>
            </w:div>
            <w:div w:id="1271013099">
              <w:marLeft w:val="0"/>
              <w:marRight w:val="0"/>
              <w:marTop w:val="0"/>
              <w:marBottom w:val="0"/>
              <w:divBdr>
                <w:top w:val="none" w:sz="0" w:space="0" w:color="auto"/>
                <w:left w:val="none" w:sz="0" w:space="0" w:color="auto"/>
                <w:bottom w:val="none" w:sz="0" w:space="0" w:color="auto"/>
                <w:right w:val="none" w:sz="0" w:space="0" w:color="auto"/>
              </w:divBdr>
            </w:div>
            <w:div w:id="2055889298">
              <w:marLeft w:val="0"/>
              <w:marRight w:val="0"/>
              <w:marTop w:val="0"/>
              <w:marBottom w:val="0"/>
              <w:divBdr>
                <w:top w:val="none" w:sz="0" w:space="0" w:color="auto"/>
                <w:left w:val="none" w:sz="0" w:space="0" w:color="auto"/>
                <w:bottom w:val="none" w:sz="0" w:space="0" w:color="auto"/>
                <w:right w:val="none" w:sz="0" w:space="0" w:color="auto"/>
              </w:divBdr>
            </w:div>
          </w:divsChild>
        </w:div>
        <w:div w:id="1965387333">
          <w:marLeft w:val="0"/>
          <w:marRight w:val="0"/>
          <w:marTop w:val="0"/>
          <w:marBottom w:val="0"/>
          <w:divBdr>
            <w:top w:val="none" w:sz="0" w:space="0" w:color="auto"/>
            <w:left w:val="none" w:sz="0" w:space="0" w:color="auto"/>
            <w:bottom w:val="none" w:sz="0" w:space="0" w:color="auto"/>
            <w:right w:val="none" w:sz="0" w:space="0" w:color="auto"/>
          </w:divBdr>
          <w:divsChild>
            <w:div w:id="1093088537">
              <w:marLeft w:val="0"/>
              <w:marRight w:val="0"/>
              <w:marTop w:val="0"/>
              <w:marBottom w:val="0"/>
              <w:divBdr>
                <w:top w:val="none" w:sz="0" w:space="0" w:color="auto"/>
                <w:left w:val="none" w:sz="0" w:space="0" w:color="auto"/>
                <w:bottom w:val="none" w:sz="0" w:space="0" w:color="auto"/>
                <w:right w:val="none" w:sz="0" w:space="0" w:color="auto"/>
              </w:divBdr>
            </w:div>
            <w:div w:id="1107575819">
              <w:marLeft w:val="0"/>
              <w:marRight w:val="0"/>
              <w:marTop w:val="0"/>
              <w:marBottom w:val="0"/>
              <w:divBdr>
                <w:top w:val="none" w:sz="0" w:space="0" w:color="auto"/>
                <w:left w:val="none" w:sz="0" w:space="0" w:color="auto"/>
                <w:bottom w:val="none" w:sz="0" w:space="0" w:color="auto"/>
                <w:right w:val="none" w:sz="0" w:space="0" w:color="auto"/>
              </w:divBdr>
            </w:div>
            <w:div w:id="1356466590">
              <w:marLeft w:val="0"/>
              <w:marRight w:val="0"/>
              <w:marTop w:val="0"/>
              <w:marBottom w:val="0"/>
              <w:divBdr>
                <w:top w:val="none" w:sz="0" w:space="0" w:color="auto"/>
                <w:left w:val="none" w:sz="0" w:space="0" w:color="auto"/>
                <w:bottom w:val="none" w:sz="0" w:space="0" w:color="auto"/>
                <w:right w:val="none" w:sz="0" w:space="0" w:color="auto"/>
              </w:divBdr>
            </w:div>
            <w:div w:id="1667394800">
              <w:marLeft w:val="0"/>
              <w:marRight w:val="0"/>
              <w:marTop w:val="0"/>
              <w:marBottom w:val="0"/>
              <w:divBdr>
                <w:top w:val="none" w:sz="0" w:space="0" w:color="auto"/>
                <w:left w:val="none" w:sz="0" w:space="0" w:color="auto"/>
                <w:bottom w:val="none" w:sz="0" w:space="0" w:color="auto"/>
                <w:right w:val="none" w:sz="0" w:space="0" w:color="auto"/>
              </w:divBdr>
            </w:div>
            <w:div w:id="1700818780">
              <w:marLeft w:val="0"/>
              <w:marRight w:val="0"/>
              <w:marTop w:val="0"/>
              <w:marBottom w:val="0"/>
              <w:divBdr>
                <w:top w:val="none" w:sz="0" w:space="0" w:color="auto"/>
                <w:left w:val="none" w:sz="0" w:space="0" w:color="auto"/>
                <w:bottom w:val="none" w:sz="0" w:space="0" w:color="auto"/>
                <w:right w:val="none" w:sz="0" w:space="0" w:color="auto"/>
              </w:divBdr>
            </w:div>
            <w:div w:id="1952784180">
              <w:marLeft w:val="0"/>
              <w:marRight w:val="0"/>
              <w:marTop w:val="0"/>
              <w:marBottom w:val="0"/>
              <w:divBdr>
                <w:top w:val="none" w:sz="0" w:space="0" w:color="auto"/>
                <w:left w:val="none" w:sz="0" w:space="0" w:color="auto"/>
                <w:bottom w:val="none" w:sz="0" w:space="0" w:color="auto"/>
                <w:right w:val="none" w:sz="0" w:space="0" w:color="auto"/>
              </w:divBdr>
            </w:div>
            <w:div w:id="1954049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53833546">
      <w:bodyDiv w:val="1"/>
      <w:marLeft w:val="0"/>
      <w:marRight w:val="0"/>
      <w:marTop w:val="0"/>
      <w:marBottom w:val="0"/>
      <w:divBdr>
        <w:top w:val="none" w:sz="0" w:space="0" w:color="auto"/>
        <w:left w:val="none" w:sz="0" w:space="0" w:color="auto"/>
        <w:bottom w:val="none" w:sz="0" w:space="0" w:color="auto"/>
        <w:right w:val="none" w:sz="0" w:space="0" w:color="auto"/>
      </w:divBdr>
      <w:divsChild>
        <w:div w:id="75590614">
          <w:marLeft w:val="0"/>
          <w:marRight w:val="0"/>
          <w:marTop w:val="0"/>
          <w:marBottom w:val="0"/>
          <w:divBdr>
            <w:top w:val="none" w:sz="0" w:space="0" w:color="auto"/>
            <w:left w:val="none" w:sz="0" w:space="0" w:color="auto"/>
            <w:bottom w:val="none" w:sz="0" w:space="0" w:color="auto"/>
            <w:right w:val="none" w:sz="0" w:space="0" w:color="auto"/>
          </w:divBdr>
        </w:div>
        <w:div w:id="860701072">
          <w:marLeft w:val="0"/>
          <w:marRight w:val="0"/>
          <w:marTop w:val="0"/>
          <w:marBottom w:val="0"/>
          <w:divBdr>
            <w:top w:val="none" w:sz="0" w:space="0" w:color="auto"/>
            <w:left w:val="none" w:sz="0" w:space="0" w:color="auto"/>
            <w:bottom w:val="none" w:sz="0" w:space="0" w:color="auto"/>
            <w:right w:val="none" w:sz="0" w:space="0" w:color="auto"/>
          </w:divBdr>
        </w:div>
        <w:div w:id="954559453">
          <w:marLeft w:val="0"/>
          <w:marRight w:val="0"/>
          <w:marTop w:val="0"/>
          <w:marBottom w:val="0"/>
          <w:divBdr>
            <w:top w:val="none" w:sz="0" w:space="0" w:color="auto"/>
            <w:left w:val="none" w:sz="0" w:space="0" w:color="auto"/>
            <w:bottom w:val="none" w:sz="0" w:space="0" w:color="auto"/>
            <w:right w:val="none" w:sz="0" w:space="0" w:color="auto"/>
          </w:divBdr>
        </w:div>
        <w:div w:id="1167208091">
          <w:marLeft w:val="0"/>
          <w:marRight w:val="0"/>
          <w:marTop w:val="0"/>
          <w:marBottom w:val="0"/>
          <w:divBdr>
            <w:top w:val="none" w:sz="0" w:space="0" w:color="auto"/>
            <w:left w:val="none" w:sz="0" w:space="0" w:color="auto"/>
            <w:bottom w:val="none" w:sz="0" w:space="0" w:color="auto"/>
            <w:right w:val="none" w:sz="0" w:space="0" w:color="auto"/>
          </w:divBdr>
        </w:div>
        <w:div w:id="1231421549">
          <w:marLeft w:val="0"/>
          <w:marRight w:val="0"/>
          <w:marTop w:val="0"/>
          <w:marBottom w:val="0"/>
          <w:divBdr>
            <w:top w:val="none" w:sz="0" w:space="0" w:color="auto"/>
            <w:left w:val="none" w:sz="0" w:space="0" w:color="auto"/>
            <w:bottom w:val="none" w:sz="0" w:space="0" w:color="auto"/>
            <w:right w:val="none" w:sz="0" w:space="0" w:color="auto"/>
          </w:divBdr>
        </w:div>
        <w:div w:id="1522745672">
          <w:marLeft w:val="0"/>
          <w:marRight w:val="0"/>
          <w:marTop w:val="0"/>
          <w:marBottom w:val="0"/>
          <w:divBdr>
            <w:top w:val="none" w:sz="0" w:space="0" w:color="auto"/>
            <w:left w:val="none" w:sz="0" w:space="0" w:color="auto"/>
            <w:bottom w:val="none" w:sz="0" w:space="0" w:color="auto"/>
            <w:right w:val="none" w:sz="0" w:space="0" w:color="auto"/>
          </w:divBdr>
        </w:div>
        <w:div w:id="1525945726">
          <w:marLeft w:val="0"/>
          <w:marRight w:val="0"/>
          <w:marTop w:val="0"/>
          <w:marBottom w:val="0"/>
          <w:divBdr>
            <w:top w:val="none" w:sz="0" w:space="0" w:color="auto"/>
            <w:left w:val="none" w:sz="0" w:space="0" w:color="auto"/>
            <w:bottom w:val="none" w:sz="0" w:space="0" w:color="auto"/>
            <w:right w:val="none" w:sz="0" w:space="0" w:color="auto"/>
          </w:divBdr>
        </w:div>
        <w:div w:id="1577015681">
          <w:marLeft w:val="0"/>
          <w:marRight w:val="0"/>
          <w:marTop w:val="0"/>
          <w:marBottom w:val="0"/>
          <w:divBdr>
            <w:top w:val="none" w:sz="0" w:space="0" w:color="auto"/>
            <w:left w:val="none" w:sz="0" w:space="0" w:color="auto"/>
            <w:bottom w:val="none" w:sz="0" w:space="0" w:color="auto"/>
            <w:right w:val="none" w:sz="0" w:space="0" w:color="auto"/>
          </w:divBdr>
        </w:div>
      </w:divsChild>
    </w:div>
    <w:div w:id="1185024091">
      <w:bodyDiv w:val="1"/>
      <w:marLeft w:val="0"/>
      <w:marRight w:val="0"/>
      <w:marTop w:val="0"/>
      <w:marBottom w:val="0"/>
      <w:divBdr>
        <w:top w:val="none" w:sz="0" w:space="0" w:color="auto"/>
        <w:left w:val="none" w:sz="0" w:space="0" w:color="auto"/>
        <w:bottom w:val="none" w:sz="0" w:space="0" w:color="auto"/>
        <w:right w:val="none" w:sz="0" w:space="0" w:color="auto"/>
      </w:divBdr>
      <w:divsChild>
        <w:div w:id="358437319">
          <w:marLeft w:val="0"/>
          <w:marRight w:val="0"/>
          <w:marTop w:val="0"/>
          <w:marBottom w:val="0"/>
          <w:divBdr>
            <w:top w:val="none" w:sz="0" w:space="0" w:color="auto"/>
            <w:left w:val="none" w:sz="0" w:space="0" w:color="auto"/>
            <w:bottom w:val="none" w:sz="0" w:space="0" w:color="auto"/>
            <w:right w:val="none" w:sz="0" w:space="0" w:color="auto"/>
          </w:divBdr>
        </w:div>
        <w:div w:id="474952812">
          <w:marLeft w:val="0"/>
          <w:marRight w:val="0"/>
          <w:marTop w:val="0"/>
          <w:marBottom w:val="0"/>
          <w:divBdr>
            <w:top w:val="none" w:sz="0" w:space="0" w:color="auto"/>
            <w:left w:val="none" w:sz="0" w:space="0" w:color="auto"/>
            <w:bottom w:val="none" w:sz="0" w:space="0" w:color="auto"/>
            <w:right w:val="none" w:sz="0" w:space="0" w:color="auto"/>
          </w:divBdr>
        </w:div>
        <w:div w:id="734357510">
          <w:marLeft w:val="0"/>
          <w:marRight w:val="0"/>
          <w:marTop w:val="0"/>
          <w:marBottom w:val="0"/>
          <w:divBdr>
            <w:top w:val="none" w:sz="0" w:space="0" w:color="auto"/>
            <w:left w:val="none" w:sz="0" w:space="0" w:color="auto"/>
            <w:bottom w:val="none" w:sz="0" w:space="0" w:color="auto"/>
            <w:right w:val="none" w:sz="0" w:space="0" w:color="auto"/>
          </w:divBdr>
        </w:div>
        <w:div w:id="769206057">
          <w:marLeft w:val="0"/>
          <w:marRight w:val="0"/>
          <w:marTop w:val="0"/>
          <w:marBottom w:val="0"/>
          <w:divBdr>
            <w:top w:val="none" w:sz="0" w:space="0" w:color="auto"/>
            <w:left w:val="none" w:sz="0" w:space="0" w:color="auto"/>
            <w:bottom w:val="none" w:sz="0" w:space="0" w:color="auto"/>
            <w:right w:val="none" w:sz="0" w:space="0" w:color="auto"/>
          </w:divBdr>
        </w:div>
        <w:div w:id="873690738">
          <w:marLeft w:val="0"/>
          <w:marRight w:val="0"/>
          <w:marTop w:val="0"/>
          <w:marBottom w:val="0"/>
          <w:divBdr>
            <w:top w:val="none" w:sz="0" w:space="0" w:color="auto"/>
            <w:left w:val="none" w:sz="0" w:space="0" w:color="auto"/>
            <w:bottom w:val="none" w:sz="0" w:space="0" w:color="auto"/>
            <w:right w:val="none" w:sz="0" w:space="0" w:color="auto"/>
          </w:divBdr>
        </w:div>
        <w:div w:id="1387290701">
          <w:marLeft w:val="0"/>
          <w:marRight w:val="0"/>
          <w:marTop w:val="0"/>
          <w:marBottom w:val="0"/>
          <w:divBdr>
            <w:top w:val="none" w:sz="0" w:space="0" w:color="auto"/>
            <w:left w:val="none" w:sz="0" w:space="0" w:color="auto"/>
            <w:bottom w:val="none" w:sz="0" w:space="0" w:color="auto"/>
            <w:right w:val="none" w:sz="0" w:space="0" w:color="auto"/>
          </w:divBdr>
        </w:div>
        <w:div w:id="1444576877">
          <w:marLeft w:val="0"/>
          <w:marRight w:val="0"/>
          <w:marTop w:val="0"/>
          <w:marBottom w:val="0"/>
          <w:divBdr>
            <w:top w:val="none" w:sz="0" w:space="0" w:color="auto"/>
            <w:left w:val="none" w:sz="0" w:space="0" w:color="auto"/>
            <w:bottom w:val="none" w:sz="0" w:space="0" w:color="auto"/>
            <w:right w:val="none" w:sz="0" w:space="0" w:color="auto"/>
          </w:divBdr>
        </w:div>
        <w:div w:id="1666085384">
          <w:marLeft w:val="0"/>
          <w:marRight w:val="0"/>
          <w:marTop w:val="0"/>
          <w:marBottom w:val="0"/>
          <w:divBdr>
            <w:top w:val="none" w:sz="0" w:space="0" w:color="auto"/>
            <w:left w:val="none" w:sz="0" w:space="0" w:color="auto"/>
            <w:bottom w:val="none" w:sz="0" w:space="0" w:color="auto"/>
            <w:right w:val="none" w:sz="0" w:space="0" w:color="auto"/>
          </w:divBdr>
        </w:div>
        <w:div w:id="1880894901">
          <w:marLeft w:val="0"/>
          <w:marRight w:val="0"/>
          <w:marTop w:val="0"/>
          <w:marBottom w:val="0"/>
          <w:divBdr>
            <w:top w:val="none" w:sz="0" w:space="0" w:color="auto"/>
            <w:left w:val="none" w:sz="0" w:space="0" w:color="auto"/>
            <w:bottom w:val="none" w:sz="0" w:space="0" w:color="auto"/>
            <w:right w:val="none" w:sz="0" w:space="0" w:color="auto"/>
          </w:divBdr>
        </w:div>
        <w:div w:id="1884366535">
          <w:marLeft w:val="0"/>
          <w:marRight w:val="0"/>
          <w:marTop w:val="0"/>
          <w:marBottom w:val="0"/>
          <w:divBdr>
            <w:top w:val="none" w:sz="0" w:space="0" w:color="auto"/>
            <w:left w:val="none" w:sz="0" w:space="0" w:color="auto"/>
            <w:bottom w:val="none" w:sz="0" w:space="0" w:color="auto"/>
            <w:right w:val="none" w:sz="0" w:space="0" w:color="auto"/>
          </w:divBdr>
        </w:div>
        <w:div w:id="1901599677">
          <w:marLeft w:val="0"/>
          <w:marRight w:val="0"/>
          <w:marTop w:val="0"/>
          <w:marBottom w:val="0"/>
          <w:divBdr>
            <w:top w:val="none" w:sz="0" w:space="0" w:color="auto"/>
            <w:left w:val="none" w:sz="0" w:space="0" w:color="auto"/>
            <w:bottom w:val="none" w:sz="0" w:space="0" w:color="auto"/>
            <w:right w:val="none" w:sz="0" w:space="0" w:color="auto"/>
          </w:divBdr>
        </w:div>
        <w:div w:id="2112816561">
          <w:marLeft w:val="0"/>
          <w:marRight w:val="0"/>
          <w:marTop w:val="0"/>
          <w:marBottom w:val="0"/>
          <w:divBdr>
            <w:top w:val="none" w:sz="0" w:space="0" w:color="auto"/>
            <w:left w:val="none" w:sz="0" w:space="0" w:color="auto"/>
            <w:bottom w:val="none" w:sz="0" w:space="0" w:color="auto"/>
            <w:right w:val="none" w:sz="0" w:space="0" w:color="auto"/>
          </w:divBdr>
        </w:div>
        <w:div w:id="2147163104">
          <w:marLeft w:val="0"/>
          <w:marRight w:val="0"/>
          <w:marTop w:val="0"/>
          <w:marBottom w:val="0"/>
          <w:divBdr>
            <w:top w:val="none" w:sz="0" w:space="0" w:color="auto"/>
            <w:left w:val="none" w:sz="0" w:space="0" w:color="auto"/>
            <w:bottom w:val="none" w:sz="0" w:space="0" w:color="auto"/>
            <w:right w:val="none" w:sz="0" w:space="0" w:color="auto"/>
          </w:divBdr>
        </w:div>
      </w:divsChild>
    </w:div>
    <w:div w:id="1362127407">
      <w:bodyDiv w:val="1"/>
      <w:marLeft w:val="0"/>
      <w:marRight w:val="0"/>
      <w:marTop w:val="0"/>
      <w:marBottom w:val="0"/>
      <w:divBdr>
        <w:top w:val="none" w:sz="0" w:space="0" w:color="auto"/>
        <w:left w:val="none" w:sz="0" w:space="0" w:color="auto"/>
        <w:bottom w:val="none" w:sz="0" w:space="0" w:color="auto"/>
        <w:right w:val="none" w:sz="0" w:space="0" w:color="auto"/>
      </w:divBdr>
      <w:divsChild>
        <w:div w:id="88892694">
          <w:marLeft w:val="0"/>
          <w:marRight w:val="0"/>
          <w:marTop w:val="0"/>
          <w:marBottom w:val="0"/>
          <w:divBdr>
            <w:top w:val="none" w:sz="0" w:space="0" w:color="auto"/>
            <w:left w:val="none" w:sz="0" w:space="0" w:color="auto"/>
            <w:bottom w:val="none" w:sz="0" w:space="0" w:color="auto"/>
            <w:right w:val="none" w:sz="0" w:space="0" w:color="auto"/>
          </w:divBdr>
        </w:div>
        <w:div w:id="385297066">
          <w:marLeft w:val="0"/>
          <w:marRight w:val="0"/>
          <w:marTop w:val="0"/>
          <w:marBottom w:val="0"/>
          <w:divBdr>
            <w:top w:val="none" w:sz="0" w:space="0" w:color="auto"/>
            <w:left w:val="none" w:sz="0" w:space="0" w:color="auto"/>
            <w:bottom w:val="none" w:sz="0" w:space="0" w:color="auto"/>
            <w:right w:val="none" w:sz="0" w:space="0" w:color="auto"/>
          </w:divBdr>
        </w:div>
        <w:div w:id="435440371">
          <w:marLeft w:val="0"/>
          <w:marRight w:val="0"/>
          <w:marTop w:val="0"/>
          <w:marBottom w:val="0"/>
          <w:divBdr>
            <w:top w:val="none" w:sz="0" w:space="0" w:color="auto"/>
            <w:left w:val="none" w:sz="0" w:space="0" w:color="auto"/>
            <w:bottom w:val="none" w:sz="0" w:space="0" w:color="auto"/>
            <w:right w:val="none" w:sz="0" w:space="0" w:color="auto"/>
          </w:divBdr>
        </w:div>
        <w:div w:id="1255359915">
          <w:marLeft w:val="0"/>
          <w:marRight w:val="0"/>
          <w:marTop w:val="0"/>
          <w:marBottom w:val="0"/>
          <w:divBdr>
            <w:top w:val="none" w:sz="0" w:space="0" w:color="auto"/>
            <w:left w:val="none" w:sz="0" w:space="0" w:color="auto"/>
            <w:bottom w:val="none" w:sz="0" w:space="0" w:color="auto"/>
            <w:right w:val="none" w:sz="0" w:space="0" w:color="auto"/>
          </w:divBdr>
        </w:div>
        <w:div w:id="1611620321">
          <w:marLeft w:val="0"/>
          <w:marRight w:val="0"/>
          <w:marTop w:val="0"/>
          <w:marBottom w:val="0"/>
          <w:divBdr>
            <w:top w:val="none" w:sz="0" w:space="0" w:color="auto"/>
            <w:left w:val="none" w:sz="0" w:space="0" w:color="auto"/>
            <w:bottom w:val="none" w:sz="0" w:space="0" w:color="auto"/>
            <w:right w:val="none" w:sz="0" w:space="0" w:color="auto"/>
          </w:divBdr>
        </w:div>
        <w:div w:id="1792279628">
          <w:marLeft w:val="0"/>
          <w:marRight w:val="0"/>
          <w:marTop w:val="0"/>
          <w:marBottom w:val="0"/>
          <w:divBdr>
            <w:top w:val="none" w:sz="0" w:space="0" w:color="auto"/>
            <w:left w:val="none" w:sz="0" w:space="0" w:color="auto"/>
            <w:bottom w:val="none" w:sz="0" w:space="0" w:color="auto"/>
            <w:right w:val="none" w:sz="0" w:space="0" w:color="auto"/>
          </w:divBdr>
        </w:div>
      </w:divsChild>
    </w:div>
    <w:div w:id="1480994949">
      <w:bodyDiv w:val="1"/>
      <w:marLeft w:val="0"/>
      <w:marRight w:val="0"/>
      <w:marTop w:val="0"/>
      <w:marBottom w:val="0"/>
      <w:divBdr>
        <w:top w:val="none" w:sz="0" w:space="0" w:color="auto"/>
        <w:left w:val="none" w:sz="0" w:space="0" w:color="auto"/>
        <w:bottom w:val="none" w:sz="0" w:space="0" w:color="auto"/>
        <w:right w:val="none" w:sz="0" w:space="0" w:color="auto"/>
      </w:divBdr>
      <w:divsChild>
        <w:div w:id="462499588">
          <w:marLeft w:val="0"/>
          <w:marRight w:val="0"/>
          <w:marTop w:val="0"/>
          <w:marBottom w:val="0"/>
          <w:divBdr>
            <w:top w:val="none" w:sz="0" w:space="0" w:color="auto"/>
            <w:left w:val="none" w:sz="0" w:space="0" w:color="auto"/>
            <w:bottom w:val="none" w:sz="0" w:space="0" w:color="auto"/>
            <w:right w:val="none" w:sz="0" w:space="0" w:color="auto"/>
          </w:divBdr>
          <w:divsChild>
            <w:div w:id="65345428">
              <w:marLeft w:val="0"/>
              <w:marRight w:val="0"/>
              <w:marTop w:val="0"/>
              <w:marBottom w:val="0"/>
              <w:divBdr>
                <w:top w:val="none" w:sz="0" w:space="0" w:color="auto"/>
                <w:left w:val="none" w:sz="0" w:space="0" w:color="auto"/>
                <w:bottom w:val="none" w:sz="0" w:space="0" w:color="auto"/>
                <w:right w:val="none" w:sz="0" w:space="0" w:color="auto"/>
              </w:divBdr>
            </w:div>
            <w:div w:id="549145766">
              <w:marLeft w:val="0"/>
              <w:marRight w:val="0"/>
              <w:marTop w:val="0"/>
              <w:marBottom w:val="0"/>
              <w:divBdr>
                <w:top w:val="none" w:sz="0" w:space="0" w:color="auto"/>
                <w:left w:val="none" w:sz="0" w:space="0" w:color="auto"/>
                <w:bottom w:val="none" w:sz="0" w:space="0" w:color="auto"/>
                <w:right w:val="none" w:sz="0" w:space="0" w:color="auto"/>
              </w:divBdr>
            </w:div>
            <w:div w:id="659505303">
              <w:marLeft w:val="0"/>
              <w:marRight w:val="0"/>
              <w:marTop w:val="0"/>
              <w:marBottom w:val="0"/>
              <w:divBdr>
                <w:top w:val="none" w:sz="0" w:space="0" w:color="auto"/>
                <w:left w:val="none" w:sz="0" w:space="0" w:color="auto"/>
                <w:bottom w:val="none" w:sz="0" w:space="0" w:color="auto"/>
                <w:right w:val="none" w:sz="0" w:space="0" w:color="auto"/>
              </w:divBdr>
            </w:div>
            <w:div w:id="962155876">
              <w:marLeft w:val="0"/>
              <w:marRight w:val="0"/>
              <w:marTop w:val="0"/>
              <w:marBottom w:val="0"/>
              <w:divBdr>
                <w:top w:val="none" w:sz="0" w:space="0" w:color="auto"/>
                <w:left w:val="none" w:sz="0" w:space="0" w:color="auto"/>
                <w:bottom w:val="none" w:sz="0" w:space="0" w:color="auto"/>
                <w:right w:val="none" w:sz="0" w:space="0" w:color="auto"/>
              </w:divBdr>
            </w:div>
            <w:div w:id="1218130170">
              <w:marLeft w:val="0"/>
              <w:marRight w:val="0"/>
              <w:marTop w:val="0"/>
              <w:marBottom w:val="0"/>
              <w:divBdr>
                <w:top w:val="none" w:sz="0" w:space="0" w:color="auto"/>
                <w:left w:val="none" w:sz="0" w:space="0" w:color="auto"/>
                <w:bottom w:val="none" w:sz="0" w:space="0" w:color="auto"/>
                <w:right w:val="none" w:sz="0" w:space="0" w:color="auto"/>
              </w:divBdr>
            </w:div>
            <w:div w:id="1666862409">
              <w:marLeft w:val="0"/>
              <w:marRight w:val="0"/>
              <w:marTop w:val="0"/>
              <w:marBottom w:val="0"/>
              <w:divBdr>
                <w:top w:val="none" w:sz="0" w:space="0" w:color="auto"/>
                <w:left w:val="none" w:sz="0" w:space="0" w:color="auto"/>
                <w:bottom w:val="none" w:sz="0" w:space="0" w:color="auto"/>
                <w:right w:val="none" w:sz="0" w:space="0" w:color="auto"/>
              </w:divBdr>
            </w:div>
            <w:div w:id="1717974183">
              <w:marLeft w:val="0"/>
              <w:marRight w:val="0"/>
              <w:marTop w:val="0"/>
              <w:marBottom w:val="0"/>
              <w:divBdr>
                <w:top w:val="none" w:sz="0" w:space="0" w:color="auto"/>
                <w:left w:val="none" w:sz="0" w:space="0" w:color="auto"/>
                <w:bottom w:val="none" w:sz="0" w:space="0" w:color="auto"/>
                <w:right w:val="none" w:sz="0" w:space="0" w:color="auto"/>
              </w:divBdr>
            </w:div>
          </w:divsChild>
        </w:div>
        <w:div w:id="599870912">
          <w:marLeft w:val="0"/>
          <w:marRight w:val="0"/>
          <w:marTop w:val="0"/>
          <w:marBottom w:val="0"/>
          <w:divBdr>
            <w:top w:val="none" w:sz="0" w:space="0" w:color="auto"/>
            <w:left w:val="none" w:sz="0" w:space="0" w:color="auto"/>
            <w:bottom w:val="none" w:sz="0" w:space="0" w:color="auto"/>
            <w:right w:val="none" w:sz="0" w:space="0" w:color="auto"/>
          </w:divBdr>
          <w:divsChild>
            <w:div w:id="311715959">
              <w:marLeft w:val="0"/>
              <w:marRight w:val="0"/>
              <w:marTop w:val="0"/>
              <w:marBottom w:val="0"/>
              <w:divBdr>
                <w:top w:val="none" w:sz="0" w:space="0" w:color="auto"/>
                <w:left w:val="none" w:sz="0" w:space="0" w:color="auto"/>
                <w:bottom w:val="none" w:sz="0" w:space="0" w:color="auto"/>
                <w:right w:val="none" w:sz="0" w:space="0" w:color="auto"/>
              </w:divBdr>
            </w:div>
            <w:div w:id="690028952">
              <w:marLeft w:val="0"/>
              <w:marRight w:val="0"/>
              <w:marTop w:val="0"/>
              <w:marBottom w:val="0"/>
              <w:divBdr>
                <w:top w:val="none" w:sz="0" w:space="0" w:color="auto"/>
                <w:left w:val="none" w:sz="0" w:space="0" w:color="auto"/>
                <w:bottom w:val="none" w:sz="0" w:space="0" w:color="auto"/>
                <w:right w:val="none" w:sz="0" w:space="0" w:color="auto"/>
              </w:divBdr>
            </w:div>
            <w:div w:id="786005016">
              <w:marLeft w:val="0"/>
              <w:marRight w:val="0"/>
              <w:marTop w:val="0"/>
              <w:marBottom w:val="0"/>
              <w:divBdr>
                <w:top w:val="none" w:sz="0" w:space="0" w:color="auto"/>
                <w:left w:val="none" w:sz="0" w:space="0" w:color="auto"/>
                <w:bottom w:val="none" w:sz="0" w:space="0" w:color="auto"/>
                <w:right w:val="none" w:sz="0" w:space="0" w:color="auto"/>
              </w:divBdr>
            </w:div>
            <w:div w:id="804933125">
              <w:marLeft w:val="0"/>
              <w:marRight w:val="0"/>
              <w:marTop w:val="0"/>
              <w:marBottom w:val="0"/>
              <w:divBdr>
                <w:top w:val="none" w:sz="0" w:space="0" w:color="auto"/>
                <w:left w:val="none" w:sz="0" w:space="0" w:color="auto"/>
                <w:bottom w:val="none" w:sz="0" w:space="0" w:color="auto"/>
                <w:right w:val="none" w:sz="0" w:space="0" w:color="auto"/>
              </w:divBdr>
            </w:div>
            <w:div w:id="864294308">
              <w:marLeft w:val="0"/>
              <w:marRight w:val="0"/>
              <w:marTop w:val="0"/>
              <w:marBottom w:val="0"/>
              <w:divBdr>
                <w:top w:val="none" w:sz="0" w:space="0" w:color="auto"/>
                <w:left w:val="none" w:sz="0" w:space="0" w:color="auto"/>
                <w:bottom w:val="none" w:sz="0" w:space="0" w:color="auto"/>
                <w:right w:val="none" w:sz="0" w:space="0" w:color="auto"/>
              </w:divBdr>
            </w:div>
            <w:div w:id="920915678">
              <w:marLeft w:val="0"/>
              <w:marRight w:val="0"/>
              <w:marTop w:val="0"/>
              <w:marBottom w:val="0"/>
              <w:divBdr>
                <w:top w:val="none" w:sz="0" w:space="0" w:color="auto"/>
                <w:left w:val="none" w:sz="0" w:space="0" w:color="auto"/>
                <w:bottom w:val="none" w:sz="0" w:space="0" w:color="auto"/>
                <w:right w:val="none" w:sz="0" w:space="0" w:color="auto"/>
              </w:divBdr>
            </w:div>
            <w:div w:id="1287470820">
              <w:marLeft w:val="0"/>
              <w:marRight w:val="0"/>
              <w:marTop w:val="0"/>
              <w:marBottom w:val="0"/>
              <w:divBdr>
                <w:top w:val="none" w:sz="0" w:space="0" w:color="auto"/>
                <w:left w:val="none" w:sz="0" w:space="0" w:color="auto"/>
                <w:bottom w:val="none" w:sz="0" w:space="0" w:color="auto"/>
                <w:right w:val="none" w:sz="0" w:space="0" w:color="auto"/>
              </w:divBdr>
            </w:div>
            <w:div w:id="1298098729">
              <w:marLeft w:val="0"/>
              <w:marRight w:val="0"/>
              <w:marTop w:val="0"/>
              <w:marBottom w:val="0"/>
              <w:divBdr>
                <w:top w:val="none" w:sz="0" w:space="0" w:color="auto"/>
                <w:left w:val="none" w:sz="0" w:space="0" w:color="auto"/>
                <w:bottom w:val="none" w:sz="0" w:space="0" w:color="auto"/>
                <w:right w:val="none" w:sz="0" w:space="0" w:color="auto"/>
              </w:divBdr>
            </w:div>
            <w:div w:id="1584410005">
              <w:marLeft w:val="0"/>
              <w:marRight w:val="0"/>
              <w:marTop w:val="0"/>
              <w:marBottom w:val="0"/>
              <w:divBdr>
                <w:top w:val="none" w:sz="0" w:space="0" w:color="auto"/>
                <w:left w:val="none" w:sz="0" w:space="0" w:color="auto"/>
                <w:bottom w:val="none" w:sz="0" w:space="0" w:color="auto"/>
                <w:right w:val="none" w:sz="0" w:space="0" w:color="auto"/>
              </w:divBdr>
            </w:div>
            <w:div w:id="1617519634">
              <w:marLeft w:val="0"/>
              <w:marRight w:val="0"/>
              <w:marTop w:val="0"/>
              <w:marBottom w:val="0"/>
              <w:divBdr>
                <w:top w:val="none" w:sz="0" w:space="0" w:color="auto"/>
                <w:left w:val="none" w:sz="0" w:space="0" w:color="auto"/>
                <w:bottom w:val="none" w:sz="0" w:space="0" w:color="auto"/>
                <w:right w:val="none" w:sz="0" w:space="0" w:color="auto"/>
              </w:divBdr>
            </w:div>
            <w:div w:id="1895727003">
              <w:marLeft w:val="0"/>
              <w:marRight w:val="0"/>
              <w:marTop w:val="0"/>
              <w:marBottom w:val="0"/>
              <w:divBdr>
                <w:top w:val="none" w:sz="0" w:space="0" w:color="auto"/>
                <w:left w:val="none" w:sz="0" w:space="0" w:color="auto"/>
                <w:bottom w:val="none" w:sz="0" w:space="0" w:color="auto"/>
                <w:right w:val="none" w:sz="0" w:space="0" w:color="auto"/>
              </w:divBdr>
            </w:div>
            <w:div w:id="20981639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11794836">
      <w:bodyDiv w:val="1"/>
      <w:marLeft w:val="0"/>
      <w:marRight w:val="0"/>
      <w:marTop w:val="0"/>
      <w:marBottom w:val="0"/>
      <w:divBdr>
        <w:top w:val="none" w:sz="0" w:space="0" w:color="auto"/>
        <w:left w:val="none" w:sz="0" w:space="0" w:color="auto"/>
        <w:bottom w:val="none" w:sz="0" w:space="0" w:color="auto"/>
        <w:right w:val="none" w:sz="0" w:space="0" w:color="auto"/>
      </w:divBdr>
    </w:div>
    <w:div w:id="1663971224">
      <w:bodyDiv w:val="1"/>
      <w:marLeft w:val="0"/>
      <w:marRight w:val="0"/>
      <w:marTop w:val="0"/>
      <w:marBottom w:val="0"/>
      <w:divBdr>
        <w:top w:val="none" w:sz="0" w:space="0" w:color="auto"/>
        <w:left w:val="none" w:sz="0" w:space="0" w:color="auto"/>
        <w:bottom w:val="none" w:sz="0" w:space="0" w:color="auto"/>
        <w:right w:val="none" w:sz="0" w:space="0" w:color="auto"/>
      </w:divBdr>
      <w:divsChild>
        <w:div w:id="37096862">
          <w:marLeft w:val="0"/>
          <w:marRight w:val="0"/>
          <w:marTop w:val="0"/>
          <w:marBottom w:val="0"/>
          <w:divBdr>
            <w:top w:val="none" w:sz="0" w:space="0" w:color="auto"/>
            <w:left w:val="none" w:sz="0" w:space="0" w:color="auto"/>
            <w:bottom w:val="none" w:sz="0" w:space="0" w:color="auto"/>
            <w:right w:val="none" w:sz="0" w:space="0" w:color="auto"/>
          </w:divBdr>
        </w:div>
        <w:div w:id="184833950">
          <w:marLeft w:val="0"/>
          <w:marRight w:val="0"/>
          <w:marTop w:val="0"/>
          <w:marBottom w:val="0"/>
          <w:divBdr>
            <w:top w:val="none" w:sz="0" w:space="0" w:color="auto"/>
            <w:left w:val="none" w:sz="0" w:space="0" w:color="auto"/>
            <w:bottom w:val="none" w:sz="0" w:space="0" w:color="auto"/>
            <w:right w:val="none" w:sz="0" w:space="0" w:color="auto"/>
          </w:divBdr>
        </w:div>
        <w:div w:id="528026487">
          <w:marLeft w:val="0"/>
          <w:marRight w:val="0"/>
          <w:marTop w:val="0"/>
          <w:marBottom w:val="0"/>
          <w:divBdr>
            <w:top w:val="none" w:sz="0" w:space="0" w:color="auto"/>
            <w:left w:val="none" w:sz="0" w:space="0" w:color="auto"/>
            <w:bottom w:val="none" w:sz="0" w:space="0" w:color="auto"/>
            <w:right w:val="none" w:sz="0" w:space="0" w:color="auto"/>
          </w:divBdr>
        </w:div>
        <w:div w:id="1805389274">
          <w:marLeft w:val="0"/>
          <w:marRight w:val="0"/>
          <w:marTop w:val="0"/>
          <w:marBottom w:val="0"/>
          <w:divBdr>
            <w:top w:val="none" w:sz="0" w:space="0" w:color="auto"/>
            <w:left w:val="none" w:sz="0" w:space="0" w:color="auto"/>
            <w:bottom w:val="none" w:sz="0" w:space="0" w:color="auto"/>
            <w:right w:val="none" w:sz="0" w:space="0" w:color="auto"/>
          </w:divBdr>
        </w:div>
        <w:div w:id="1842966735">
          <w:marLeft w:val="0"/>
          <w:marRight w:val="0"/>
          <w:marTop w:val="0"/>
          <w:marBottom w:val="0"/>
          <w:divBdr>
            <w:top w:val="none" w:sz="0" w:space="0" w:color="auto"/>
            <w:left w:val="none" w:sz="0" w:space="0" w:color="auto"/>
            <w:bottom w:val="none" w:sz="0" w:space="0" w:color="auto"/>
            <w:right w:val="none" w:sz="0" w:space="0" w:color="auto"/>
          </w:divBdr>
        </w:div>
        <w:div w:id="1852791767">
          <w:marLeft w:val="0"/>
          <w:marRight w:val="0"/>
          <w:marTop w:val="0"/>
          <w:marBottom w:val="0"/>
          <w:divBdr>
            <w:top w:val="none" w:sz="0" w:space="0" w:color="auto"/>
            <w:left w:val="none" w:sz="0" w:space="0" w:color="auto"/>
            <w:bottom w:val="none" w:sz="0" w:space="0" w:color="auto"/>
            <w:right w:val="none" w:sz="0" w:space="0" w:color="auto"/>
          </w:divBdr>
        </w:div>
        <w:div w:id="1880432788">
          <w:marLeft w:val="0"/>
          <w:marRight w:val="0"/>
          <w:marTop w:val="0"/>
          <w:marBottom w:val="0"/>
          <w:divBdr>
            <w:top w:val="none" w:sz="0" w:space="0" w:color="auto"/>
            <w:left w:val="none" w:sz="0" w:space="0" w:color="auto"/>
            <w:bottom w:val="none" w:sz="0" w:space="0" w:color="auto"/>
            <w:right w:val="none" w:sz="0" w:space="0" w:color="auto"/>
          </w:divBdr>
        </w:div>
        <w:div w:id="1917740302">
          <w:marLeft w:val="0"/>
          <w:marRight w:val="0"/>
          <w:marTop w:val="0"/>
          <w:marBottom w:val="0"/>
          <w:divBdr>
            <w:top w:val="none" w:sz="0" w:space="0" w:color="auto"/>
            <w:left w:val="none" w:sz="0" w:space="0" w:color="auto"/>
            <w:bottom w:val="none" w:sz="0" w:space="0" w:color="auto"/>
            <w:right w:val="none" w:sz="0" w:space="0" w:color="auto"/>
          </w:divBdr>
        </w:div>
        <w:div w:id="1958370882">
          <w:marLeft w:val="0"/>
          <w:marRight w:val="0"/>
          <w:marTop w:val="0"/>
          <w:marBottom w:val="0"/>
          <w:divBdr>
            <w:top w:val="none" w:sz="0" w:space="0" w:color="auto"/>
            <w:left w:val="none" w:sz="0" w:space="0" w:color="auto"/>
            <w:bottom w:val="none" w:sz="0" w:space="0" w:color="auto"/>
            <w:right w:val="none" w:sz="0" w:space="0" w:color="auto"/>
          </w:divBdr>
        </w:div>
      </w:divsChild>
    </w:div>
    <w:div w:id="1674259312">
      <w:bodyDiv w:val="1"/>
      <w:marLeft w:val="0"/>
      <w:marRight w:val="0"/>
      <w:marTop w:val="0"/>
      <w:marBottom w:val="0"/>
      <w:divBdr>
        <w:top w:val="none" w:sz="0" w:space="0" w:color="auto"/>
        <w:left w:val="none" w:sz="0" w:space="0" w:color="auto"/>
        <w:bottom w:val="none" w:sz="0" w:space="0" w:color="auto"/>
        <w:right w:val="none" w:sz="0" w:space="0" w:color="auto"/>
      </w:divBdr>
      <w:divsChild>
        <w:div w:id="1193492370">
          <w:marLeft w:val="0"/>
          <w:marRight w:val="0"/>
          <w:marTop w:val="0"/>
          <w:marBottom w:val="0"/>
          <w:divBdr>
            <w:top w:val="none" w:sz="0" w:space="0" w:color="auto"/>
            <w:left w:val="none" w:sz="0" w:space="0" w:color="auto"/>
            <w:bottom w:val="none" w:sz="0" w:space="0" w:color="auto"/>
            <w:right w:val="none" w:sz="0" w:space="0" w:color="auto"/>
          </w:divBdr>
        </w:div>
        <w:div w:id="1315451989">
          <w:marLeft w:val="0"/>
          <w:marRight w:val="0"/>
          <w:marTop w:val="0"/>
          <w:marBottom w:val="0"/>
          <w:divBdr>
            <w:top w:val="none" w:sz="0" w:space="0" w:color="auto"/>
            <w:left w:val="none" w:sz="0" w:space="0" w:color="auto"/>
            <w:bottom w:val="none" w:sz="0" w:space="0" w:color="auto"/>
            <w:right w:val="none" w:sz="0" w:space="0" w:color="auto"/>
          </w:divBdr>
        </w:div>
        <w:div w:id="1483161986">
          <w:marLeft w:val="0"/>
          <w:marRight w:val="0"/>
          <w:marTop w:val="0"/>
          <w:marBottom w:val="0"/>
          <w:divBdr>
            <w:top w:val="none" w:sz="0" w:space="0" w:color="auto"/>
            <w:left w:val="none" w:sz="0" w:space="0" w:color="auto"/>
            <w:bottom w:val="none" w:sz="0" w:space="0" w:color="auto"/>
            <w:right w:val="none" w:sz="0" w:space="0" w:color="auto"/>
          </w:divBdr>
        </w:div>
        <w:div w:id="1666394598">
          <w:marLeft w:val="0"/>
          <w:marRight w:val="0"/>
          <w:marTop w:val="0"/>
          <w:marBottom w:val="0"/>
          <w:divBdr>
            <w:top w:val="none" w:sz="0" w:space="0" w:color="auto"/>
            <w:left w:val="none" w:sz="0" w:space="0" w:color="auto"/>
            <w:bottom w:val="none" w:sz="0" w:space="0" w:color="auto"/>
            <w:right w:val="none" w:sz="0" w:space="0" w:color="auto"/>
          </w:divBdr>
        </w:div>
        <w:div w:id="1721519435">
          <w:marLeft w:val="0"/>
          <w:marRight w:val="0"/>
          <w:marTop w:val="0"/>
          <w:marBottom w:val="0"/>
          <w:divBdr>
            <w:top w:val="none" w:sz="0" w:space="0" w:color="auto"/>
            <w:left w:val="none" w:sz="0" w:space="0" w:color="auto"/>
            <w:bottom w:val="none" w:sz="0" w:space="0" w:color="auto"/>
            <w:right w:val="none" w:sz="0" w:space="0" w:color="auto"/>
          </w:divBdr>
        </w:div>
      </w:divsChild>
    </w:div>
    <w:div w:id="1681198833">
      <w:bodyDiv w:val="1"/>
      <w:marLeft w:val="0"/>
      <w:marRight w:val="0"/>
      <w:marTop w:val="0"/>
      <w:marBottom w:val="0"/>
      <w:divBdr>
        <w:top w:val="none" w:sz="0" w:space="0" w:color="auto"/>
        <w:left w:val="none" w:sz="0" w:space="0" w:color="auto"/>
        <w:bottom w:val="none" w:sz="0" w:space="0" w:color="auto"/>
        <w:right w:val="none" w:sz="0" w:space="0" w:color="auto"/>
      </w:divBdr>
      <w:divsChild>
        <w:div w:id="89476524">
          <w:marLeft w:val="0"/>
          <w:marRight w:val="0"/>
          <w:marTop w:val="0"/>
          <w:marBottom w:val="0"/>
          <w:divBdr>
            <w:top w:val="none" w:sz="0" w:space="0" w:color="auto"/>
            <w:left w:val="none" w:sz="0" w:space="0" w:color="auto"/>
            <w:bottom w:val="none" w:sz="0" w:space="0" w:color="auto"/>
            <w:right w:val="none" w:sz="0" w:space="0" w:color="auto"/>
          </w:divBdr>
        </w:div>
        <w:div w:id="1111633719">
          <w:marLeft w:val="0"/>
          <w:marRight w:val="0"/>
          <w:marTop w:val="0"/>
          <w:marBottom w:val="0"/>
          <w:divBdr>
            <w:top w:val="none" w:sz="0" w:space="0" w:color="auto"/>
            <w:left w:val="none" w:sz="0" w:space="0" w:color="auto"/>
            <w:bottom w:val="none" w:sz="0" w:space="0" w:color="auto"/>
            <w:right w:val="none" w:sz="0" w:space="0" w:color="auto"/>
          </w:divBdr>
        </w:div>
        <w:div w:id="1136214648">
          <w:marLeft w:val="0"/>
          <w:marRight w:val="0"/>
          <w:marTop w:val="0"/>
          <w:marBottom w:val="0"/>
          <w:divBdr>
            <w:top w:val="none" w:sz="0" w:space="0" w:color="auto"/>
            <w:left w:val="none" w:sz="0" w:space="0" w:color="auto"/>
            <w:bottom w:val="none" w:sz="0" w:space="0" w:color="auto"/>
            <w:right w:val="none" w:sz="0" w:space="0" w:color="auto"/>
          </w:divBdr>
        </w:div>
        <w:div w:id="1797411270">
          <w:marLeft w:val="0"/>
          <w:marRight w:val="0"/>
          <w:marTop w:val="0"/>
          <w:marBottom w:val="0"/>
          <w:divBdr>
            <w:top w:val="none" w:sz="0" w:space="0" w:color="auto"/>
            <w:left w:val="none" w:sz="0" w:space="0" w:color="auto"/>
            <w:bottom w:val="none" w:sz="0" w:space="0" w:color="auto"/>
            <w:right w:val="none" w:sz="0" w:space="0" w:color="auto"/>
          </w:divBdr>
        </w:div>
      </w:divsChild>
    </w:div>
    <w:div w:id="1761101825">
      <w:bodyDiv w:val="1"/>
      <w:marLeft w:val="0"/>
      <w:marRight w:val="0"/>
      <w:marTop w:val="0"/>
      <w:marBottom w:val="0"/>
      <w:divBdr>
        <w:top w:val="none" w:sz="0" w:space="0" w:color="auto"/>
        <w:left w:val="none" w:sz="0" w:space="0" w:color="auto"/>
        <w:bottom w:val="none" w:sz="0" w:space="0" w:color="auto"/>
        <w:right w:val="none" w:sz="0" w:space="0" w:color="auto"/>
      </w:divBdr>
      <w:divsChild>
        <w:div w:id="1737780146">
          <w:marLeft w:val="0"/>
          <w:marRight w:val="0"/>
          <w:marTop w:val="0"/>
          <w:marBottom w:val="0"/>
          <w:divBdr>
            <w:top w:val="none" w:sz="0" w:space="0" w:color="auto"/>
            <w:left w:val="none" w:sz="0" w:space="0" w:color="auto"/>
            <w:bottom w:val="none" w:sz="0" w:space="0" w:color="auto"/>
            <w:right w:val="none" w:sz="0" w:space="0" w:color="auto"/>
          </w:divBdr>
        </w:div>
        <w:div w:id="2072001860">
          <w:marLeft w:val="0"/>
          <w:marRight w:val="0"/>
          <w:marTop w:val="0"/>
          <w:marBottom w:val="0"/>
          <w:divBdr>
            <w:top w:val="none" w:sz="0" w:space="0" w:color="auto"/>
            <w:left w:val="none" w:sz="0" w:space="0" w:color="auto"/>
            <w:bottom w:val="none" w:sz="0" w:space="0" w:color="auto"/>
            <w:right w:val="none" w:sz="0" w:space="0" w:color="auto"/>
          </w:divBdr>
        </w:div>
      </w:divsChild>
    </w:div>
    <w:div w:id="1875192385">
      <w:bodyDiv w:val="1"/>
      <w:marLeft w:val="0"/>
      <w:marRight w:val="0"/>
      <w:marTop w:val="0"/>
      <w:marBottom w:val="0"/>
      <w:divBdr>
        <w:top w:val="none" w:sz="0" w:space="0" w:color="auto"/>
        <w:left w:val="none" w:sz="0" w:space="0" w:color="auto"/>
        <w:bottom w:val="none" w:sz="0" w:space="0" w:color="auto"/>
        <w:right w:val="none" w:sz="0" w:space="0" w:color="auto"/>
      </w:divBdr>
      <w:divsChild>
        <w:div w:id="204175436">
          <w:marLeft w:val="0"/>
          <w:marRight w:val="0"/>
          <w:marTop w:val="0"/>
          <w:marBottom w:val="0"/>
          <w:divBdr>
            <w:top w:val="none" w:sz="0" w:space="0" w:color="auto"/>
            <w:left w:val="none" w:sz="0" w:space="0" w:color="auto"/>
            <w:bottom w:val="none" w:sz="0" w:space="0" w:color="auto"/>
            <w:right w:val="none" w:sz="0" w:space="0" w:color="auto"/>
          </w:divBdr>
        </w:div>
        <w:div w:id="254674435">
          <w:marLeft w:val="0"/>
          <w:marRight w:val="0"/>
          <w:marTop w:val="0"/>
          <w:marBottom w:val="0"/>
          <w:divBdr>
            <w:top w:val="none" w:sz="0" w:space="0" w:color="auto"/>
            <w:left w:val="none" w:sz="0" w:space="0" w:color="auto"/>
            <w:bottom w:val="none" w:sz="0" w:space="0" w:color="auto"/>
            <w:right w:val="none" w:sz="0" w:space="0" w:color="auto"/>
          </w:divBdr>
        </w:div>
        <w:div w:id="531302359">
          <w:marLeft w:val="0"/>
          <w:marRight w:val="0"/>
          <w:marTop w:val="0"/>
          <w:marBottom w:val="0"/>
          <w:divBdr>
            <w:top w:val="none" w:sz="0" w:space="0" w:color="auto"/>
            <w:left w:val="none" w:sz="0" w:space="0" w:color="auto"/>
            <w:bottom w:val="none" w:sz="0" w:space="0" w:color="auto"/>
            <w:right w:val="none" w:sz="0" w:space="0" w:color="auto"/>
          </w:divBdr>
        </w:div>
        <w:div w:id="533544481">
          <w:marLeft w:val="0"/>
          <w:marRight w:val="0"/>
          <w:marTop w:val="0"/>
          <w:marBottom w:val="0"/>
          <w:divBdr>
            <w:top w:val="none" w:sz="0" w:space="0" w:color="auto"/>
            <w:left w:val="none" w:sz="0" w:space="0" w:color="auto"/>
            <w:bottom w:val="none" w:sz="0" w:space="0" w:color="auto"/>
            <w:right w:val="none" w:sz="0" w:space="0" w:color="auto"/>
          </w:divBdr>
        </w:div>
        <w:div w:id="582640940">
          <w:marLeft w:val="0"/>
          <w:marRight w:val="0"/>
          <w:marTop w:val="0"/>
          <w:marBottom w:val="0"/>
          <w:divBdr>
            <w:top w:val="none" w:sz="0" w:space="0" w:color="auto"/>
            <w:left w:val="none" w:sz="0" w:space="0" w:color="auto"/>
            <w:bottom w:val="none" w:sz="0" w:space="0" w:color="auto"/>
            <w:right w:val="none" w:sz="0" w:space="0" w:color="auto"/>
          </w:divBdr>
        </w:div>
        <w:div w:id="588581002">
          <w:marLeft w:val="0"/>
          <w:marRight w:val="0"/>
          <w:marTop w:val="0"/>
          <w:marBottom w:val="0"/>
          <w:divBdr>
            <w:top w:val="none" w:sz="0" w:space="0" w:color="auto"/>
            <w:left w:val="none" w:sz="0" w:space="0" w:color="auto"/>
            <w:bottom w:val="none" w:sz="0" w:space="0" w:color="auto"/>
            <w:right w:val="none" w:sz="0" w:space="0" w:color="auto"/>
          </w:divBdr>
          <w:divsChild>
            <w:div w:id="11419731">
              <w:marLeft w:val="0"/>
              <w:marRight w:val="0"/>
              <w:marTop w:val="0"/>
              <w:marBottom w:val="0"/>
              <w:divBdr>
                <w:top w:val="none" w:sz="0" w:space="0" w:color="auto"/>
                <w:left w:val="none" w:sz="0" w:space="0" w:color="auto"/>
                <w:bottom w:val="none" w:sz="0" w:space="0" w:color="auto"/>
                <w:right w:val="none" w:sz="0" w:space="0" w:color="auto"/>
              </w:divBdr>
            </w:div>
            <w:div w:id="221914287">
              <w:marLeft w:val="0"/>
              <w:marRight w:val="0"/>
              <w:marTop w:val="0"/>
              <w:marBottom w:val="0"/>
              <w:divBdr>
                <w:top w:val="none" w:sz="0" w:space="0" w:color="auto"/>
                <w:left w:val="none" w:sz="0" w:space="0" w:color="auto"/>
                <w:bottom w:val="none" w:sz="0" w:space="0" w:color="auto"/>
                <w:right w:val="none" w:sz="0" w:space="0" w:color="auto"/>
              </w:divBdr>
            </w:div>
            <w:div w:id="372510165">
              <w:marLeft w:val="0"/>
              <w:marRight w:val="0"/>
              <w:marTop w:val="0"/>
              <w:marBottom w:val="0"/>
              <w:divBdr>
                <w:top w:val="none" w:sz="0" w:space="0" w:color="auto"/>
                <w:left w:val="none" w:sz="0" w:space="0" w:color="auto"/>
                <w:bottom w:val="none" w:sz="0" w:space="0" w:color="auto"/>
                <w:right w:val="none" w:sz="0" w:space="0" w:color="auto"/>
              </w:divBdr>
            </w:div>
            <w:div w:id="559705397">
              <w:marLeft w:val="0"/>
              <w:marRight w:val="0"/>
              <w:marTop w:val="0"/>
              <w:marBottom w:val="0"/>
              <w:divBdr>
                <w:top w:val="none" w:sz="0" w:space="0" w:color="auto"/>
                <w:left w:val="none" w:sz="0" w:space="0" w:color="auto"/>
                <w:bottom w:val="none" w:sz="0" w:space="0" w:color="auto"/>
                <w:right w:val="none" w:sz="0" w:space="0" w:color="auto"/>
              </w:divBdr>
            </w:div>
            <w:div w:id="684330694">
              <w:marLeft w:val="0"/>
              <w:marRight w:val="0"/>
              <w:marTop w:val="0"/>
              <w:marBottom w:val="0"/>
              <w:divBdr>
                <w:top w:val="none" w:sz="0" w:space="0" w:color="auto"/>
                <w:left w:val="none" w:sz="0" w:space="0" w:color="auto"/>
                <w:bottom w:val="none" w:sz="0" w:space="0" w:color="auto"/>
                <w:right w:val="none" w:sz="0" w:space="0" w:color="auto"/>
              </w:divBdr>
            </w:div>
            <w:div w:id="777918736">
              <w:marLeft w:val="0"/>
              <w:marRight w:val="0"/>
              <w:marTop w:val="0"/>
              <w:marBottom w:val="0"/>
              <w:divBdr>
                <w:top w:val="none" w:sz="0" w:space="0" w:color="auto"/>
                <w:left w:val="none" w:sz="0" w:space="0" w:color="auto"/>
                <w:bottom w:val="none" w:sz="0" w:space="0" w:color="auto"/>
                <w:right w:val="none" w:sz="0" w:space="0" w:color="auto"/>
              </w:divBdr>
            </w:div>
            <w:div w:id="937567180">
              <w:marLeft w:val="0"/>
              <w:marRight w:val="0"/>
              <w:marTop w:val="0"/>
              <w:marBottom w:val="0"/>
              <w:divBdr>
                <w:top w:val="none" w:sz="0" w:space="0" w:color="auto"/>
                <w:left w:val="none" w:sz="0" w:space="0" w:color="auto"/>
                <w:bottom w:val="none" w:sz="0" w:space="0" w:color="auto"/>
                <w:right w:val="none" w:sz="0" w:space="0" w:color="auto"/>
              </w:divBdr>
            </w:div>
            <w:div w:id="938486177">
              <w:marLeft w:val="0"/>
              <w:marRight w:val="0"/>
              <w:marTop w:val="0"/>
              <w:marBottom w:val="0"/>
              <w:divBdr>
                <w:top w:val="none" w:sz="0" w:space="0" w:color="auto"/>
                <w:left w:val="none" w:sz="0" w:space="0" w:color="auto"/>
                <w:bottom w:val="none" w:sz="0" w:space="0" w:color="auto"/>
                <w:right w:val="none" w:sz="0" w:space="0" w:color="auto"/>
              </w:divBdr>
            </w:div>
            <w:div w:id="978850502">
              <w:marLeft w:val="0"/>
              <w:marRight w:val="0"/>
              <w:marTop w:val="0"/>
              <w:marBottom w:val="0"/>
              <w:divBdr>
                <w:top w:val="none" w:sz="0" w:space="0" w:color="auto"/>
                <w:left w:val="none" w:sz="0" w:space="0" w:color="auto"/>
                <w:bottom w:val="none" w:sz="0" w:space="0" w:color="auto"/>
                <w:right w:val="none" w:sz="0" w:space="0" w:color="auto"/>
              </w:divBdr>
            </w:div>
            <w:div w:id="1015109695">
              <w:marLeft w:val="0"/>
              <w:marRight w:val="0"/>
              <w:marTop w:val="0"/>
              <w:marBottom w:val="0"/>
              <w:divBdr>
                <w:top w:val="none" w:sz="0" w:space="0" w:color="auto"/>
                <w:left w:val="none" w:sz="0" w:space="0" w:color="auto"/>
                <w:bottom w:val="none" w:sz="0" w:space="0" w:color="auto"/>
                <w:right w:val="none" w:sz="0" w:space="0" w:color="auto"/>
              </w:divBdr>
            </w:div>
            <w:div w:id="1106847307">
              <w:marLeft w:val="0"/>
              <w:marRight w:val="0"/>
              <w:marTop w:val="0"/>
              <w:marBottom w:val="0"/>
              <w:divBdr>
                <w:top w:val="none" w:sz="0" w:space="0" w:color="auto"/>
                <w:left w:val="none" w:sz="0" w:space="0" w:color="auto"/>
                <w:bottom w:val="none" w:sz="0" w:space="0" w:color="auto"/>
                <w:right w:val="none" w:sz="0" w:space="0" w:color="auto"/>
              </w:divBdr>
            </w:div>
            <w:div w:id="1154877012">
              <w:marLeft w:val="0"/>
              <w:marRight w:val="0"/>
              <w:marTop w:val="0"/>
              <w:marBottom w:val="0"/>
              <w:divBdr>
                <w:top w:val="none" w:sz="0" w:space="0" w:color="auto"/>
                <w:left w:val="none" w:sz="0" w:space="0" w:color="auto"/>
                <w:bottom w:val="none" w:sz="0" w:space="0" w:color="auto"/>
                <w:right w:val="none" w:sz="0" w:space="0" w:color="auto"/>
              </w:divBdr>
            </w:div>
            <w:div w:id="1257592238">
              <w:marLeft w:val="0"/>
              <w:marRight w:val="0"/>
              <w:marTop w:val="0"/>
              <w:marBottom w:val="0"/>
              <w:divBdr>
                <w:top w:val="none" w:sz="0" w:space="0" w:color="auto"/>
                <w:left w:val="none" w:sz="0" w:space="0" w:color="auto"/>
                <w:bottom w:val="none" w:sz="0" w:space="0" w:color="auto"/>
                <w:right w:val="none" w:sz="0" w:space="0" w:color="auto"/>
              </w:divBdr>
            </w:div>
            <w:div w:id="1381127145">
              <w:marLeft w:val="0"/>
              <w:marRight w:val="0"/>
              <w:marTop w:val="0"/>
              <w:marBottom w:val="0"/>
              <w:divBdr>
                <w:top w:val="none" w:sz="0" w:space="0" w:color="auto"/>
                <w:left w:val="none" w:sz="0" w:space="0" w:color="auto"/>
                <w:bottom w:val="none" w:sz="0" w:space="0" w:color="auto"/>
                <w:right w:val="none" w:sz="0" w:space="0" w:color="auto"/>
              </w:divBdr>
            </w:div>
            <w:div w:id="1414425336">
              <w:marLeft w:val="0"/>
              <w:marRight w:val="0"/>
              <w:marTop w:val="0"/>
              <w:marBottom w:val="0"/>
              <w:divBdr>
                <w:top w:val="none" w:sz="0" w:space="0" w:color="auto"/>
                <w:left w:val="none" w:sz="0" w:space="0" w:color="auto"/>
                <w:bottom w:val="none" w:sz="0" w:space="0" w:color="auto"/>
                <w:right w:val="none" w:sz="0" w:space="0" w:color="auto"/>
              </w:divBdr>
            </w:div>
            <w:div w:id="1442336217">
              <w:marLeft w:val="0"/>
              <w:marRight w:val="0"/>
              <w:marTop w:val="0"/>
              <w:marBottom w:val="0"/>
              <w:divBdr>
                <w:top w:val="none" w:sz="0" w:space="0" w:color="auto"/>
                <w:left w:val="none" w:sz="0" w:space="0" w:color="auto"/>
                <w:bottom w:val="none" w:sz="0" w:space="0" w:color="auto"/>
                <w:right w:val="none" w:sz="0" w:space="0" w:color="auto"/>
              </w:divBdr>
            </w:div>
            <w:div w:id="1594507105">
              <w:marLeft w:val="0"/>
              <w:marRight w:val="0"/>
              <w:marTop w:val="0"/>
              <w:marBottom w:val="0"/>
              <w:divBdr>
                <w:top w:val="none" w:sz="0" w:space="0" w:color="auto"/>
                <w:left w:val="none" w:sz="0" w:space="0" w:color="auto"/>
                <w:bottom w:val="none" w:sz="0" w:space="0" w:color="auto"/>
                <w:right w:val="none" w:sz="0" w:space="0" w:color="auto"/>
              </w:divBdr>
            </w:div>
            <w:div w:id="1890264893">
              <w:marLeft w:val="0"/>
              <w:marRight w:val="0"/>
              <w:marTop w:val="0"/>
              <w:marBottom w:val="0"/>
              <w:divBdr>
                <w:top w:val="none" w:sz="0" w:space="0" w:color="auto"/>
                <w:left w:val="none" w:sz="0" w:space="0" w:color="auto"/>
                <w:bottom w:val="none" w:sz="0" w:space="0" w:color="auto"/>
                <w:right w:val="none" w:sz="0" w:space="0" w:color="auto"/>
              </w:divBdr>
            </w:div>
            <w:div w:id="1949047704">
              <w:marLeft w:val="0"/>
              <w:marRight w:val="0"/>
              <w:marTop w:val="0"/>
              <w:marBottom w:val="0"/>
              <w:divBdr>
                <w:top w:val="none" w:sz="0" w:space="0" w:color="auto"/>
                <w:left w:val="none" w:sz="0" w:space="0" w:color="auto"/>
                <w:bottom w:val="none" w:sz="0" w:space="0" w:color="auto"/>
                <w:right w:val="none" w:sz="0" w:space="0" w:color="auto"/>
              </w:divBdr>
            </w:div>
            <w:div w:id="2146964250">
              <w:marLeft w:val="0"/>
              <w:marRight w:val="0"/>
              <w:marTop w:val="0"/>
              <w:marBottom w:val="0"/>
              <w:divBdr>
                <w:top w:val="none" w:sz="0" w:space="0" w:color="auto"/>
                <w:left w:val="none" w:sz="0" w:space="0" w:color="auto"/>
                <w:bottom w:val="none" w:sz="0" w:space="0" w:color="auto"/>
                <w:right w:val="none" w:sz="0" w:space="0" w:color="auto"/>
              </w:divBdr>
            </w:div>
          </w:divsChild>
        </w:div>
        <w:div w:id="601452910">
          <w:marLeft w:val="0"/>
          <w:marRight w:val="0"/>
          <w:marTop w:val="0"/>
          <w:marBottom w:val="0"/>
          <w:divBdr>
            <w:top w:val="none" w:sz="0" w:space="0" w:color="auto"/>
            <w:left w:val="none" w:sz="0" w:space="0" w:color="auto"/>
            <w:bottom w:val="none" w:sz="0" w:space="0" w:color="auto"/>
            <w:right w:val="none" w:sz="0" w:space="0" w:color="auto"/>
          </w:divBdr>
        </w:div>
        <w:div w:id="730613647">
          <w:marLeft w:val="0"/>
          <w:marRight w:val="0"/>
          <w:marTop w:val="0"/>
          <w:marBottom w:val="0"/>
          <w:divBdr>
            <w:top w:val="none" w:sz="0" w:space="0" w:color="auto"/>
            <w:left w:val="none" w:sz="0" w:space="0" w:color="auto"/>
            <w:bottom w:val="none" w:sz="0" w:space="0" w:color="auto"/>
            <w:right w:val="none" w:sz="0" w:space="0" w:color="auto"/>
          </w:divBdr>
        </w:div>
        <w:div w:id="905988900">
          <w:marLeft w:val="0"/>
          <w:marRight w:val="0"/>
          <w:marTop w:val="0"/>
          <w:marBottom w:val="0"/>
          <w:divBdr>
            <w:top w:val="none" w:sz="0" w:space="0" w:color="auto"/>
            <w:left w:val="none" w:sz="0" w:space="0" w:color="auto"/>
            <w:bottom w:val="none" w:sz="0" w:space="0" w:color="auto"/>
            <w:right w:val="none" w:sz="0" w:space="0" w:color="auto"/>
          </w:divBdr>
        </w:div>
        <w:div w:id="932317653">
          <w:marLeft w:val="0"/>
          <w:marRight w:val="0"/>
          <w:marTop w:val="0"/>
          <w:marBottom w:val="0"/>
          <w:divBdr>
            <w:top w:val="none" w:sz="0" w:space="0" w:color="auto"/>
            <w:left w:val="none" w:sz="0" w:space="0" w:color="auto"/>
            <w:bottom w:val="none" w:sz="0" w:space="0" w:color="auto"/>
            <w:right w:val="none" w:sz="0" w:space="0" w:color="auto"/>
          </w:divBdr>
        </w:div>
        <w:div w:id="957179574">
          <w:marLeft w:val="0"/>
          <w:marRight w:val="0"/>
          <w:marTop w:val="0"/>
          <w:marBottom w:val="0"/>
          <w:divBdr>
            <w:top w:val="none" w:sz="0" w:space="0" w:color="auto"/>
            <w:left w:val="none" w:sz="0" w:space="0" w:color="auto"/>
            <w:bottom w:val="none" w:sz="0" w:space="0" w:color="auto"/>
            <w:right w:val="none" w:sz="0" w:space="0" w:color="auto"/>
          </w:divBdr>
        </w:div>
        <w:div w:id="1062215639">
          <w:marLeft w:val="0"/>
          <w:marRight w:val="0"/>
          <w:marTop w:val="0"/>
          <w:marBottom w:val="0"/>
          <w:divBdr>
            <w:top w:val="none" w:sz="0" w:space="0" w:color="auto"/>
            <w:left w:val="none" w:sz="0" w:space="0" w:color="auto"/>
            <w:bottom w:val="none" w:sz="0" w:space="0" w:color="auto"/>
            <w:right w:val="none" w:sz="0" w:space="0" w:color="auto"/>
          </w:divBdr>
        </w:div>
        <w:div w:id="1067872699">
          <w:marLeft w:val="0"/>
          <w:marRight w:val="0"/>
          <w:marTop w:val="0"/>
          <w:marBottom w:val="0"/>
          <w:divBdr>
            <w:top w:val="none" w:sz="0" w:space="0" w:color="auto"/>
            <w:left w:val="none" w:sz="0" w:space="0" w:color="auto"/>
            <w:bottom w:val="none" w:sz="0" w:space="0" w:color="auto"/>
            <w:right w:val="none" w:sz="0" w:space="0" w:color="auto"/>
          </w:divBdr>
        </w:div>
        <w:div w:id="1069571597">
          <w:marLeft w:val="0"/>
          <w:marRight w:val="0"/>
          <w:marTop w:val="0"/>
          <w:marBottom w:val="0"/>
          <w:divBdr>
            <w:top w:val="none" w:sz="0" w:space="0" w:color="auto"/>
            <w:left w:val="none" w:sz="0" w:space="0" w:color="auto"/>
            <w:bottom w:val="none" w:sz="0" w:space="0" w:color="auto"/>
            <w:right w:val="none" w:sz="0" w:space="0" w:color="auto"/>
          </w:divBdr>
        </w:div>
        <w:div w:id="1104811474">
          <w:marLeft w:val="0"/>
          <w:marRight w:val="0"/>
          <w:marTop w:val="0"/>
          <w:marBottom w:val="0"/>
          <w:divBdr>
            <w:top w:val="none" w:sz="0" w:space="0" w:color="auto"/>
            <w:left w:val="none" w:sz="0" w:space="0" w:color="auto"/>
            <w:bottom w:val="none" w:sz="0" w:space="0" w:color="auto"/>
            <w:right w:val="none" w:sz="0" w:space="0" w:color="auto"/>
          </w:divBdr>
          <w:divsChild>
            <w:div w:id="60568033">
              <w:marLeft w:val="0"/>
              <w:marRight w:val="0"/>
              <w:marTop w:val="0"/>
              <w:marBottom w:val="0"/>
              <w:divBdr>
                <w:top w:val="none" w:sz="0" w:space="0" w:color="auto"/>
                <w:left w:val="none" w:sz="0" w:space="0" w:color="auto"/>
                <w:bottom w:val="none" w:sz="0" w:space="0" w:color="auto"/>
                <w:right w:val="none" w:sz="0" w:space="0" w:color="auto"/>
              </w:divBdr>
            </w:div>
            <w:div w:id="162011134">
              <w:marLeft w:val="0"/>
              <w:marRight w:val="0"/>
              <w:marTop w:val="0"/>
              <w:marBottom w:val="0"/>
              <w:divBdr>
                <w:top w:val="none" w:sz="0" w:space="0" w:color="auto"/>
                <w:left w:val="none" w:sz="0" w:space="0" w:color="auto"/>
                <w:bottom w:val="none" w:sz="0" w:space="0" w:color="auto"/>
                <w:right w:val="none" w:sz="0" w:space="0" w:color="auto"/>
              </w:divBdr>
            </w:div>
            <w:div w:id="231550570">
              <w:marLeft w:val="0"/>
              <w:marRight w:val="0"/>
              <w:marTop w:val="0"/>
              <w:marBottom w:val="0"/>
              <w:divBdr>
                <w:top w:val="none" w:sz="0" w:space="0" w:color="auto"/>
                <w:left w:val="none" w:sz="0" w:space="0" w:color="auto"/>
                <w:bottom w:val="none" w:sz="0" w:space="0" w:color="auto"/>
                <w:right w:val="none" w:sz="0" w:space="0" w:color="auto"/>
              </w:divBdr>
            </w:div>
            <w:div w:id="285084186">
              <w:marLeft w:val="0"/>
              <w:marRight w:val="0"/>
              <w:marTop w:val="0"/>
              <w:marBottom w:val="0"/>
              <w:divBdr>
                <w:top w:val="none" w:sz="0" w:space="0" w:color="auto"/>
                <w:left w:val="none" w:sz="0" w:space="0" w:color="auto"/>
                <w:bottom w:val="none" w:sz="0" w:space="0" w:color="auto"/>
                <w:right w:val="none" w:sz="0" w:space="0" w:color="auto"/>
              </w:divBdr>
            </w:div>
            <w:div w:id="361058485">
              <w:marLeft w:val="0"/>
              <w:marRight w:val="0"/>
              <w:marTop w:val="0"/>
              <w:marBottom w:val="0"/>
              <w:divBdr>
                <w:top w:val="none" w:sz="0" w:space="0" w:color="auto"/>
                <w:left w:val="none" w:sz="0" w:space="0" w:color="auto"/>
                <w:bottom w:val="none" w:sz="0" w:space="0" w:color="auto"/>
                <w:right w:val="none" w:sz="0" w:space="0" w:color="auto"/>
              </w:divBdr>
            </w:div>
            <w:div w:id="507988306">
              <w:marLeft w:val="0"/>
              <w:marRight w:val="0"/>
              <w:marTop w:val="0"/>
              <w:marBottom w:val="0"/>
              <w:divBdr>
                <w:top w:val="none" w:sz="0" w:space="0" w:color="auto"/>
                <w:left w:val="none" w:sz="0" w:space="0" w:color="auto"/>
                <w:bottom w:val="none" w:sz="0" w:space="0" w:color="auto"/>
                <w:right w:val="none" w:sz="0" w:space="0" w:color="auto"/>
              </w:divBdr>
            </w:div>
            <w:div w:id="541216431">
              <w:marLeft w:val="0"/>
              <w:marRight w:val="0"/>
              <w:marTop w:val="0"/>
              <w:marBottom w:val="0"/>
              <w:divBdr>
                <w:top w:val="none" w:sz="0" w:space="0" w:color="auto"/>
                <w:left w:val="none" w:sz="0" w:space="0" w:color="auto"/>
                <w:bottom w:val="none" w:sz="0" w:space="0" w:color="auto"/>
                <w:right w:val="none" w:sz="0" w:space="0" w:color="auto"/>
              </w:divBdr>
            </w:div>
            <w:div w:id="675225949">
              <w:marLeft w:val="0"/>
              <w:marRight w:val="0"/>
              <w:marTop w:val="0"/>
              <w:marBottom w:val="0"/>
              <w:divBdr>
                <w:top w:val="none" w:sz="0" w:space="0" w:color="auto"/>
                <w:left w:val="none" w:sz="0" w:space="0" w:color="auto"/>
                <w:bottom w:val="none" w:sz="0" w:space="0" w:color="auto"/>
                <w:right w:val="none" w:sz="0" w:space="0" w:color="auto"/>
              </w:divBdr>
            </w:div>
            <w:div w:id="677194459">
              <w:marLeft w:val="0"/>
              <w:marRight w:val="0"/>
              <w:marTop w:val="0"/>
              <w:marBottom w:val="0"/>
              <w:divBdr>
                <w:top w:val="none" w:sz="0" w:space="0" w:color="auto"/>
                <w:left w:val="none" w:sz="0" w:space="0" w:color="auto"/>
                <w:bottom w:val="none" w:sz="0" w:space="0" w:color="auto"/>
                <w:right w:val="none" w:sz="0" w:space="0" w:color="auto"/>
              </w:divBdr>
            </w:div>
            <w:div w:id="749080444">
              <w:marLeft w:val="0"/>
              <w:marRight w:val="0"/>
              <w:marTop w:val="0"/>
              <w:marBottom w:val="0"/>
              <w:divBdr>
                <w:top w:val="none" w:sz="0" w:space="0" w:color="auto"/>
                <w:left w:val="none" w:sz="0" w:space="0" w:color="auto"/>
                <w:bottom w:val="none" w:sz="0" w:space="0" w:color="auto"/>
                <w:right w:val="none" w:sz="0" w:space="0" w:color="auto"/>
              </w:divBdr>
            </w:div>
            <w:div w:id="814490414">
              <w:marLeft w:val="0"/>
              <w:marRight w:val="0"/>
              <w:marTop w:val="0"/>
              <w:marBottom w:val="0"/>
              <w:divBdr>
                <w:top w:val="none" w:sz="0" w:space="0" w:color="auto"/>
                <w:left w:val="none" w:sz="0" w:space="0" w:color="auto"/>
                <w:bottom w:val="none" w:sz="0" w:space="0" w:color="auto"/>
                <w:right w:val="none" w:sz="0" w:space="0" w:color="auto"/>
              </w:divBdr>
            </w:div>
            <w:div w:id="891773241">
              <w:marLeft w:val="0"/>
              <w:marRight w:val="0"/>
              <w:marTop w:val="0"/>
              <w:marBottom w:val="0"/>
              <w:divBdr>
                <w:top w:val="none" w:sz="0" w:space="0" w:color="auto"/>
                <w:left w:val="none" w:sz="0" w:space="0" w:color="auto"/>
                <w:bottom w:val="none" w:sz="0" w:space="0" w:color="auto"/>
                <w:right w:val="none" w:sz="0" w:space="0" w:color="auto"/>
              </w:divBdr>
            </w:div>
            <w:div w:id="1239899860">
              <w:marLeft w:val="0"/>
              <w:marRight w:val="0"/>
              <w:marTop w:val="0"/>
              <w:marBottom w:val="0"/>
              <w:divBdr>
                <w:top w:val="none" w:sz="0" w:space="0" w:color="auto"/>
                <w:left w:val="none" w:sz="0" w:space="0" w:color="auto"/>
                <w:bottom w:val="none" w:sz="0" w:space="0" w:color="auto"/>
                <w:right w:val="none" w:sz="0" w:space="0" w:color="auto"/>
              </w:divBdr>
            </w:div>
            <w:div w:id="1390615936">
              <w:marLeft w:val="0"/>
              <w:marRight w:val="0"/>
              <w:marTop w:val="0"/>
              <w:marBottom w:val="0"/>
              <w:divBdr>
                <w:top w:val="none" w:sz="0" w:space="0" w:color="auto"/>
                <w:left w:val="none" w:sz="0" w:space="0" w:color="auto"/>
                <w:bottom w:val="none" w:sz="0" w:space="0" w:color="auto"/>
                <w:right w:val="none" w:sz="0" w:space="0" w:color="auto"/>
              </w:divBdr>
            </w:div>
            <w:div w:id="1395469853">
              <w:marLeft w:val="0"/>
              <w:marRight w:val="0"/>
              <w:marTop w:val="0"/>
              <w:marBottom w:val="0"/>
              <w:divBdr>
                <w:top w:val="none" w:sz="0" w:space="0" w:color="auto"/>
                <w:left w:val="none" w:sz="0" w:space="0" w:color="auto"/>
                <w:bottom w:val="none" w:sz="0" w:space="0" w:color="auto"/>
                <w:right w:val="none" w:sz="0" w:space="0" w:color="auto"/>
              </w:divBdr>
            </w:div>
            <w:div w:id="1513686485">
              <w:marLeft w:val="0"/>
              <w:marRight w:val="0"/>
              <w:marTop w:val="0"/>
              <w:marBottom w:val="0"/>
              <w:divBdr>
                <w:top w:val="none" w:sz="0" w:space="0" w:color="auto"/>
                <w:left w:val="none" w:sz="0" w:space="0" w:color="auto"/>
                <w:bottom w:val="none" w:sz="0" w:space="0" w:color="auto"/>
                <w:right w:val="none" w:sz="0" w:space="0" w:color="auto"/>
              </w:divBdr>
            </w:div>
            <w:div w:id="1766874806">
              <w:marLeft w:val="0"/>
              <w:marRight w:val="0"/>
              <w:marTop w:val="0"/>
              <w:marBottom w:val="0"/>
              <w:divBdr>
                <w:top w:val="none" w:sz="0" w:space="0" w:color="auto"/>
                <w:left w:val="none" w:sz="0" w:space="0" w:color="auto"/>
                <w:bottom w:val="none" w:sz="0" w:space="0" w:color="auto"/>
                <w:right w:val="none" w:sz="0" w:space="0" w:color="auto"/>
              </w:divBdr>
            </w:div>
            <w:div w:id="1895921246">
              <w:marLeft w:val="0"/>
              <w:marRight w:val="0"/>
              <w:marTop w:val="0"/>
              <w:marBottom w:val="0"/>
              <w:divBdr>
                <w:top w:val="none" w:sz="0" w:space="0" w:color="auto"/>
                <w:left w:val="none" w:sz="0" w:space="0" w:color="auto"/>
                <w:bottom w:val="none" w:sz="0" w:space="0" w:color="auto"/>
                <w:right w:val="none" w:sz="0" w:space="0" w:color="auto"/>
              </w:divBdr>
            </w:div>
            <w:div w:id="2018732752">
              <w:marLeft w:val="0"/>
              <w:marRight w:val="0"/>
              <w:marTop w:val="0"/>
              <w:marBottom w:val="0"/>
              <w:divBdr>
                <w:top w:val="none" w:sz="0" w:space="0" w:color="auto"/>
                <w:left w:val="none" w:sz="0" w:space="0" w:color="auto"/>
                <w:bottom w:val="none" w:sz="0" w:space="0" w:color="auto"/>
                <w:right w:val="none" w:sz="0" w:space="0" w:color="auto"/>
              </w:divBdr>
            </w:div>
            <w:div w:id="2053771665">
              <w:marLeft w:val="0"/>
              <w:marRight w:val="0"/>
              <w:marTop w:val="0"/>
              <w:marBottom w:val="0"/>
              <w:divBdr>
                <w:top w:val="none" w:sz="0" w:space="0" w:color="auto"/>
                <w:left w:val="none" w:sz="0" w:space="0" w:color="auto"/>
                <w:bottom w:val="none" w:sz="0" w:space="0" w:color="auto"/>
                <w:right w:val="none" w:sz="0" w:space="0" w:color="auto"/>
              </w:divBdr>
            </w:div>
          </w:divsChild>
        </w:div>
        <w:div w:id="1109011290">
          <w:marLeft w:val="0"/>
          <w:marRight w:val="0"/>
          <w:marTop w:val="0"/>
          <w:marBottom w:val="0"/>
          <w:divBdr>
            <w:top w:val="none" w:sz="0" w:space="0" w:color="auto"/>
            <w:left w:val="none" w:sz="0" w:space="0" w:color="auto"/>
            <w:bottom w:val="none" w:sz="0" w:space="0" w:color="auto"/>
            <w:right w:val="none" w:sz="0" w:space="0" w:color="auto"/>
          </w:divBdr>
        </w:div>
        <w:div w:id="1126391695">
          <w:marLeft w:val="0"/>
          <w:marRight w:val="0"/>
          <w:marTop w:val="0"/>
          <w:marBottom w:val="0"/>
          <w:divBdr>
            <w:top w:val="none" w:sz="0" w:space="0" w:color="auto"/>
            <w:left w:val="none" w:sz="0" w:space="0" w:color="auto"/>
            <w:bottom w:val="none" w:sz="0" w:space="0" w:color="auto"/>
            <w:right w:val="none" w:sz="0" w:space="0" w:color="auto"/>
          </w:divBdr>
        </w:div>
        <w:div w:id="1180201327">
          <w:marLeft w:val="0"/>
          <w:marRight w:val="0"/>
          <w:marTop w:val="0"/>
          <w:marBottom w:val="0"/>
          <w:divBdr>
            <w:top w:val="none" w:sz="0" w:space="0" w:color="auto"/>
            <w:left w:val="none" w:sz="0" w:space="0" w:color="auto"/>
            <w:bottom w:val="none" w:sz="0" w:space="0" w:color="auto"/>
            <w:right w:val="none" w:sz="0" w:space="0" w:color="auto"/>
          </w:divBdr>
        </w:div>
        <w:div w:id="1291936241">
          <w:marLeft w:val="0"/>
          <w:marRight w:val="0"/>
          <w:marTop w:val="0"/>
          <w:marBottom w:val="0"/>
          <w:divBdr>
            <w:top w:val="none" w:sz="0" w:space="0" w:color="auto"/>
            <w:left w:val="none" w:sz="0" w:space="0" w:color="auto"/>
            <w:bottom w:val="none" w:sz="0" w:space="0" w:color="auto"/>
            <w:right w:val="none" w:sz="0" w:space="0" w:color="auto"/>
          </w:divBdr>
        </w:div>
        <w:div w:id="1322999729">
          <w:marLeft w:val="0"/>
          <w:marRight w:val="0"/>
          <w:marTop w:val="0"/>
          <w:marBottom w:val="0"/>
          <w:divBdr>
            <w:top w:val="none" w:sz="0" w:space="0" w:color="auto"/>
            <w:left w:val="none" w:sz="0" w:space="0" w:color="auto"/>
            <w:bottom w:val="none" w:sz="0" w:space="0" w:color="auto"/>
            <w:right w:val="none" w:sz="0" w:space="0" w:color="auto"/>
          </w:divBdr>
        </w:div>
        <w:div w:id="1345475063">
          <w:marLeft w:val="0"/>
          <w:marRight w:val="0"/>
          <w:marTop w:val="0"/>
          <w:marBottom w:val="0"/>
          <w:divBdr>
            <w:top w:val="none" w:sz="0" w:space="0" w:color="auto"/>
            <w:left w:val="none" w:sz="0" w:space="0" w:color="auto"/>
            <w:bottom w:val="none" w:sz="0" w:space="0" w:color="auto"/>
            <w:right w:val="none" w:sz="0" w:space="0" w:color="auto"/>
          </w:divBdr>
        </w:div>
        <w:div w:id="1478451195">
          <w:marLeft w:val="0"/>
          <w:marRight w:val="0"/>
          <w:marTop w:val="0"/>
          <w:marBottom w:val="0"/>
          <w:divBdr>
            <w:top w:val="none" w:sz="0" w:space="0" w:color="auto"/>
            <w:left w:val="none" w:sz="0" w:space="0" w:color="auto"/>
            <w:bottom w:val="none" w:sz="0" w:space="0" w:color="auto"/>
            <w:right w:val="none" w:sz="0" w:space="0" w:color="auto"/>
          </w:divBdr>
        </w:div>
        <w:div w:id="1564487095">
          <w:marLeft w:val="0"/>
          <w:marRight w:val="0"/>
          <w:marTop w:val="0"/>
          <w:marBottom w:val="0"/>
          <w:divBdr>
            <w:top w:val="none" w:sz="0" w:space="0" w:color="auto"/>
            <w:left w:val="none" w:sz="0" w:space="0" w:color="auto"/>
            <w:bottom w:val="none" w:sz="0" w:space="0" w:color="auto"/>
            <w:right w:val="none" w:sz="0" w:space="0" w:color="auto"/>
          </w:divBdr>
        </w:div>
        <w:div w:id="1700426281">
          <w:marLeft w:val="0"/>
          <w:marRight w:val="0"/>
          <w:marTop w:val="0"/>
          <w:marBottom w:val="0"/>
          <w:divBdr>
            <w:top w:val="none" w:sz="0" w:space="0" w:color="auto"/>
            <w:left w:val="none" w:sz="0" w:space="0" w:color="auto"/>
            <w:bottom w:val="none" w:sz="0" w:space="0" w:color="auto"/>
            <w:right w:val="none" w:sz="0" w:space="0" w:color="auto"/>
          </w:divBdr>
        </w:div>
        <w:div w:id="1898083547">
          <w:marLeft w:val="0"/>
          <w:marRight w:val="0"/>
          <w:marTop w:val="0"/>
          <w:marBottom w:val="0"/>
          <w:divBdr>
            <w:top w:val="none" w:sz="0" w:space="0" w:color="auto"/>
            <w:left w:val="none" w:sz="0" w:space="0" w:color="auto"/>
            <w:bottom w:val="none" w:sz="0" w:space="0" w:color="auto"/>
            <w:right w:val="none" w:sz="0" w:space="0" w:color="auto"/>
          </w:divBdr>
        </w:div>
        <w:div w:id="1981374157">
          <w:marLeft w:val="0"/>
          <w:marRight w:val="0"/>
          <w:marTop w:val="0"/>
          <w:marBottom w:val="0"/>
          <w:divBdr>
            <w:top w:val="none" w:sz="0" w:space="0" w:color="auto"/>
            <w:left w:val="none" w:sz="0" w:space="0" w:color="auto"/>
            <w:bottom w:val="none" w:sz="0" w:space="0" w:color="auto"/>
            <w:right w:val="none" w:sz="0" w:space="0" w:color="auto"/>
          </w:divBdr>
        </w:div>
        <w:div w:id="2024896452">
          <w:marLeft w:val="0"/>
          <w:marRight w:val="0"/>
          <w:marTop w:val="0"/>
          <w:marBottom w:val="0"/>
          <w:divBdr>
            <w:top w:val="none" w:sz="0" w:space="0" w:color="auto"/>
            <w:left w:val="none" w:sz="0" w:space="0" w:color="auto"/>
            <w:bottom w:val="none" w:sz="0" w:space="0" w:color="auto"/>
            <w:right w:val="none" w:sz="0" w:space="0" w:color="auto"/>
          </w:divBdr>
        </w:div>
        <w:div w:id="2138988079">
          <w:marLeft w:val="0"/>
          <w:marRight w:val="0"/>
          <w:marTop w:val="0"/>
          <w:marBottom w:val="0"/>
          <w:divBdr>
            <w:top w:val="none" w:sz="0" w:space="0" w:color="auto"/>
            <w:left w:val="none" w:sz="0" w:space="0" w:color="auto"/>
            <w:bottom w:val="none" w:sz="0" w:space="0" w:color="auto"/>
            <w:right w:val="none" w:sz="0" w:space="0" w:color="auto"/>
          </w:divBdr>
        </w:div>
        <w:div w:id="2147382683">
          <w:marLeft w:val="0"/>
          <w:marRight w:val="0"/>
          <w:marTop w:val="0"/>
          <w:marBottom w:val="0"/>
          <w:divBdr>
            <w:top w:val="none" w:sz="0" w:space="0" w:color="auto"/>
            <w:left w:val="none" w:sz="0" w:space="0" w:color="auto"/>
            <w:bottom w:val="none" w:sz="0" w:space="0" w:color="auto"/>
            <w:right w:val="none" w:sz="0" w:space="0" w:color="auto"/>
          </w:divBdr>
        </w:div>
      </w:divsChild>
    </w:div>
    <w:div w:id="1962033642">
      <w:bodyDiv w:val="1"/>
      <w:marLeft w:val="0"/>
      <w:marRight w:val="0"/>
      <w:marTop w:val="0"/>
      <w:marBottom w:val="0"/>
      <w:divBdr>
        <w:top w:val="none" w:sz="0" w:space="0" w:color="auto"/>
        <w:left w:val="none" w:sz="0" w:space="0" w:color="auto"/>
        <w:bottom w:val="none" w:sz="0" w:space="0" w:color="auto"/>
        <w:right w:val="none" w:sz="0" w:space="0" w:color="auto"/>
      </w:divBdr>
    </w:div>
    <w:div w:id="2116048332">
      <w:bodyDiv w:val="1"/>
      <w:marLeft w:val="0"/>
      <w:marRight w:val="0"/>
      <w:marTop w:val="0"/>
      <w:marBottom w:val="0"/>
      <w:divBdr>
        <w:top w:val="none" w:sz="0" w:space="0" w:color="auto"/>
        <w:left w:val="none" w:sz="0" w:space="0" w:color="auto"/>
        <w:bottom w:val="none" w:sz="0" w:space="0" w:color="auto"/>
        <w:right w:val="none" w:sz="0" w:space="0" w:color="auto"/>
      </w:divBdr>
      <w:divsChild>
        <w:div w:id="65348173">
          <w:marLeft w:val="0"/>
          <w:marRight w:val="0"/>
          <w:marTop w:val="0"/>
          <w:marBottom w:val="0"/>
          <w:divBdr>
            <w:top w:val="none" w:sz="0" w:space="0" w:color="auto"/>
            <w:left w:val="none" w:sz="0" w:space="0" w:color="auto"/>
            <w:bottom w:val="none" w:sz="0" w:space="0" w:color="auto"/>
            <w:right w:val="none" w:sz="0" w:space="0" w:color="auto"/>
          </w:divBdr>
        </w:div>
        <w:div w:id="1251280479">
          <w:marLeft w:val="0"/>
          <w:marRight w:val="0"/>
          <w:marTop w:val="0"/>
          <w:marBottom w:val="0"/>
          <w:divBdr>
            <w:top w:val="none" w:sz="0" w:space="0" w:color="auto"/>
            <w:left w:val="none" w:sz="0" w:space="0" w:color="auto"/>
            <w:bottom w:val="none" w:sz="0" w:space="0" w:color="auto"/>
            <w:right w:val="none" w:sz="0" w:space="0" w:color="auto"/>
          </w:divBdr>
        </w:div>
        <w:div w:id="2028404966">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13" Type="http://schemas.openxmlformats.org/officeDocument/2006/relationships/hyperlink" Target="https://assets.publishing.service.gov.uk/media/68c024cb8c6d992f23edd79c/Early_years_foundation_stage_statutory_framework_-_for_group_and_school-based_providers.pdf.pdf" TargetMode="External"/><Relationship Id="rId18" Type="http://schemas.openxmlformats.org/officeDocument/2006/relationships/image" Target="media/image2.png"/><Relationship Id="rId26" Type="http://schemas.openxmlformats.org/officeDocument/2006/relationships/hyperlink" Target="https://devoncc.sharepoint.com/:w:/s/PublicDocs/Education/EXYJNMkGqVpLkI77ZBkVyjYBydpg5U5MyeaAP1clynszJA?e=roego3" TargetMode="External"/><Relationship Id="rId39" Type="http://schemas.openxmlformats.org/officeDocument/2006/relationships/fontTable" Target="fontTable.xml"/><Relationship Id="rId21" Type="http://schemas.openxmlformats.org/officeDocument/2006/relationships/hyperlink" Target="https://www.gov.uk" TargetMode="External"/><Relationship Id="rId34" Type="http://schemas.openxmlformats.org/officeDocument/2006/relationships/image" Target="media/image5.png"/><Relationship Id="rId7" Type="http://schemas.openxmlformats.org/officeDocument/2006/relationships/settings" Target="settings.xml"/><Relationship Id="rId12" Type="http://schemas.openxmlformats.org/officeDocument/2006/relationships/hyperlink" Target="https://assets.publishing.service.gov.uk/media/65f1b048133c22b8eecd38f7/Working_together_to_improve_school_attendance__applies_from_19_August_2024_.pdf" TargetMode="External"/><Relationship Id="rId17" Type="http://schemas.openxmlformats.org/officeDocument/2006/relationships/hyperlink" Target="https://assets.publishing.service.gov.uk/media/65f1b048133c22b8eecd38f7/Working_together_to_improve_school_attendance__applies_from_19_August_2024_.pdf" TargetMode="External"/><Relationship Id="rId25" Type="http://schemas.openxmlformats.org/officeDocument/2006/relationships/hyperlink" Target="https://devoncc.sharepoint.com/:w:/s/PublicDocs/Education/EURpYASCjGBHiqB4y0aZGIIBPLYjBz68vWtzZSlaIXGhxw?e=1eOoW5" TargetMode="External"/><Relationship Id="rId33" Type="http://schemas.openxmlformats.org/officeDocument/2006/relationships/hyperlink" Target="https://devoncc.sharepoint.com/:w:/s/PublicDocs/Education/EeQ51gq0vHJDiTfqW3pAWKUBPTsi7t9uP5H22ekGXp3bFg?e=mYidkG" TargetMode="External"/><Relationship Id="rId38"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gov.uk/school-attendance-absence/overview" TargetMode="External"/><Relationship Id="rId20" Type="http://schemas.openxmlformats.org/officeDocument/2006/relationships/image" Target="media/image4.png"/><Relationship Id="rId29" Type="http://schemas.openxmlformats.org/officeDocument/2006/relationships/hyperlink" Target="https://devoncc.sharepoint.com/:w:/s/PublicDocs/Education/EU1RHcJMrAhAguL90ZtxDCsBwzlprwdOGdcb4OekoPcyeA?e=DnYQr2"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hyperlink" Target="https://devoncc.sharepoint.com/:w:/s/PublicDocs/Education/ETfifOaLepFGgk17TUvOoeIB7ZYKHjYbWxRU0tzUlMR2xg?e=RB7I8p" TargetMode="External"/><Relationship Id="rId32" Type="http://schemas.openxmlformats.org/officeDocument/2006/relationships/hyperlink" Target="https://devoncc.sharepoint.com/:w:/s/PublicDocs/Education/EU5gdigIH9dHjQ0w920jZT8B4ku_Z1WFxjUeERYQF3CJig?e=VBeyDz" TargetMode="External"/><Relationship Id="rId37" Type="http://schemas.openxmlformats.org/officeDocument/2006/relationships/header" Target="header1.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yperlink" Target="https://www.devon.gov.uk/educationandfamilies/school-information/school-attendance" TargetMode="External"/><Relationship Id="rId23" Type="http://schemas.openxmlformats.org/officeDocument/2006/relationships/hyperlink" Target="https://devoncc.sharepoint.com/:w:/s/PublicDocs/Education/EXpj-VNmux1CgMPjq9y0WU4BOKmcwOQLwoF2DDS0ha9zgw?e=5OIx5t" TargetMode="External"/><Relationship Id="rId28" Type="http://schemas.openxmlformats.org/officeDocument/2006/relationships/hyperlink" Target="https://devoncc.sharepoint.com/:w:/s/PublicDocs/Education/EQVznExNXH9PjybGMWSDvccBkzXCeENWySUryf88knmWCA?e=Ueaj5y" TargetMode="External"/><Relationship Id="rId36" Type="http://schemas.openxmlformats.org/officeDocument/2006/relationships/hyperlink" Target="https://www.gov.uk" TargetMode="External"/><Relationship Id="rId10" Type="http://schemas.openxmlformats.org/officeDocument/2006/relationships/endnotes" Target="endnotes.xml"/><Relationship Id="rId19" Type="http://schemas.openxmlformats.org/officeDocument/2006/relationships/image" Target="media/image3.png"/><Relationship Id="rId31" Type="http://schemas.openxmlformats.org/officeDocument/2006/relationships/hyperlink" Target="https://devoncc.sharepoint.com/:w:/s/PublicDocs/Education/EbHdsK89ZqJIiiVeJaPoAs4ByGAH3QhZ5cvfTv7IKFR0WQ?e=EC6G3g"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assets.publishing.service.gov.uk/media/65f1b048133c22b8eecd38f7/Working_together_to_improve_school_attendance__applies_from_19_August_2024_.pdf" TargetMode="External"/><Relationship Id="rId22" Type="http://schemas.openxmlformats.org/officeDocument/2006/relationships/hyperlink" Target="https://www.devon.gov.uk/support-schools-settings/inclusion/attendance-improvement/advice-and-guidance/dcc-guidance-and-attendance-support-tools/school-letter-templates/" TargetMode="External"/><Relationship Id="rId27" Type="http://schemas.openxmlformats.org/officeDocument/2006/relationships/hyperlink" Target="https://devoncc.sharepoint.com/:w:/s/PublicDocs/Education/EeRFesow7u5EpLf6ST2a50gB72p8zbNJFrXDSzlHgdSm_A?e=pBk51A" TargetMode="External"/><Relationship Id="rId30" Type="http://schemas.openxmlformats.org/officeDocument/2006/relationships/hyperlink" Target="https://devoncc.sharepoint.com/:w:/s/PublicDocs/Education/Ece-vCZU0p5Io2czfw9RSkcBT9amxt_xr0gowH-A_-LvqA?e=V0YpYL" TargetMode="External"/><Relationship Id="rId35" Type="http://schemas.openxmlformats.org/officeDocument/2006/relationships/hyperlink" Target="https://www.devon.gov.uk/workforcedevelopment/restorative-practice"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F472308D027AD249A1A74F2ECE500F42" ma:contentTypeVersion="15" ma:contentTypeDescription="Create a new document." ma:contentTypeScope="" ma:versionID="623e865436a05651b152094302422482">
  <xsd:schema xmlns:xsd="http://www.w3.org/2001/XMLSchema" xmlns:xs="http://www.w3.org/2001/XMLSchema" xmlns:p="http://schemas.microsoft.com/office/2006/metadata/properties" xmlns:ns2="93478dc5-493a-44c4-8388-fa38e490eee3" xmlns:ns3="673b819d-7876-418f-b02e-089cc5af07cd" targetNamespace="http://schemas.microsoft.com/office/2006/metadata/properties" ma:root="true" ma:fieldsID="cf6e12fb39305891f3c565de94ef5640" ns2:_="" ns3:_="">
    <xsd:import namespace="93478dc5-493a-44c4-8388-fa38e490eee3"/>
    <xsd:import namespace="673b819d-7876-418f-b02e-089cc5af07cd"/>
    <xsd:element name="properties">
      <xsd:complexType>
        <xsd:sequence>
          <xsd:element name="documentManagement">
            <xsd:complexType>
              <xsd:all>
                <xsd:element ref="ns2:MediaServiceMetadata" minOccurs="0"/>
                <xsd:element ref="ns2:MediaServiceFastMetadata" minOccurs="0"/>
                <xsd:element ref="ns2:lcf76f155ced4ddcb4097134ff3c332f" minOccurs="0"/>
                <xsd:element ref="ns3:TaxCatchAll" minOccurs="0"/>
                <xsd:element ref="ns2:MediaServiceDateTaken" minOccurs="0"/>
                <xsd:element ref="ns2:MediaServiceOCR"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ServiceObjectDetectorVersions" minOccurs="0"/>
                <xsd:element ref="ns2:MediaLengthInSecond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3478dc5-493a-44c4-8388-fa38e490ee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lcf76f155ced4ddcb4097134ff3c332f" ma:index="11" nillable="true" ma:taxonomy="true" ma:internalName="lcf76f155ced4ddcb4097134ff3c332f" ma:taxonomyFieldName="MediaServiceImageTags" ma:displayName="Image Tags" ma:readOnly="false" ma:fieldId="{5cf76f15-5ced-4ddc-b409-7134ff3c332f}" ma:taxonomyMulti="true" ma:sspId="fcbc46f6-f650-4f3b-a8ba-64b2967a6109"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LengthInSeconds" ma:index="21" nillable="true" ma:displayName="MediaLengthInSeconds" ma:hidden="true" ma:internalName="MediaLengthInSeconds" ma:readOnly="true">
      <xsd:simpleType>
        <xsd:restriction base="dms:Unknown"/>
      </xsd:simpleType>
    </xsd:element>
    <xsd:element name="MediaServiceSearchProperties" ma:index="22"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673b819d-7876-418f-b02e-089cc5af07cd" elementFormDefault="qualified">
    <xsd:import namespace="http://schemas.microsoft.com/office/2006/documentManagement/types"/>
    <xsd:import namespace="http://schemas.microsoft.com/office/infopath/2007/PartnerControls"/>
    <xsd:element name="TaxCatchAll" ma:index="12" nillable="true" ma:displayName="Taxonomy Catch All Column" ma:hidden="true" ma:list="{d917a43c-b68a-4f14-965c-b155e652e3d3}" ma:internalName="TaxCatchAll" ma:showField="CatchAllData" ma:web="673b819d-7876-418f-b02e-089cc5af07cd">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93478dc5-493a-44c4-8388-fa38e490eee3">
      <Terms xmlns="http://schemas.microsoft.com/office/infopath/2007/PartnerControls"/>
    </lcf76f155ced4ddcb4097134ff3c332f>
    <TaxCatchAll xmlns="673b819d-7876-418f-b02e-089cc5af07cd" xsi:nil="true"/>
  </documentManagement>
</p:properties>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C98ECB2-166A-446D-B333-71E95A717340}">
  <ds:schemaRefs>
    <ds:schemaRef ds:uri="http://schemas.microsoft.com/sharepoint/v3/contenttype/forms"/>
  </ds:schemaRefs>
</ds:datastoreItem>
</file>

<file path=customXml/itemProps2.xml><?xml version="1.0" encoding="utf-8"?>
<ds:datastoreItem xmlns:ds="http://schemas.openxmlformats.org/officeDocument/2006/customXml" ds:itemID="{ECF61118-812C-4325-91DC-299238596E9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3478dc5-493a-44c4-8388-fa38e490eee3"/>
    <ds:schemaRef ds:uri="673b819d-7876-418f-b02e-089cc5af07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CF34D22C-781A-4C9C-9244-51A7292E4886}">
  <ds:schemaRefs>
    <ds:schemaRef ds:uri="http://schemas.microsoft.com/office/2006/metadata/properties"/>
    <ds:schemaRef ds:uri="http://schemas.microsoft.com/office/infopath/2007/PartnerControls"/>
    <ds:schemaRef ds:uri="93478dc5-493a-44c4-8388-fa38e490eee3"/>
    <ds:schemaRef ds:uri="673b819d-7876-418f-b02e-089cc5af07cd"/>
  </ds:schemaRefs>
</ds:datastoreItem>
</file>

<file path=customXml/itemProps4.xml><?xml version="1.0" encoding="utf-8"?>
<ds:datastoreItem xmlns:ds="http://schemas.openxmlformats.org/officeDocument/2006/customXml" ds:itemID="{B5E2619E-BDAA-46DC-BAE7-56C3B14A9F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43</Pages>
  <Words>14129</Words>
  <Characters>80538</Characters>
  <Application>Microsoft Office Word</Application>
  <DocSecurity>4</DocSecurity>
  <Lines>671</Lines>
  <Paragraphs>188</Paragraphs>
  <ScaleCrop>false</ScaleCrop>
  <Company>Your Company Name</Company>
  <LinksUpToDate>false</LinksUpToDate>
  <CharactersWithSpaces>94479</CharactersWithSpaces>
  <SharedDoc>false</SharedDoc>
  <HLinks>
    <vt:vector size="264" baseType="variant">
      <vt:variant>
        <vt:i4>6422564</vt:i4>
      </vt:variant>
      <vt:variant>
        <vt:i4>201</vt:i4>
      </vt:variant>
      <vt:variant>
        <vt:i4>0</vt:i4>
      </vt:variant>
      <vt:variant>
        <vt:i4>5</vt:i4>
      </vt:variant>
      <vt:variant>
        <vt:lpwstr>https://www.gov.uk/</vt:lpwstr>
      </vt:variant>
      <vt:variant>
        <vt:lpwstr/>
      </vt:variant>
      <vt:variant>
        <vt:i4>2097253</vt:i4>
      </vt:variant>
      <vt:variant>
        <vt:i4>198</vt:i4>
      </vt:variant>
      <vt:variant>
        <vt:i4>0</vt:i4>
      </vt:variant>
      <vt:variant>
        <vt:i4>5</vt:i4>
      </vt:variant>
      <vt:variant>
        <vt:lpwstr>https://www.devon.gov.uk/workforcedevelopment/restorative-practice</vt:lpwstr>
      </vt:variant>
      <vt:variant>
        <vt:lpwstr/>
      </vt:variant>
      <vt:variant>
        <vt:i4>983068</vt:i4>
      </vt:variant>
      <vt:variant>
        <vt:i4>195</vt:i4>
      </vt:variant>
      <vt:variant>
        <vt:i4>0</vt:i4>
      </vt:variant>
      <vt:variant>
        <vt:i4>5</vt:i4>
      </vt:variant>
      <vt:variant>
        <vt:lpwstr>https://devoncc.sharepoint.com/:w:/s/PublicDocs/Education/EeQ51gq0vHJDiTfqW3pAWKUBPTsi7t9uP5H22ekGXp3bFg?e=mYidkG</vt:lpwstr>
      </vt:variant>
      <vt:variant>
        <vt:lpwstr/>
      </vt:variant>
      <vt:variant>
        <vt:i4>7602246</vt:i4>
      </vt:variant>
      <vt:variant>
        <vt:i4>192</vt:i4>
      </vt:variant>
      <vt:variant>
        <vt:i4>0</vt:i4>
      </vt:variant>
      <vt:variant>
        <vt:i4>5</vt:i4>
      </vt:variant>
      <vt:variant>
        <vt:lpwstr>https://devoncc.sharepoint.com/:w:/s/PublicDocs/Education/EU5gdigIH9dHjQ0w920jZT8B4ku_Z1WFxjUeERYQF3CJig?e=VBeyDz</vt:lpwstr>
      </vt:variant>
      <vt:variant>
        <vt:lpwstr/>
      </vt:variant>
      <vt:variant>
        <vt:i4>6225933</vt:i4>
      </vt:variant>
      <vt:variant>
        <vt:i4>189</vt:i4>
      </vt:variant>
      <vt:variant>
        <vt:i4>0</vt:i4>
      </vt:variant>
      <vt:variant>
        <vt:i4>5</vt:i4>
      </vt:variant>
      <vt:variant>
        <vt:lpwstr>https://devoncc.sharepoint.com/:w:/s/PublicDocs/Education/EbHdsK89ZqJIiiVeJaPoAs4ByGAH3QhZ5cvfTv7IKFR0WQ?e=EC6G3g</vt:lpwstr>
      </vt:variant>
      <vt:variant>
        <vt:lpwstr/>
      </vt:variant>
      <vt:variant>
        <vt:i4>1966103</vt:i4>
      </vt:variant>
      <vt:variant>
        <vt:i4>186</vt:i4>
      </vt:variant>
      <vt:variant>
        <vt:i4>0</vt:i4>
      </vt:variant>
      <vt:variant>
        <vt:i4>5</vt:i4>
      </vt:variant>
      <vt:variant>
        <vt:lpwstr>https://devoncc.sharepoint.com/:w:/s/PublicDocs/Education/Ece-vCZU0p5Io2czfw9RSkcBT9amxt_xr0gowH-A_-LvqA?e=V0YpYL</vt:lpwstr>
      </vt:variant>
      <vt:variant>
        <vt:lpwstr/>
      </vt:variant>
      <vt:variant>
        <vt:i4>524312</vt:i4>
      </vt:variant>
      <vt:variant>
        <vt:i4>183</vt:i4>
      </vt:variant>
      <vt:variant>
        <vt:i4>0</vt:i4>
      </vt:variant>
      <vt:variant>
        <vt:i4>5</vt:i4>
      </vt:variant>
      <vt:variant>
        <vt:lpwstr>https://devoncc.sharepoint.com/:w:/s/PublicDocs/Education/EU1RHcJMrAhAguL90ZtxDCsBwzlprwdOGdcb4OekoPcyeA?e=DnYQr2</vt:lpwstr>
      </vt:variant>
      <vt:variant>
        <vt:lpwstr/>
      </vt:variant>
      <vt:variant>
        <vt:i4>4194394</vt:i4>
      </vt:variant>
      <vt:variant>
        <vt:i4>180</vt:i4>
      </vt:variant>
      <vt:variant>
        <vt:i4>0</vt:i4>
      </vt:variant>
      <vt:variant>
        <vt:i4>5</vt:i4>
      </vt:variant>
      <vt:variant>
        <vt:lpwstr>https://devoncc.sharepoint.com/:w:/s/PublicDocs/Education/EQVznExNXH9PjybGMWSDvccBkzXCeENWySUryf88knmWCA?e=Ueaj5y</vt:lpwstr>
      </vt:variant>
      <vt:variant>
        <vt:lpwstr/>
      </vt:variant>
      <vt:variant>
        <vt:i4>1507446</vt:i4>
      </vt:variant>
      <vt:variant>
        <vt:i4>177</vt:i4>
      </vt:variant>
      <vt:variant>
        <vt:i4>0</vt:i4>
      </vt:variant>
      <vt:variant>
        <vt:i4>5</vt:i4>
      </vt:variant>
      <vt:variant>
        <vt:lpwstr>https://devoncc.sharepoint.com/:w:/s/PublicDocs/Education/EeRFesow7u5EpLf6ST2a50gB72p8zbNJFrXDSzlHgdSm_A?e=pBk51A</vt:lpwstr>
      </vt:variant>
      <vt:variant>
        <vt:lpwstr/>
      </vt:variant>
      <vt:variant>
        <vt:i4>5636125</vt:i4>
      </vt:variant>
      <vt:variant>
        <vt:i4>174</vt:i4>
      </vt:variant>
      <vt:variant>
        <vt:i4>0</vt:i4>
      </vt:variant>
      <vt:variant>
        <vt:i4>5</vt:i4>
      </vt:variant>
      <vt:variant>
        <vt:lpwstr>https://devoncc.sharepoint.com/:w:/s/PublicDocs/Education/EXYJNMkGqVpLkI77ZBkVyjYBydpg5U5MyeaAP1clynszJA?e=roego3</vt:lpwstr>
      </vt:variant>
      <vt:variant>
        <vt:lpwstr/>
      </vt:variant>
      <vt:variant>
        <vt:i4>4194335</vt:i4>
      </vt:variant>
      <vt:variant>
        <vt:i4>171</vt:i4>
      </vt:variant>
      <vt:variant>
        <vt:i4>0</vt:i4>
      </vt:variant>
      <vt:variant>
        <vt:i4>5</vt:i4>
      </vt:variant>
      <vt:variant>
        <vt:lpwstr>https://devoncc.sharepoint.com/:w:/s/PublicDocs/Education/EURpYASCjGBHiqB4y0aZGIIBPLYjBz68vWtzZSlaIXGhxw?e=1eOoW5</vt:lpwstr>
      </vt:variant>
      <vt:variant>
        <vt:lpwstr/>
      </vt:variant>
      <vt:variant>
        <vt:i4>4259850</vt:i4>
      </vt:variant>
      <vt:variant>
        <vt:i4>168</vt:i4>
      </vt:variant>
      <vt:variant>
        <vt:i4>0</vt:i4>
      </vt:variant>
      <vt:variant>
        <vt:i4>5</vt:i4>
      </vt:variant>
      <vt:variant>
        <vt:lpwstr>https://devoncc.sharepoint.com/:w:/s/PublicDocs/Education/ETfifOaLepFGgk17TUvOoeIB7ZYKHjYbWxRU0tzUlMR2xg?e=RB7I8p</vt:lpwstr>
      </vt:variant>
      <vt:variant>
        <vt:lpwstr/>
      </vt:variant>
      <vt:variant>
        <vt:i4>5570639</vt:i4>
      </vt:variant>
      <vt:variant>
        <vt:i4>165</vt:i4>
      </vt:variant>
      <vt:variant>
        <vt:i4>0</vt:i4>
      </vt:variant>
      <vt:variant>
        <vt:i4>5</vt:i4>
      </vt:variant>
      <vt:variant>
        <vt:lpwstr>https://devoncc.sharepoint.com/:w:/s/PublicDocs/Education/EXpj-VNmux1CgMPjq9y0WU4BOKmcwOQLwoF2DDS0ha9zgw?e=5OIx5t</vt:lpwstr>
      </vt:variant>
      <vt:variant>
        <vt:lpwstr/>
      </vt:variant>
      <vt:variant>
        <vt:i4>1114137</vt:i4>
      </vt:variant>
      <vt:variant>
        <vt:i4>162</vt:i4>
      </vt:variant>
      <vt:variant>
        <vt:i4>0</vt:i4>
      </vt:variant>
      <vt:variant>
        <vt:i4>5</vt:i4>
      </vt:variant>
      <vt:variant>
        <vt:lpwstr>https://www.devon.gov.uk/support-schools-settings/inclusion/attendance-improvement/advice-and-guidance/dcc-guidance-and-attendance-support-tools/school-letter-templates/</vt:lpwstr>
      </vt:variant>
      <vt:variant>
        <vt:lpwstr/>
      </vt:variant>
      <vt:variant>
        <vt:i4>6422564</vt:i4>
      </vt:variant>
      <vt:variant>
        <vt:i4>159</vt:i4>
      </vt:variant>
      <vt:variant>
        <vt:i4>0</vt:i4>
      </vt:variant>
      <vt:variant>
        <vt:i4>5</vt:i4>
      </vt:variant>
      <vt:variant>
        <vt:lpwstr>https://www.gov.uk/</vt:lpwstr>
      </vt:variant>
      <vt:variant>
        <vt:lpwstr/>
      </vt:variant>
      <vt:variant>
        <vt:i4>7143549</vt:i4>
      </vt:variant>
      <vt:variant>
        <vt:i4>156</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4522009</vt:i4>
      </vt:variant>
      <vt:variant>
        <vt:i4>153</vt:i4>
      </vt:variant>
      <vt:variant>
        <vt:i4>0</vt:i4>
      </vt:variant>
      <vt:variant>
        <vt:i4>5</vt:i4>
      </vt:variant>
      <vt:variant>
        <vt:lpwstr>https://www.gov.uk/school-attendance-absence/overview</vt:lpwstr>
      </vt:variant>
      <vt:variant>
        <vt:lpwstr/>
      </vt:variant>
      <vt:variant>
        <vt:i4>3080292</vt:i4>
      </vt:variant>
      <vt:variant>
        <vt:i4>150</vt:i4>
      </vt:variant>
      <vt:variant>
        <vt:i4>0</vt:i4>
      </vt:variant>
      <vt:variant>
        <vt:i4>5</vt:i4>
      </vt:variant>
      <vt:variant>
        <vt:lpwstr>https://www.devon.gov.uk/educationandfamilies/school-information/school-attendance</vt:lpwstr>
      </vt:variant>
      <vt:variant>
        <vt:lpwstr/>
      </vt:variant>
      <vt:variant>
        <vt:i4>7143549</vt:i4>
      </vt:variant>
      <vt:variant>
        <vt:i4>147</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5636223</vt:i4>
      </vt:variant>
      <vt:variant>
        <vt:i4>144</vt:i4>
      </vt:variant>
      <vt:variant>
        <vt:i4>0</vt:i4>
      </vt:variant>
      <vt:variant>
        <vt:i4>5</vt:i4>
      </vt:variant>
      <vt:variant>
        <vt:lpwstr>https://assets.publishing.service.gov.uk/media/68c024cb8c6d992f23edd79c/Early_years_foundation_stage_statutory_framework_-_for_group_and_school-based_providers.pdf.pdf</vt:lpwstr>
      </vt:variant>
      <vt:variant>
        <vt:lpwstr/>
      </vt:variant>
      <vt:variant>
        <vt:i4>7143549</vt:i4>
      </vt:variant>
      <vt:variant>
        <vt:i4>141</vt:i4>
      </vt:variant>
      <vt:variant>
        <vt:i4>0</vt:i4>
      </vt:variant>
      <vt:variant>
        <vt:i4>5</vt:i4>
      </vt:variant>
      <vt:variant>
        <vt:lpwstr>https://assets.publishing.service.gov.uk/media/65f1b048133c22b8eecd38f7/Working_together_to_improve_school_attendance__applies_from_19_August_2024_.pdf</vt:lpwstr>
      </vt:variant>
      <vt:variant>
        <vt:lpwstr/>
      </vt:variant>
      <vt:variant>
        <vt:i4>3080198</vt:i4>
      </vt:variant>
      <vt:variant>
        <vt:i4>134</vt:i4>
      </vt:variant>
      <vt:variant>
        <vt:i4>0</vt:i4>
      </vt:variant>
      <vt:variant>
        <vt:i4>5</vt:i4>
      </vt:variant>
      <vt:variant>
        <vt:lpwstr/>
      </vt:variant>
      <vt:variant>
        <vt:lpwstr>_Toc1803044631</vt:lpwstr>
      </vt:variant>
      <vt:variant>
        <vt:i4>2293766</vt:i4>
      </vt:variant>
      <vt:variant>
        <vt:i4>128</vt:i4>
      </vt:variant>
      <vt:variant>
        <vt:i4>0</vt:i4>
      </vt:variant>
      <vt:variant>
        <vt:i4>5</vt:i4>
      </vt:variant>
      <vt:variant>
        <vt:lpwstr/>
      </vt:variant>
      <vt:variant>
        <vt:lpwstr>_Toc1750537505</vt:lpwstr>
      </vt:variant>
      <vt:variant>
        <vt:i4>2097158</vt:i4>
      </vt:variant>
      <vt:variant>
        <vt:i4>122</vt:i4>
      </vt:variant>
      <vt:variant>
        <vt:i4>0</vt:i4>
      </vt:variant>
      <vt:variant>
        <vt:i4>5</vt:i4>
      </vt:variant>
      <vt:variant>
        <vt:lpwstr/>
      </vt:variant>
      <vt:variant>
        <vt:lpwstr>_Toc1620117737</vt:lpwstr>
      </vt:variant>
      <vt:variant>
        <vt:i4>1572914</vt:i4>
      </vt:variant>
      <vt:variant>
        <vt:i4>116</vt:i4>
      </vt:variant>
      <vt:variant>
        <vt:i4>0</vt:i4>
      </vt:variant>
      <vt:variant>
        <vt:i4>5</vt:i4>
      </vt:variant>
      <vt:variant>
        <vt:lpwstr/>
      </vt:variant>
      <vt:variant>
        <vt:lpwstr>_Toc731569202</vt:lpwstr>
      </vt:variant>
      <vt:variant>
        <vt:i4>1835057</vt:i4>
      </vt:variant>
      <vt:variant>
        <vt:i4>110</vt:i4>
      </vt:variant>
      <vt:variant>
        <vt:i4>0</vt:i4>
      </vt:variant>
      <vt:variant>
        <vt:i4>5</vt:i4>
      </vt:variant>
      <vt:variant>
        <vt:lpwstr/>
      </vt:variant>
      <vt:variant>
        <vt:lpwstr>_Toc843791395</vt:lpwstr>
      </vt:variant>
      <vt:variant>
        <vt:i4>1245242</vt:i4>
      </vt:variant>
      <vt:variant>
        <vt:i4>104</vt:i4>
      </vt:variant>
      <vt:variant>
        <vt:i4>0</vt:i4>
      </vt:variant>
      <vt:variant>
        <vt:i4>5</vt:i4>
      </vt:variant>
      <vt:variant>
        <vt:lpwstr/>
      </vt:variant>
      <vt:variant>
        <vt:lpwstr>_Toc923060660</vt:lpwstr>
      </vt:variant>
      <vt:variant>
        <vt:i4>2424839</vt:i4>
      </vt:variant>
      <vt:variant>
        <vt:i4>98</vt:i4>
      </vt:variant>
      <vt:variant>
        <vt:i4>0</vt:i4>
      </vt:variant>
      <vt:variant>
        <vt:i4>5</vt:i4>
      </vt:variant>
      <vt:variant>
        <vt:lpwstr/>
      </vt:variant>
      <vt:variant>
        <vt:lpwstr>_Toc1505435372</vt:lpwstr>
      </vt:variant>
      <vt:variant>
        <vt:i4>1572913</vt:i4>
      </vt:variant>
      <vt:variant>
        <vt:i4>92</vt:i4>
      </vt:variant>
      <vt:variant>
        <vt:i4>0</vt:i4>
      </vt:variant>
      <vt:variant>
        <vt:i4>5</vt:i4>
      </vt:variant>
      <vt:variant>
        <vt:lpwstr/>
      </vt:variant>
      <vt:variant>
        <vt:lpwstr>_Toc901218855</vt:lpwstr>
      </vt:variant>
      <vt:variant>
        <vt:i4>2818053</vt:i4>
      </vt:variant>
      <vt:variant>
        <vt:i4>86</vt:i4>
      </vt:variant>
      <vt:variant>
        <vt:i4>0</vt:i4>
      </vt:variant>
      <vt:variant>
        <vt:i4>5</vt:i4>
      </vt:variant>
      <vt:variant>
        <vt:lpwstr/>
      </vt:variant>
      <vt:variant>
        <vt:lpwstr>_Toc1941908713</vt:lpwstr>
      </vt:variant>
      <vt:variant>
        <vt:i4>2031669</vt:i4>
      </vt:variant>
      <vt:variant>
        <vt:i4>80</vt:i4>
      </vt:variant>
      <vt:variant>
        <vt:i4>0</vt:i4>
      </vt:variant>
      <vt:variant>
        <vt:i4>5</vt:i4>
      </vt:variant>
      <vt:variant>
        <vt:lpwstr/>
      </vt:variant>
      <vt:variant>
        <vt:lpwstr>_Toc657266298</vt:lpwstr>
      </vt:variant>
      <vt:variant>
        <vt:i4>1507378</vt:i4>
      </vt:variant>
      <vt:variant>
        <vt:i4>74</vt:i4>
      </vt:variant>
      <vt:variant>
        <vt:i4>0</vt:i4>
      </vt:variant>
      <vt:variant>
        <vt:i4>5</vt:i4>
      </vt:variant>
      <vt:variant>
        <vt:lpwstr/>
      </vt:variant>
      <vt:variant>
        <vt:lpwstr>_Toc391312187</vt:lpwstr>
      </vt:variant>
      <vt:variant>
        <vt:i4>3080197</vt:i4>
      </vt:variant>
      <vt:variant>
        <vt:i4>68</vt:i4>
      </vt:variant>
      <vt:variant>
        <vt:i4>0</vt:i4>
      </vt:variant>
      <vt:variant>
        <vt:i4>5</vt:i4>
      </vt:variant>
      <vt:variant>
        <vt:lpwstr/>
      </vt:variant>
      <vt:variant>
        <vt:lpwstr>_Toc1378047047</vt:lpwstr>
      </vt:variant>
      <vt:variant>
        <vt:i4>2621454</vt:i4>
      </vt:variant>
      <vt:variant>
        <vt:i4>62</vt:i4>
      </vt:variant>
      <vt:variant>
        <vt:i4>0</vt:i4>
      </vt:variant>
      <vt:variant>
        <vt:i4>5</vt:i4>
      </vt:variant>
      <vt:variant>
        <vt:lpwstr/>
      </vt:variant>
      <vt:variant>
        <vt:lpwstr>_Toc1086191474</vt:lpwstr>
      </vt:variant>
      <vt:variant>
        <vt:i4>3014660</vt:i4>
      </vt:variant>
      <vt:variant>
        <vt:i4>56</vt:i4>
      </vt:variant>
      <vt:variant>
        <vt:i4>0</vt:i4>
      </vt:variant>
      <vt:variant>
        <vt:i4>5</vt:i4>
      </vt:variant>
      <vt:variant>
        <vt:lpwstr/>
      </vt:variant>
      <vt:variant>
        <vt:lpwstr>_Toc1218431414</vt:lpwstr>
      </vt:variant>
      <vt:variant>
        <vt:i4>2359303</vt:i4>
      </vt:variant>
      <vt:variant>
        <vt:i4>50</vt:i4>
      </vt:variant>
      <vt:variant>
        <vt:i4>0</vt:i4>
      </vt:variant>
      <vt:variant>
        <vt:i4>5</vt:i4>
      </vt:variant>
      <vt:variant>
        <vt:lpwstr/>
      </vt:variant>
      <vt:variant>
        <vt:lpwstr>_Toc1741248081</vt:lpwstr>
      </vt:variant>
      <vt:variant>
        <vt:i4>1114173</vt:i4>
      </vt:variant>
      <vt:variant>
        <vt:i4>44</vt:i4>
      </vt:variant>
      <vt:variant>
        <vt:i4>0</vt:i4>
      </vt:variant>
      <vt:variant>
        <vt:i4>5</vt:i4>
      </vt:variant>
      <vt:variant>
        <vt:lpwstr/>
      </vt:variant>
      <vt:variant>
        <vt:lpwstr>_Toc733985196</vt:lpwstr>
      </vt:variant>
      <vt:variant>
        <vt:i4>1114164</vt:i4>
      </vt:variant>
      <vt:variant>
        <vt:i4>38</vt:i4>
      </vt:variant>
      <vt:variant>
        <vt:i4>0</vt:i4>
      </vt:variant>
      <vt:variant>
        <vt:i4>5</vt:i4>
      </vt:variant>
      <vt:variant>
        <vt:lpwstr/>
      </vt:variant>
      <vt:variant>
        <vt:lpwstr>_Toc73170123</vt:lpwstr>
      </vt:variant>
      <vt:variant>
        <vt:i4>2555910</vt:i4>
      </vt:variant>
      <vt:variant>
        <vt:i4>32</vt:i4>
      </vt:variant>
      <vt:variant>
        <vt:i4>0</vt:i4>
      </vt:variant>
      <vt:variant>
        <vt:i4>5</vt:i4>
      </vt:variant>
      <vt:variant>
        <vt:lpwstr/>
      </vt:variant>
      <vt:variant>
        <vt:lpwstr>_Toc1438497376</vt:lpwstr>
      </vt:variant>
      <vt:variant>
        <vt:i4>1114164</vt:i4>
      </vt:variant>
      <vt:variant>
        <vt:i4>26</vt:i4>
      </vt:variant>
      <vt:variant>
        <vt:i4>0</vt:i4>
      </vt:variant>
      <vt:variant>
        <vt:i4>5</vt:i4>
      </vt:variant>
      <vt:variant>
        <vt:lpwstr/>
      </vt:variant>
      <vt:variant>
        <vt:lpwstr>_Toc350213627</vt:lpwstr>
      </vt:variant>
      <vt:variant>
        <vt:i4>2490375</vt:i4>
      </vt:variant>
      <vt:variant>
        <vt:i4>20</vt:i4>
      </vt:variant>
      <vt:variant>
        <vt:i4>0</vt:i4>
      </vt:variant>
      <vt:variant>
        <vt:i4>5</vt:i4>
      </vt:variant>
      <vt:variant>
        <vt:lpwstr/>
      </vt:variant>
      <vt:variant>
        <vt:lpwstr>_Toc1127056624</vt:lpwstr>
      </vt:variant>
      <vt:variant>
        <vt:i4>1507381</vt:i4>
      </vt:variant>
      <vt:variant>
        <vt:i4>14</vt:i4>
      </vt:variant>
      <vt:variant>
        <vt:i4>0</vt:i4>
      </vt:variant>
      <vt:variant>
        <vt:i4>5</vt:i4>
      </vt:variant>
      <vt:variant>
        <vt:lpwstr/>
      </vt:variant>
      <vt:variant>
        <vt:lpwstr>_Toc113461140</vt:lpwstr>
      </vt:variant>
      <vt:variant>
        <vt:i4>2293761</vt:i4>
      </vt:variant>
      <vt:variant>
        <vt:i4>8</vt:i4>
      </vt:variant>
      <vt:variant>
        <vt:i4>0</vt:i4>
      </vt:variant>
      <vt:variant>
        <vt:i4>5</vt:i4>
      </vt:variant>
      <vt:variant>
        <vt:lpwstr/>
      </vt:variant>
      <vt:variant>
        <vt:lpwstr>_Toc1231437501</vt:lpwstr>
      </vt:variant>
      <vt:variant>
        <vt:i4>1048636</vt:i4>
      </vt:variant>
      <vt:variant>
        <vt:i4>2</vt:i4>
      </vt:variant>
      <vt:variant>
        <vt:i4>0</vt:i4>
      </vt:variant>
      <vt:variant>
        <vt:i4>5</vt:i4>
      </vt:variant>
      <vt:variant>
        <vt:lpwstr/>
      </vt:variant>
      <vt:variant>
        <vt:lpwstr>_Toc199245090</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titmus</dc:creator>
  <cp:keywords/>
  <cp:lastModifiedBy>Sara Browning</cp:lastModifiedBy>
  <cp:revision>2</cp:revision>
  <cp:lastPrinted>2022-01-12T04:05:00Z</cp:lastPrinted>
  <dcterms:created xsi:type="dcterms:W3CDTF">2026-03-27T15:19:00Z</dcterms:created>
  <dcterms:modified xsi:type="dcterms:W3CDTF">2026-03-27T15:19:00Z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diaServiceImageTags">
    <vt:lpwstr/>
  </property>
  <property fmtid="{D5CDD505-2E9C-101B-9397-08002B2CF9AE}" pid="3" name="MSIP_Label_11824e8b-8a28-4353-aa39-eabb8d852018_Enabled">
    <vt:lpwstr>true</vt:lpwstr>
  </property>
  <property fmtid="{D5CDD505-2E9C-101B-9397-08002B2CF9AE}" pid="4" name="MSIP_Label_11824e8b-8a28-4353-aa39-eabb8d852018_SetDate">
    <vt:lpwstr>2025-06-09T08:32:45Z</vt:lpwstr>
  </property>
  <property fmtid="{D5CDD505-2E9C-101B-9397-08002B2CF9AE}" pid="5" name="MSIP_Label_11824e8b-8a28-4353-aa39-eabb8d852018_Method">
    <vt:lpwstr>Standard</vt:lpwstr>
  </property>
  <property fmtid="{D5CDD505-2E9C-101B-9397-08002B2CF9AE}" pid="6" name="MSIP_Label_11824e8b-8a28-4353-aa39-eabb8d852018_Name">
    <vt:lpwstr>defa4170-0d19-0005-0004-bc88714345d2</vt:lpwstr>
  </property>
  <property fmtid="{D5CDD505-2E9C-101B-9397-08002B2CF9AE}" pid="7" name="MSIP_Label_11824e8b-8a28-4353-aa39-eabb8d852018_SiteId">
    <vt:lpwstr>668515dd-a7fb-4178-8c34-b3c52dd93f70</vt:lpwstr>
  </property>
  <property fmtid="{D5CDD505-2E9C-101B-9397-08002B2CF9AE}" pid="8" name="MSIP_Label_11824e8b-8a28-4353-aa39-eabb8d852018_ActionId">
    <vt:lpwstr>fdb80be1-c0ca-45ef-a26e-fd7da8ac7ac2</vt:lpwstr>
  </property>
  <property fmtid="{D5CDD505-2E9C-101B-9397-08002B2CF9AE}" pid="9" name="MSIP_Label_11824e8b-8a28-4353-aa39-eabb8d852018_ContentBits">
    <vt:lpwstr>0</vt:lpwstr>
  </property>
  <property fmtid="{D5CDD505-2E9C-101B-9397-08002B2CF9AE}" pid="10" name="MSIP_Label_11824e8b-8a28-4353-aa39-eabb8d852018_Tag">
    <vt:lpwstr>10, 3, 0, 1</vt:lpwstr>
  </property>
  <property fmtid="{D5CDD505-2E9C-101B-9397-08002B2CF9AE}" pid="11" name="Order">
    <vt:r8>67100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ContentTypeId">
    <vt:lpwstr>0x010100F472308D027AD249A1A74F2ECE500F42</vt:lpwstr>
  </property>
</Properties>
</file>